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DEB5" w14:textId="77777777" w:rsidR="00F81EE6" w:rsidRPr="004B4BAC" w:rsidRDefault="00F81EE6" w:rsidP="00033A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D1CBC25" w14:textId="77777777" w:rsidR="00F81EE6" w:rsidRPr="004B4BAC" w:rsidRDefault="00F81EE6" w:rsidP="00033A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26A8A9D" w14:textId="77777777" w:rsidR="00F81EE6" w:rsidRPr="004B4BAC" w:rsidRDefault="00F81EE6" w:rsidP="00033A7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7C54AB8F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EE6" w:rsidRPr="00C10C62" w14:paraId="7D6B8784" w14:textId="77777777" w:rsidTr="00033A72">
        <w:tc>
          <w:tcPr>
            <w:tcW w:w="4785" w:type="dxa"/>
          </w:tcPr>
          <w:p w14:paraId="4A31073F" w14:textId="77777777" w:rsidR="00F81EE6" w:rsidRDefault="00F81EE6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73EC38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4EBC23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E1BF38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CBAA8F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04E5F29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F0B7AD" w14:textId="77777777" w:rsidR="002B3D2B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209BBC" w14:textId="49A57119" w:rsidR="002B3D2B" w:rsidRPr="00C10C62" w:rsidRDefault="002B3D2B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7203233B" w14:textId="43938A95" w:rsidR="00F81EE6" w:rsidRPr="00C10C62" w:rsidRDefault="00F81EE6" w:rsidP="00F8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13AC12D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19650" w14:textId="77777777" w:rsidR="00F81EE6" w:rsidRPr="002238C6" w:rsidRDefault="00F81EE6" w:rsidP="00F81EE6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4BC07964" w14:textId="77777777" w:rsidR="00F81EE6" w:rsidRPr="00740314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1FDD49C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D231FF" w14:textId="77777777"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14:paraId="27D4EEDC" w14:textId="77777777" w:rsidR="00F81EE6" w:rsidRPr="005537C2" w:rsidRDefault="00F81EE6" w:rsidP="005537C2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2EDC4511" w14:textId="77777777" w:rsidR="00F81EE6" w:rsidRPr="005537C2" w:rsidRDefault="00F81EE6" w:rsidP="005537C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14:paraId="53525A2B" w14:textId="77777777" w:rsidR="005537C2" w:rsidRDefault="005537C2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1959F7EB" w14:textId="77777777" w:rsidR="00F81EE6" w:rsidRDefault="00F81EE6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53.05.01-Искусство концертного исполнительства</w:t>
      </w:r>
    </w:p>
    <w:p w14:paraId="2B88B31C" w14:textId="77777777" w:rsidR="000624A7" w:rsidRPr="000624A7" w:rsidRDefault="000624A7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4A7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364C109D" w14:textId="77777777" w:rsidR="00427AFB" w:rsidRDefault="00427AFB" w:rsidP="00427AF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1F262FE7" w14:textId="77777777" w:rsidR="00427AFB" w:rsidRDefault="00427AFB" w:rsidP="00427AF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170874BB" w14:textId="77777777" w:rsidR="00427AFB" w:rsidRDefault="00427AFB" w:rsidP="00427AFB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3A72EC2C" w14:textId="77777777" w:rsidR="005537C2" w:rsidRPr="005537C2" w:rsidRDefault="005537C2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DB1D56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0165C7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AA4E99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960C1C" w14:textId="77777777" w:rsidR="00F81EE6" w:rsidRPr="00740314" w:rsidRDefault="00F81EE6" w:rsidP="00F81E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5B87C8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1F34B1BE" w14:textId="77777777" w:rsidR="002B3D2B" w:rsidRDefault="002B3D2B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03FCFDE" w14:textId="7CDF57B5" w:rsidR="00F81EE6" w:rsidRPr="00615C74" w:rsidRDefault="00F81EE6" w:rsidP="00F81EE6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5537C2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14:paraId="77122299" w14:textId="77777777" w:rsidTr="004C1146">
        <w:trPr>
          <w:cantSplit/>
        </w:trPr>
        <w:tc>
          <w:tcPr>
            <w:tcW w:w="9606" w:type="dxa"/>
            <w:gridSpan w:val="2"/>
            <w:hideMark/>
          </w:tcPr>
          <w:p w14:paraId="0B1671A3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14:paraId="6A04C9C9" w14:textId="77777777" w:rsidTr="004C1146">
        <w:tc>
          <w:tcPr>
            <w:tcW w:w="782" w:type="dxa"/>
            <w:hideMark/>
          </w:tcPr>
          <w:p w14:paraId="0DC6441E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0A2FE22F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14:paraId="3FF0E669" w14:textId="77777777" w:rsidTr="004C1146">
        <w:tc>
          <w:tcPr>
            <w:tcW w:w="782" w:type="dxa"/>
            <w:hideMark/>
          </w:tcPr>
          <w:p w14:paraId="54BE245F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1D86301F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14:paraId="1C87DF97" w14:textId="77777777" w:rsidTr="004C1146">
        <w:tc>
          <w:tcPr>
            <w:tcW w:w="782" w:type="dxa"/>
            <w:hideMark/>
          </w:tcPr>
          <w:p w14:paraId="17C4191F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59047EF8" w14:textId="77777777" w:rsidR="005537C2" w:rsidRPr="00F041A1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14:paraId="57BA6FDE" w14:textId="77777777" w:rsidTr="004C1146">
        <w:tc>
          <w:tcPr>
            <w:tcW w:w="782" w:type="dxa"/>
            <w:hideMark/>
          </w:tcPr>
          <w:p w14:paraId="2399621F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4E5616ED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14:paraId="18BFDD3A" w14:textId="77777777" w:rsidTr="004C1146">
        <w:tc>
          <w:tcPr>
            <w:tcW w:w="782" w:type="dxa"/>
          </w:tcPr>
          <w:p w14:paraId="26627576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2A40F33B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14:paraId="0EF8ABC6" w14:textId="77777777" w:rsidTr="004C1146">
        <w:tc>
          <w:tcPr>
            <w:tcW w:w="782" w:type="dxa"/>
            <w:hideMark/>
          </w:tcPr>
          <w:p w14:paraId="1396B5CB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17C8D74F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14:paraId="44662F66" w14:textId="77777777" w:rsidTr="004C1146">
        <w:trPr>
          <w:cantSplit/>
        </w:trPr>
        <w:tc>
          <w:tcPr>
            <w:tcW w:w="782" w:type="dxa"/>
            <w:hideMark/>
          </w:tcPr>
          <w:p w14:paraId="74E275A3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EC7DC96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1F352BC8" w14:textId="77777777" w:rsidR="00F81EE6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</w:p>
    <w:p w14:paraId="55DD5552" w14:textId="77777777" w:rsidR="00F81EE6" w:rsidRPr="00110049" w:rsidRDefault="00F81EE6" w:rsidP="00F81EE6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271F1770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6ED2E5B2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2BC2DED8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6DEBBDA3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07D706C3" w14:textId="77777777"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5F2B13B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12A0727B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30549D1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391B7557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6D71595A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307DCE3A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655D5CB6" w14:textId="77777777"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49BAA38F" w14:textId="77777777"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14:paraId="18217EF1" w14:textId="77777777"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580F9CCB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14:paraId="69FF0F41" w14:textId="77777777"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14:paraId="78F925F3" w14:textId="77777777"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14:paraId="0931C65B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14:paraId="559333E6" w14:textId="77777777"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14:paraId="0B3AEA28" w14:textId="77777777"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5537C2">
        <w:rPr>
          <w:bCs/>
          <w:sz w:val="28"/>
          <w:szCs w:val="28"/>
        </w:rPr>
        <w:t xml:space="preserve"> (ОК), общепрофессиональными (ОПК), профессиональными (ПК)</w:t>
      </w:r>
      <w:r w:rsidR="008E1925">
        <w:rPr>
          <w:bCs/>
          <w:sz w:val="28"/>
          <w:szCs w:val="28"/>
        </w:rPr>
        <w:t xml:space="preserve"> компетенциями</w:t>
      </w:r>
      <w:r w:rsidRPr="005537C2">
        <w:rPr>
          <w:bCs/>
          <w:sz w:val="28"/>
          <w:szCs w:val="28"/>
        </w:rPr>
        <w:t>:</w:t>
      </w:r>
    </w:p>
    <w:p w14:paraId="6E35ADB6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5537C2"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>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3)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1C560D44" w14:textId="77777777"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(ОПК-10);</w:t>
      </w:r>
    </w:p>
    <w:p w14:paraId="2C479DC8" w14:textId="77777777" w:rsidR="005537C2" w:rsidRP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(ПК-13).</w:t>
      </w:r>
    </w:p>
    <w:bookmarkEnd w:id="1"/>
    <w:p w14:paraId="527CBE59" w14:textId="77777777" w:rsidR="00033A72" w:rsidRDefault="00033A72" w:rsidP="005537C2">
      <w:pPr>
        <w:pStyle w:val="12"/>
        <w:shd w:val="clear" w:color="auto" w:fill="auto"/>
        <w:spacing w:before="0" w:line="360" w:lineRule="auto"/>
        <w:ind w:firstLine="0"/>
        <w:rPr>
          <w:b/>
          <w:bCs/>
          <w:sz w:val="28"/>
          <w:szCs w:val="18"/>
        </w:rPr>
      </w:pPr>
    </w:p>
    <w:p w14:paraId="169F3B1F" w14:textId="77777777"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75ABBF1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427AF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27A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58CFDE34" w14:textId="77777777" w:rsidR="00033A72" w:rsidRDefault="00033A72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8C57EB" w14:textId="77777777"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F81EE6" w:rsidRPr="002238C6" w14:paraId="378677A9" w14:textId="77777777" w:rsidTr="00F81EE6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A2D8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51151574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4ECF1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9F4F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F81EE6" w:rsidRPr="002238C6" w14:paraId="45FBB938" w14:textId="77777777" w:rsidTr="00F81EE6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5FB1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E636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8872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6DA9" w14:textId="77777777" w:rsidR="00F81EE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39E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81EE6" w:rsidRPr="002238C6" w14:paraId="06BD4F6C" w14:textId="77777777" w:rsidTr="00CA1678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47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14:paraId="68053D1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C059D3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6E6CCBC6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5ED25CB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473CE1EE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05B43970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6E0C2639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63233CC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59E0C4D0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1EEB43D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4295841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7CFA288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3F25EC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242B8D2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F13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787D12A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7141E05E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0749637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2579CD09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4CBB8EF6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52685227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07247365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1C6B9946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66E3D304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233052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5A019AE5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0AA02C9E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C72AE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4D28496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6E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6936F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F6F11F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3107E2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C4957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2A6639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46CF8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B95233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374203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058D5E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0D146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1D3C72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48BC496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0188C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2E94CC7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4C5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040AC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81E737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33FBFA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FA6FD1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449574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CA4D33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A47E23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2BD12E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A8BA62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71E568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E7AAC4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331314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13B93A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9C7656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A71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3A3D1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0145CC1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DB314B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A2EE7E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483877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4F0FEC8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C6AFF9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1FDD3CB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57037E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D1CEAC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96718E1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33221A5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541695E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9741E5A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E6" w:rsidRPr="00A367F6" w14:paraId="5D1768B2" w14:textId="77777777" w:rsidTr="00CA1678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4DA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75E3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655F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DA87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7842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66186401" w14:textId="77777777" w:rsidR="00F81EE6" w:rsidRPr="002238C6" w:rsidRDefault="00F81EE6" w:rsidP="005537C2">
      <w:pPr>
        <w:pStyle w:val="aa"/>
        <w:spacing w:line="360" w:lineRule="auto"/>
        <w:ind w:firstLine="709"/>
        <w:jc w:val="both"/>
        <w:rPr>
          <w:b/>
          <w:szCs w:val="24"/>
        </w:rPr>
      </w:pPr>
    </w:p>
    <w:p w14:paraId="50C1776B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14:paraId="290F23C8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Современные социологические школы: структурный функционализм, теория конфликта, символический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>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14:paraId="44DC7650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lastRenderedPageBreak/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14:paraId="58B3BFEA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495231">
        <w:rPr>
          <w:rFonts w:ascii="Times New Roman" w:eastAsia="Times New Roman" w:hAnsi="Times New Roman"/>
          <w:sz w:val="28"/>
          <w:szCs w:val="28"/>
        </w:rPr>
        <w:t>Стратификационные</w:t>
      </w:r>
      <w:proofErr w:type="spellEnd"/>
      <w:r w:rsidRPr="00495231">
        <w:rPr>
          <w:rFonts w:ascii="Times New Roman" w:eastAsia="Times New Roman" w:hAnsi="Times New Roman"/>
          <w:sz w:val="28"/>
          <w:szCs w:val="28"/>
        </w:rPr>
        <w:t xml:space="preserve">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14:paraId="02D66095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Референтные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14:paraId="7543EF2B" w14:textId="77777777"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Файоля, А. Пригожина.</w:t>
      </w:r>
    </w:p>
    <w:p w14:paraId="4A3B49EC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социопсихологический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неформальных социальных ролей и определение статусных позиций индивидов в группе.</w:t>
      </w:r>
    </w:p>
    <w:p w14:paraId="5F8FB288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26C0F668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14:paraId="53B9B5F1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Валлерстайну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>Глобализация и мультикультурные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14:paraId="1685C74E" w14:textId="77777777"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14:paraId="253BAC44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</w:t>
      </w:r>
      <w:proofErr w:type="spellStart"/>
      <w:r w:rsidRPr="00FC485F">
        <w:rPr>
          <w:rFonts w:ascii="Times New Roman" w:eastAsia="Times New Roman" w:hAnsi="Times New Roman"/>
          <w:sz w:val="28"/>
          <w:szCs w:val="28"/>
        </w:rPr>
        <w:t>Статусно</w:t>
      </w:r>
      <w:proofErr w:type="spellEnd"/>
      <w:r w:rsidRPr="00FC485F">
        <w:rPr>
          <w:rFonts w:ascii="Times New Roman" w:eastAsia="Times New Roman" w:hAnsi="Times New Roman"/>
          <w:sz w:val="28"/>
          <w:szCs w:val="28"/>
        </w:rPr>
        <w:t xml:space="preserve">-ролевая теория </w:t>
      </w:r>
      <w:r w:rsidRPr="00FC485F">
        <w:rPr>
          <w:rFonts w:ascii="Times New Roman" w:eastAsia="Times New Roman" w:hAnsi="Times New Roman"/>
          <w:sz w:val="28"/>
          <w:szCs w:val="28"/>
        </w:rPr>
        <w:lastRenderedPageBreak/>
        <w:t>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D4C77A1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 xml:space="preserve">е аномии. Классификация девиантного поведения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Р.Мертону</w:t>
      </w:r>
      <w:proofErr w:type="spellEnd"/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79964DE7" w14:textId="77777777"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16377ED9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14:paraId="6A09FBE8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C11F283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77914F66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1C9FE4A8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</w:t>
      </w:r>
      <w:r w:rsidRPr="00A5289D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3D13CA63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3B480B23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55E00904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0EC6CD5A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7BC0A293" w14:textId="77777777"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2829DA0A" w14:textId="77777777" w:rsidR="00F81EE6" w:rsidRDefault="00F81EE6" w:rsidP="005537C2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689E7631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2229175C" w14:textId="77777777" w:rsidR="00CA1678" w:rsidRDefault="00CA1678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71EAEF" w14:textId="77777777" w:rsidR="00033A72" w:rsidRDefault="00033A72" w:rsidP="00033A7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 Материально-техническое обеспечение дисциплины</w:t>
      </w:r>
    </w:p>
    <w:p w14:paraId="364E8361" w14:textId="77777777" w:rsidR="00033A72" w:rsidRDefault="00033A72" w:rsidP="00033A72">
      <w:pPr>
        <w:spacing w:after="0" w:line="360" w:lineRule="auto"/>
        <w:jc w:val="both"/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  <w:t xml:space="preserve">Для проведения занятий по «Социологии» используется аудитория №76 -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7D12EEAF" w14:textId="77777777" w:rsidR="00033A72" w:rsidRDefault="00033A72" w:rsidP="00033A7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5BB698" w14:textId="77777777" w:rsidR="00033A72" w:rsidRDefault="00033A72" w:rsidP="00033A7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7. Учебно-методическое и информационное обеспечение дисциплины</w:t>
      </w:r>
    </w:p>
    <w:p w14:paraId="0B78CB59" w14:textId="77777777" w:rsidR="00033A72" w:rsidRDefault="00033A72" w:rsidP="00033A7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341DDEEA" w14:textId="77777777" w:rsidR="00033A72" w:rsidRDefault="00033A72" w:rsidP="00033A7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Санкт-Петербург: Лань, Планета музыки, 2018. — 160 с. — Режим доступа:  </w:t>
      </w:r>
      <w:hyperlink r:id="rId6"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</w:t>
      </w:r>
      <w:proofErr w:type="spell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8FD78B7" w14:textId="77777777" w:rsidR="00033A72" w:rsidRDefault="00033A72" w:rsidP="00033A7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2F0D1026" w14:textId="77777777" w:rsidR="00033A72" w:rsidRDefault="00033A72" w:rsidP="00033A7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</w:t>
      </w:r>
      <w:proofErr w:type="spellStart"/>
      <w:r>
        <w:rPr>
          <w:rFonts w:ascii="Times New Roman" w:hAnsi="Times New Roman"/>
          <w:sz w:val="28"/>
          <w:szCs w:val="28"/>
        </w:rPr>
        <w:t>Гольдсмит</w:t>
      </w:r>
      <w:proofErr w:type="spellEnd"/>
      <w:r>
        <w:rPr>
          <w:rFonts w:ascii="Times New Roman" w:hAnsi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дан. — Санкт-Петербург: Лань, 2013. — 256 с. —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 xml:space="preserve">. — </w:t>
      </w:r>
      <w:proofErr w:type="spellStart"/>
      <w:r>
        <w:rPr>
          <w:rFonts w:ascii="Times New Roman" w:hAnsi="Times New Roman"/>
          <w:sz w:val="28"/>
          <w:szCs w:val="28"/>
        </w:rPr>
        <w:t>Загл</w:t>
      </w:r>
      <w:proofErr w:type="spellEnd"/>
      <w:r>
        <w:rPr>
          <w:rFonts w:ascii="Times New Roman" w:hAnsi="Times New Roman"/>
          <w:sz w:val="28"/>
          <w:szCs w:val="28"/>
        </w:rPr>
        <w:t>. с экрана.</w:t>
      </w:r>
    </w:p>
    <w:p w14:paraId="23314B76" w14:textId="77777777" w:rsidR="00033A72" w:rsidRDefault="00033A72" w:rsidP="00033A7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3528B68C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75EFFA0A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12584207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Кравченко А.И. Социология: Учебник. – Москва: ТК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Издательство Проспект, 2007. – 536 с.</w:t>
      </w:r>
    </w:p>
    <w:p w14:paraId="5EE9CBB3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Левикова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Молодежные субкультуры: Учебное пособие. – М., 2004.</w:t>
      </w:r>
    </w:p>
    <w:p w14:paraId="4A3884F8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7551E9FE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Основы прикладной социологии: Учебник для вузов /Под ред. </w:t>
      </w:r>
      <w:proofErr w:type="spellStart"/>
      <w:r>
        <w:rPr>
          <w:rFonts w:ascii="Times New Roman" w:hAnsi="Times New Roman"/>
          <w:sz w:val="28"/>
          <w:szCs w:val="28"/>
        </w:rPr>
        <w:t>Ф.Э.Шереги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М.К.Горшкова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М.,1996.</w:t>
      </w:r>
    </w:p>
    <w:p w14:paraId="628AB58D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Очерки по истории теоретической социологии ХХ столетия: от </w:t>
      </w:r>
      <w:proofErr w:type="spellStart"/>
      <w:r>
        <w:rPr>
          <w:rFonts w:ascii="Times New Roman" w:hAnsi="Times New Roman"/>
          <w:sz w:val="28"/>
          <w:szCs w:val="28"/>
        </w:rPr>
        <w:t>М.Вебера</w:t>
      </w:r>
      <w:proofErr w:type="spellEnd"/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Ю.Хабермасу</w:t>
      </w:r>
      <w:proofErr w:type="spellEnd"/>
      <w:r>
        <w:rPr>
          <w:rFonts w:ascii="Times New Roman" w:hAnsi="Times New Roman"/>
          <w:sz w:val="28"/>
          <w:szCs w:val="28"/>
        </w:rPr>
        <w:t xml:space="preserve">, от </w:t>
      </w:r>
      <w:proofErr w:type="spellStart"/>
      <w:r>
        <w:rPr>
          <w:rFonts w:ascii="Times New Roman" w:hAnsi="Times New Roman"/>
          <w:sz w:val="28"/>
          <w:szCs w:val="28"/>
        </w:rPr>
        <w:t>Г.Зиммеля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 постмодернизму /Сост. </w:t>
      </w:r>
      <w:proofErr w:type="spellStart"/>
      <w:r>
        <w:rPr>
          <w:rFonts w:ascii="Times New Roman" w:hAnsi="Times New Roman"/>
          <w:sz w:val="28"/>
          <w:szCs w:val="28"/>
        </w:rPr>
        <w:t>Ю.Н.Давыдов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А.Б.Гофман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М.,1994.</w:t>
      </w:r>
    </w:p>
    <w:p w14:paraId="7E63BADC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5304858D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Смелзер</w:t>
      </w:r>
      <w:proofErr w:type="spellEnd"/>
      <w:r>
        <w:rPr>
          <w:rFonts w:ascii="Times New Roman" w:hAnsi="Times New Roman"/>
          <w:sz w:val="28"/>
          <w:szCs w:val="28"/>
        </w:rPr>
        <w:t xml:space="preserve"> Н. Социология – М., 1994.</w:t>
      </w:r>
    </w:p>
    <w:p w14:paraId="6F846755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457D2469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Социология. Основы общей теории: Учебное пособие /Под ред. </w:t>
      </w:r>
      <w:proofErr w:type="spellStart"/>
      <w:r>
        <w:rPr>
          <w:rFonts w:ascii="Times New Roman" w:hAnsi="Times New Roman"/>
          <w:sz w:val="28"/>
          <w:szCs w:val="28"/>
        </w:rPr>
        <w:t>Г.В.Осипова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Л.Н.Москвичева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др.– М..2005.</w:t>
      </w:r>
    </w:p>
    <w:p w14:paraId="6CEAA5C9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Тезариус</w:t>
      </w:r>
      <w:proofErr w:type="spellEnd"/>
      <w:r>
        <w:rPr>
          <w:rFonts w:ascii="Times New Roman" w:hAnsi="Times New Roman"/>
          <w:sz w:val="28"/>
          <w:szCs w:val="28"/>
        </w:rPr>
        <w:t xml:space="preserve"> социологии: тематический словарь-справочник / Под ред.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Москва: ЮНИТИ-Дана, 2009. </w:t>
      </w:r>
    </w:p>
    <w:p w14:paraId="00E70177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</w:t>
      </w:r>
      <w:proofErr w:type="spellStart"/>
      <w:r>
        <w:rPr>
          <w:rFonts w:ascii="Times New Roman" w:hAnsi="Times New Roman"/>
          <w:sz w:val="28"/>
          <w:szCs w:val="28"/>
        </w:rPr>
        <w:t>В.И.Добреньков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Л.П.Беленкова</w:t>
      </w:r>
      <w:proofErr w:type="spellEnd"/>
      <w:r>
        <w:rPr>
          <w:rFonts w:ascii="Times New Roman" w:hAnsi="Times New Roman"/>
          <w:sz w:val="28"/>
          <w:szCs w:val="28"/>
        </w:rPr>
        <w:t>. – М., 1994.</w:t>
      </w:r>
    </w:p>
    <w:p w14:paraId="392FE602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Томалинцев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А.А.Козлов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в социальную </w:t>
      </w:r>
      <w:proofErr w:type="spellStart"/>
      <w:r>
        <w:rPr>
          <w:rFonts w:ascii="Times New Roman" w:hAnsi="Times New Roman"/>
          <w:sz w:val="28"/>
          <w:szCs w:val="28"/>
        </w:rPr>
        <w:t>экстремологию</w:t>
      </w:r>
      <w:proofErr w:type="spellEnd"/>
      <w:r>
        <w:rPr>
          <w:rFonts w:ascii="Times New Roman" w:hAnsi="Times New Roman"/>
          <w:sz w:val="28"/>
          <w:szCs w:val="28"/>
        </w:rPr>
        <w:t>. – СПб., 2005.</w:t>
      </w:r>
    </w:p>
    <w:p w14:paraId="7D97A1E8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Социология: Учебник для студентов вузов, обучающихся по специальностям (020300) «Социология» / Ж.Т. </w:t>
      </w: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2007. </w:t>
      </w:r>
    </w:p>
    <w:p w14:paraId="3D2B3C04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Ж.Т. Парадоксальный человек: Монография / </w:t>
      </w:r>
      <w:proofErr w:type="spellStart"/>
      <w:r>
        <w:rPr>
          <w:rFonts w:ascii="Times New Roman" w:hAnsi="Times New Roman"/>
          <w:sz w:val="28"/>
          <w:szCs w:val="28"/>
        </w:rPr>
        <w:t>Ж.Т.Тощенко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доп. – Москва: ЮНИТИ-ДАНА, 2008.</w:t>
      </w:r>
    </w:p>
    <w:p w14:paraId="3EAA2D4F" w14:textId="77777777" w:rsidR="00033A72" w:rsidRDefault="00033A72" w:rsidP="00033A7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219910F5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C5801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38DF67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8DF3F5F" w14:textId="77777777"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14:paraId="178EE7E5" w14:textId="77777777"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60630180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513D6603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3B7F6B1D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223D1233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1BF00020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61419E0B" w14:textId="77777777"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D5904B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4B165F22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4C6ADA" w14:textId="77777777"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72ABFC51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4AFBA86F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337991A7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59D579A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6DA8C82B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7F1404E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3E0D896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285D3320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1A7F0C0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16FCFAE7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023236A8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5B676A20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295F3614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AA6FB0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98B854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8850CE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4CA30F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181F3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E722D43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D3F619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8FE09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1A872B9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4609EF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F7F0D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E01C5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9ACD99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724BD3E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7CB443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61C45C7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5ADE28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AD7F2A3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9844DC0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3A7A660" w14:textId="77777777"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31A692CF" w14:textId="77777777"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14:paraId="5E5AD22F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5D3E3DBF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37D3BF13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51560AF3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6CEEFE51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279F54CD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2684FB31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56A53B8D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1BEA654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3BC1C4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31852A6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5CB9C0E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5D2B7E2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68932BC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710459E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4EFA95A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7E4B856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324A801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6F1FBB27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процессы в российском обществе.</w:t>
      </w:r>
    </w:p>
    <w:p w14:paraId="2F5BC31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6E5880B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544E657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5E9650D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47A7B85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0858E8C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55E80DF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06C2">
        <w:rPr>
          <w:rFonts w:ascii="Times New Roman" w:hAnsi="Times New Roman"/>
          <w:sz w:val="28"/>
          <w:szCs w:val="28"/>
        </w:rPr>
        <w:t>Этнокульнурные</w:t>
      </w:r>
      <w:proofErr w:type="spellEnd"/>
      <w:r w:rsidRPr="000806C2">
        <w:rPr>
          <w:rFonts w:ascii="Times New Roman" w:hAnsi="Times New Roman"/>
          <w:sz w:val="28"/>
          <w:szCs w:val="28"/>
        </w:rPr>
        <w:t xml:space="preserve"> стереотипы и межнациональные конфликты в России. </w:t>
      </w:r>
    </w:p>
    <w:p w14:paraId="426B87A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323F045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3696DAD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54575F3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36EDE39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5F41847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6F842DF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3CE50B7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39F4C14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7DA852E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3D806C8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02CFB14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74D1133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13DBDD3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74C2271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5763CD8A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2AD11BF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3329F393" w14:textId="77777777"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6B720E04" w14:textId="77777777"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11909176" w14:textId="77777777"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14:paraId="722925D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2F9CCDD8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BD3761">
        <w:rPr>
          <w:rFonts w:ascii="Times New Roman" w:hAnsi="Times New Roman"/>
          <w:sz w:val="28"/>
          <w:szCs w:val="28"/>
        </w:rPr>
        <w:t>О.Конт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-основоположник социологии, его теоретический анализ общества. </w:t>
      </w:r>
    </w:p>
    <w:p w14:paraId="2D91A851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Эволюционизм </w:t>
      </w:r>
      <w:proofErr w:type="spellStart"/>
      <w:r w:rsidRPr="00BD3761">
        <w:rPr>
          <w:rFonts w:ascii="Times New Roman" w:hAnsi="Times New Roman"/>
          <w:sz w:val="28"/>
          <w:szCs w:val="28"/>
        </w:rPr>
        <w:t>Г.Спенсера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институциональный подход.</w:t>
      </w:r>
    </w:p>
    <w:p w14:paraId="47F304E4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3. Классовая теория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формационный подход.</w:t>
      </w:r>
    </w:p>
    <w:p w14:paraId="510F7405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 xml:space="preserve">4. Функциональный подход </w:t>
      </w:r>
      <w:proofErr w:type="spellStart"/>
      <w:r w:rsidRPr="00BD3761">
        <w:rPr>
          <w:rFonts w:ascii="Times New Roman" w:hAnsi="Times New Roman"/>
          <w:sz w:val="28"/>
          <w:szCs w:val="28"/>
        </w:rPr>
        <w:t>Э.Дюркгейма</w:t>
      </w:r>
      <w:proofErr w:type="spellEnd"/>
      <w:r w:rsidRPr="00BD3761">
        <w:rPr>
          <w:rFonts w:ascii="Times New Roman" w:hAnsi="Times New Roman"/>
          <w:sz w:val="28"/>
          <w:szCs w:val="28"/>
        </w:rPr>
        <w:t>,  его понятие социального факта.</w:t>
      </w:r>
    </w:p>
    <w:p w14:paraId="58E2D1CF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5. «Понимающая социология» и теория социального действия </w:t>
      </w:r>
      <w:proofErr w:type="spellStart"/>
      <w:r w:rsidRPr="00BD3761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1097E4EB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6. Этапы развития социологии в России: от </w:t>
      </w:r>
      <w:proofErr w:type="spellStart"/>
      <w:r w:rsidRPr="00BD3761">
        <w:rPr>
          <w:rFonts w:ascii="Times New Roman" w:hAnsi="Times New Roman"/>
          <w:sz w:val="28"/>
          <w:szCs w:val="28"/>
        </w:rPr>
        <w:t>П.Л.Лаврова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D3761">
        <w:rPr>
          <w:rFonts w:ascii="Times New Roman" w:hAnsi="Times New Roman"/>
          <w:sz w:val="28"/>
          <w:szCs w:val="28"/>
        </w:rPr>
        <w:t>М.М.Ковалевского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D3761">
        <w:rPr>
          <w:rFonts w:ascii="Times New Roman" w:hAnsi="Times New Roman"/>
          <w:sz w:val="28"/>
          <w:szCs w:val="28"/>
        </w:rPr>
        <w:t>П.А.Сорокина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2E35C25F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F6E766D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2BC20B1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4E31375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5125F733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С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и в чем заключается критика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?</w:t>
      </w:r>
    </w:p>
    <w:p w14:paraId="38894881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понимал под коллективными представлениями?</w:t>
      </w:r>
    </w:p>
    <w:p w14:paraId="05AF42B3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2F9E8B98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Каковы особенности рассмотрения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05E1364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641AE6FA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771BE433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Какие направления социологии ХХ века связаны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подходом?</w:t>
      </w:r>
    </w:p>
    <w:p w14:paraId="040E818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3B8AC07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5506CBE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</w:t>
      </w:r>
      <w:proofErr w:type="spellStart"/>
      <w:r w:rsidRPr="00BD3761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о классах. Теория стратификации. </w:t>
      </w:r>
    </w:p>
    <w:p w14:paraId="00C956F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471A8A8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4. Маргиналы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процессы в России.</w:t>
      </w:r>
    </w:p>
    <w:p w14:paraId="6041A22E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0F7A00B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46C39DF6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598FC9A5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7C37B2A1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7FCCB5B5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6B63DE42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71526D67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023C0A1F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545D0AE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1078DA6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075F63A9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</w:t>
      </w:r>
      <w:proofErr w:type="spellStart"/>
      <w:r w:rsidRPr="00BD3761">
        <w:rPr>
          <w:rFonts w:ascii="Times New Roman" w:hAnsi="Times New Roman"/>
          <w:sz w:val="28"/>
          <w:szCs w:val="28"/>
        </w:rPr>
        <w:t>индексологические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способы обработки данных.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Социограммная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 техника анализа структуры взаимоотношений в группе.</w:t>
      </w:r>
    </w:p>
    <w:p w14:paraId="717EED6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2D65C223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33D5842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213C3C1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1EDA095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2DA5E172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FC68FC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0F86BC6F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3EF79A7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3BED53D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1AB5668C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3C2BD8BC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79266FE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529FAEF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5307D62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6EAE83C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3801862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2D84C742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В чем сущность институционального подхода к образованию и чем объясняется потребность в </w:t>
      </w:r>
      <w:proofErr w:type="gramStart"/>
      <w:r w:rsidRPr="00D9083F">
        <w:rPr>
          <w:rFonts w:ascii="Times New Roman" w:hAnsi="Times New Roman"/>
          <w:sz w:val="28"/>
          <w:szCs w:val="28"/>
        </w:rPr>
        <w:t>образовании ?</w:t>
      </w:r>
      <w:proofErr w:type="gramEnd"/>
    </w:p>
    <w:p w14:paraId="59DD0C30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102965C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1F32630E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6B0EC8CE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313A73E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2A7E5D49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4CCD7B9B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020BCB18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197B0CC5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20A5AC20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0EC907D8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513E9022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682C37B3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0361B59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567FC9A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7F67F22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Классификация девиации </w:t>
      </w:r>
      <w:proofErr w:type="spellStart"/>
      <w:r w:rsidRPr="00BD3761">
        <w:rPr>
          <w:rFonts w:ascii="Times New Roman" w:hAnsi="Times New Roman"/>
          <w:sz w:val="28"/>
          <w:szCs w:val="28"/>
        </w:rPr>
        <w:t>Р.Мертона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51C2480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2552A18B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E0C1946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61329314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6C4161D2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2352A349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344EF3DF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53EE8F5F" w14:textId="77777777"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01FF15CB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31F3BDE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Назначение и нормативные требования, предъявляемые к </w:t>
      </w:r>
      <w:proofErr w:type="spellStart"/>
      <w:r w:rsidRPr="00BD3761">
        <w:rPr>
          <w:rFonts w:ascii="Times New Roman" w:hAnsi="Times New Roman"/>
          <w:sz w:val="28"/>
          <w:szCs w:val="28"/>
        </w:rPr>
        <w:t>социологическомуопросу</w:t>
      </w:r>
      <w:proofErr w:type="spellEnd"/>
      <w:r w:rsidRPr="00BD3761">
        <w:rPr>
          <w:rFonts w:ascii="Times New Roman" w:hAnsi="Times New Roman"/>
          <w:sz w:val="28"/>
          <w:szCs w:val="28"/>
        </w:rPr>
        <w:t>.</w:t>
      </w:r>
    </w:p>
    <w:p w14:paraId="6EC90063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3020D30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764C46CC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744F419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5B5543D0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71176F81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2B1DAC1D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2C609EF1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11BE4531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4B7120C6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4E0319B4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67FDFD0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15E20D2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1C1F6FC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</w:t>
      </w:r>
      <w:proofErr w:type="spellStart"/>
      <w:r w:rsidRPr="00BD3761">
        <w:rPr>
          <w:rFonts w:ascii="Times New Roman" w:hAnsi="Times New Roman"/>
          <w:sz w:val="28"/>
          <w:szCs w:val="28"/>
        </w:rPr>
        <w:t>статистическаягруппировка</w:t>
      </w:r>
      <w:proofErr w:type="spellEnd"/>
      <w:r w:rsidRPr="00BD3761">
        <w:rPr>
          <w:rFonts w:ascii="Times New Roman" w:hAnsi="Times New Roman"/>
          <w:sz w:val="28"/>
          <w:szCs w:val="28"/>
        </w:rPr>
        <w:t xml:space="preserve">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7D10F51E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988473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0C1DEFB2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738130D0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3E3AA1C2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 чем сущность теории социального действия </w:t>
      </w:r>
      <w:proofErr w:type="spellStart"/>
      <w:r w:rsidRPr="00C44E72">
        <w:rPr>
          <w:rFonts w:ascii="Times New Roman" w:hAnsi="Times New Roman"/>
          <w:sz w:val="28"/>
          <w:szCs w:val="28"/>
        </w:rPr>
        <w:t>М.Вебера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, характер критики им социального анализа </w:t>
      </w:r>
      <w:proofErr w:type="spellStart"/>
      <w:r w:rsidRPr="00C44E72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6A5C759A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E72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о коллективных представлениях.</w:t>
      </w:r>
    </w:p>
    <w:p w14:paraId="781884E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5FAEE08A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Рассмотрение социальной структуры </w:t>
      </w:r>
      <w:proofErr w:type="spellStart"/>
      <w:r w:rsidRPr="00C44E72">
        <w:rPr>
          <w:rFonts w:ascii="Times New Roman" w:hAnsi="Times New Roman"/>
          <w:sz w:val="28"/>
          <w:szCs w:val="28"/>
        </w:rPr>
        <w:t>П.Сорокиным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52E8F38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4DD2B936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Особенности системного анализа общества </w:t>
      </w:r>
      <w:proofErr w:type="spellStart"/>
      <w:r w:rsidRPr="00C44E72">
        <w:rPr>
          <w:rFonts w:ascii="Times New Roman" w:hAnsi="Times New Roman"/>
          <w:sz w:val="28"/>
          <w:szCs w:val="28"/>
        </w:rPr>
        <w:t>Т.Парсонсом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2818378B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Волны цивилизационного развития </w:t>
      </w:r>
      <w:proofErr w:type="spellStart"/>
      <w:r w:rsidRPr="00C44E72">
        <w:rPr>
          <w:rFonts w:ascii="Times New Roman" w:hAnsi="Times New Roman"/>
          <w:sz w:val="28"/>
          <w:szCs w:val="28"/>
        </w:rPr>
        <w:t>Э.Тоффлера</w:t>
      </w:r>
      <w:proofErr w:type="spellEnd"/>
      <w:r w:rsidRPr="00C44E72">
        <w:rPr>
          <w:rFonts w:ascii="Times New Roman" w:hAnsi="Times New Roman"/>
          <w:sz w:val="28"/>
          <w:szCs w:val="28"/>
        </w:rPr>
        <w:t>.</w:t>
      </w:r>
    </w:p>
    <w:p w14:paraId="44178AB1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 xml:space="preserve">Охарактеризовать направления современной социологии, связанные с </w:t>
      </w:r>
      <w:proofErr w:type="spellStart"/>
      <w:r w:rsidRPr="00C44E72">
        <w:rPr>
          <w:rFonts w:ascii="Times New Roman" w:hAnsi="Times New Roman"/>
          <w:sz w:val="28"/>
          <w:szCs w:val="28"/>
        </w:rPr>
        <w:t>микропарадигмальным</w:t>
      </w:r>
      <w:proofErr w:type="spellEnd"/>
      <w:r w:rsidRPr="00C44E72">
        <w:rPr>
          <w:rFonts w:ascii="Times New Roman" w:hAnsi="Times New Roman"/>
          <w:sz w:val="28"/>
          <w:szCs w:val="28"/>
        </w:rPr>
        <w:t xml:space="preserve"> подходом.</w:t>
      </w:r>
    </w:p>
    <w:p w14:paraId="56306ECF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17D21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7BE49758" w14:textId="77777777"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0B8F11FE" w14:textId="77777777"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0AB1FD0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6945323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1EA429B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1AE0509B" w14:textId="77777777"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14:paraId="37DAA454" w14:textId="77777777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113F7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B369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14:paraId="2F01E065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EF48B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640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3C96ABFE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0A4E97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F723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130AE264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51048A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1718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49FD79A7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9BD4BF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62A1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30DA3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930C5C1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3.Какие 4 функции образуют в теории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Т.Парсонса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 xml:space="preserve">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7F1F390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6BDCB3E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адаптация, </w:t>
      </w:r>
      <w:proofErr w:type="spellStart"/>
      <w:r w:rsidRPr="002238C6">
        <w:rPr>
          <w:rFonts w:ascii="Times New Roman" w:hAnsi="Times New Roman"/>
          <w:sz w:val="28"/>
          <w:szCs w:val="28"/>
        </w:rPr>
        <w:t>целедостижение</w:t>
      </w:r>
      <w:proofErr w:type="spellEnd"/>
      <w:r w:rsidRPr="002238C6">
        <w:rPr>
          <w:rFonts w:ascii="Times New Roman" w:hAnsi="Times New Roman"/>
          <w:sz w:val="28"/>
          <w:szCs w:val="28"/>
        </w:rPr>
        <w:t>, интеграция, поддержание образца;</w:t>
      </w:r>
    </w:p>
    <w:p w14:paraId="0CEEEC28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44E66D68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5700156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43175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4.К какому системному ценностному типу относятся религиозные общества по определению </w:t>
      </w:r>
      <w:proofErr w:type="spellStart"/>
      <w:r w:rsidRPr="002238C6">
        <w:rPr>
          <w:rFonts w:ascii="Times New Roman" w:hAnsi="Times New Roman"/>
          <w:b/>
          <w:sz w:val="28"/>
          <w:szCs w:val="28"/>
        </w:rPr>
        <w:t>П.А.Сорокина</w:t>
      </w:r>
      <w:proofErr w:type="spellEnd"/>
      <w:r w:rsidRPr="002238C6">
        <w:rPr>
          <w:rFonts w:ascii="Times New Roman" w:hAnsi="Times New Roman"/>
          <w:b/>
          <w:sz w:val="28"/>
          <w:szCs w:val="28"/>
        </w:rPr>
        <w:t>?</w:t>
      </w:r>
    </w:p>
    <w:p w14:paraId="5DE27004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</w:t>
      </w:r>
      <w:proofErr w:type="spellStart"/>
      <w:r w:rsidRPr="002238C6">
        <w:rPr>
          <w:rFonts w:ascii="Times New Roman" w:hAnsi="Times New Roman"/>
          <w:sz w:val="28"/>
          <w:szCs w:val="28"/>
        </w:rPr>
        <w:t>идеациональному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</w:t>
      </w:r>
    </w:p>
    <w:p w14:paraId="52F03161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63A32D9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0619653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 xml:space="preserve">1. </w:t>
        </w:r>
        <w:proofErr w:type="spellStart"/>
        <w:r w:rsidRPr="002238C6">
          <w:rPr>
            <w:rFonts w:ascii="Times New Roman" w:hAnsi="Times New Roman"/>
            <w:sz w:val="28"/>
            <w:szCs w:val="28"/>
          </w:rPr>
          <w:t>М</w:t>
        </w:r>
      </w:smartTag>
      <w:r w:rsidRPr="002238C6">
        <w:rPr>
          <w:rFonts w:ascii="Times New Roman" w:hAnsi="Times New Roman"/>
          <w:sz w:val="28"/>
          <w:szCs w:val="28"/>
        </w:rPr>
        <w:t>.Вебер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2. </w:t>
      </w:r>
      <w:proofErr w:type="spellStart"/>
      <w:r w:rsidRPr="002238C6">
        <w:rPr>
          <w:rFonts w:ascii="Times New Roman" w:hAnsi="Times New Roman"/>
          <w:sz w:val="28"/>
          <w:szCs w:val="28"/>
        </w:rPr>
        <w:t>П.Сорокин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3. </w:t>
      </w:r>
      <w:proofErr w:type="spellStart"/>
      <w:r w:rsidRPr="002238C6">
        <w:rPr>
          <w:rFonts w:ascii="Times New Roman" w:hAnsi="Times New Roman"/>
          <w:sz w:val="28"/>
          <w:szCs w:val="28"/>
        </w:rPr>
        <w:t>Э.Дюркгейм</w:t>
      </w:r>
      <w:proofErr w:type="spellEnd"/>
      <w:r w:rsidRPr="002238C6">
        <w:rPr>
          <w:rFonts w:ascii="Times New Roman" w:hAnsi="Times New Roman"/>
          <w:sz w:val="28"/>
          <w:szCs w:val="28"/>
        </w:rPr>
        <w:t xml:space="preserve">;             4. </w:t>
      </w:r>
      <w:proofErr w:type="spellStart"/>
      <w:r w:rsidRPr="002238C6">
        <w:rPr>
          <w:rFonts w:ascii="Times New Roman" w:hAnsi="Times New Roman"/>
          <w:sz w:val="28"/>
          <w:szCs w:val="28"/>
        </w:rPr>
        <w:t>О.Конт</w:t>
      </w:r>
      <w:proofErr w:type="spellEnd"/>
      <w:r w:rsidRPr="002238C6">
        <w:rPr>
          <w:rFonts w:ascii="Times New Roman" w:hAnsi="Times New Roman"/>
          <w:sz w:val="28"/>
          <w:szCs w:val="28"/>
        </w:rPr>
        <w:t>.</w:t>
      </w:r>
    </w:p>
    <w:p w14:paraId="174C6A3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6992754C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32AAD7D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5F27879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0A8A351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73240095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473741A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2DDF52E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6B7C459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образованное;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      2. с традиционной системой ценностей;</w:t>
      </w:r>
    </w:p>
    <w:p w14:paraId="19861A8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38C6">
        <w:rPr>
          <w:rFonts w:ascii="Times New Roman" w:hAnsi="Times New Roman"/>
          <w:sz w:val="28"/>
          <w:szCs w:val="28"/>
        </w:rPr>
        <w:t xml:space="preserve">индустриальное;   </w:t>
      </w:r>
      <w:proofErr w:type="gramEnd"/>
      <w:r w:rsidRPr="002238C6">
        <w:rPr>
          <w:rFonts w:ascii="Times New Roman" w:hAnsi="Times New Roman"/>
          <w:sz w:val="28"/>
          <w:szCs w:val="28"/>
        </w:rPr>
        <w:t xml:space="preserve">                             4. с развитой политической жизнью.</w:t>
      </w:r>
    </w:p>
    <w:p w14:paraId="48B580B1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7616EE99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68CC5DC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0336F21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6DF3134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21389033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14:paraId="1200BE7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14:paraId="15B24874" w14:textId="77777777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593D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9DD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14:paraId="4ABBEB7D" w14:textId="77777777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4136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4CDCA1D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473A6ED5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27BAA929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3EF8642F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5A283431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536722D4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36AFEF7D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B66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6068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756D5D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1EF18073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31D97254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7E03BCF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7075D96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7423085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7F0387B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457A1B12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786D662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17F5574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3A227971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2B51D5">
        <w:rPr>
          <w:rFonts w:ascii="Times New Roman" w:hAnsi="Times New Roman"/>
          <w:sz w:val="28"/>
          <w:szCs w:val="28"/>
        </w:rPr>
        <w:t>Стратификационные</w:t>
      </w:r>
      <w:proofErr w:type="spellEnd"/>
      <w:r w:rsidRPr="002B51D5">
        <w:rPr>
          <w:rFonts w:ascii="Times New Roman" w:hAnsi="Times New Roman"/>
          <w:sz w:val="28"/>
          <w:szCs w:val="28"/>
        </w:rPr>
        <w:t xml:space="preserve"> процессы в обществе.</w:t>
      </w:r>
    </w:p>
    <w:p w14:paraId="5799A96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3D05E8C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26C10CB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571289B2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7D39661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1E0ED7A0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3A72E96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657194F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516CEBE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5AA2AF6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2E30860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16933C9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298882F0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7514045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1BF808BA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1573902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0D6EE891" w14:textId="77777777"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CAA76" w14:textId="77777777"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FD"/>
    <w:multiLevelType w:val="multilevel"/>
    <w:tmpl w:val="85B27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61CAA"/>
    <w:multiLevelType w:val="multilevel"/>
    <w:tmpl w:val="9A8C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C6"/>
    <w:rsid w:val="00033A72"/>
    <w:rsid w:val="000624A7"/>
    <w:rsid w:val="002B3D2B"/>
    <w:rsid w:val="003F2522"/>
    <w:rsid w:val="00427AFB"/>
    <w:rsid w:val="004C1146"/>
    <w:rsid w:val="005537C2"/>
    <w:rsid w:val="008E1925"/>
    <w:rsid w:val="0094770B"/>
    <w:rsid w:val="00BD5A00"/>
    <w:rsid w:val="00C40D99"/>
    <w:rsid w:val="00CA1678"/>
    <w:rsid w:val="00D572C6"/>
    <w:rsid w:val="00F81EE6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84BE9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nhideWhenUsed/>
    <w:rsid w:val="0003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5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0E6A-C8EF-4342-8295-E40A8603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24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12</cp:revision>
  <dcterms:created xsi:type="dcterms:W3CDTF">2018-11-23T16:05:00Z</dcterms:created>
  <dcterms:modified xsi:type="dcterms:W3CDTF">2021-12-21T17:51:00Z</dcterms:modified>
</cp:coreProperties>
</file>