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37AB9E" w14:textId="77777777" w:rsidR="00F308E2" w:rsidRPr="00C054F2" w:rsidRDefault="00F308E2" w:rsidP="00F308E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0"/>
        </w:rPr>
      </w:pPr>
      <w:bookmarkStart w:id="0" w:name="bookmark99"/>
      <w:r w:rsidRPr="00C054F2">
        <w:rPr>
          <w:rFonts w:ascii="Times New Roman" w:hAnsi="Times New Roman" w:cs="Times New Roman"/>
          <w:sz w:val="28"/>
          <w:szCs w:val="20"/>
        </w:rPr>
        <w:t>Министерство культуры Российской Федерации</w:t>
      </w:r>
    </w:p>
    <w:p w14:paraId="6CBF947A" w14:textId="77777777" w:rsidR="00F308E2" w:rsidRPr="00C054F2" w:rsidRDefault="00F308E2" w:rsidP="00F308E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ФГБОУ В</w:t>
      </w:r>
      <w:r w:rsidRPr="00C054F2">
        <w:rPr>
          <w:rFonts w:ascii="Times New Roman" w:hAnsi="Times New Roman" w:cs="Times New Roman"/>
          <w:sz w:val="28"/>
          <w:szCs w:val="20"/>
        </w:rPr>
        <w:t>О «Астраханская государс</w:t>
      </w:r>
      <w:r>
        <w:rPr>
          <w:rFonts w:ascii="Times New Roman" w:hAnsi="Times New Roman" w:cs="Times New Roman"/>
          <w:sz w:val="28"/>
          <w:szCs w:val="20"/>
        </w:rPr>
        <w:t>твенная консерватория</w:t>
      </w:r>
      <w:r w:rsidRPr="00C054F2">
        <w:rPr>
          <w:rFonts w:ascii="Times New Roman" w:hAnsi="Times New Roman" w:cs="Times New Roman"/>
          <w:sz w:val="28"/>
          <w:szCs w:val="20"/>
        </w:rPr>
        <w:t>»</w:t>
      </w:r>
    </w:p>
    <w:p w14:paraId="0CB0027C" w14:textId="77777777" w:rsidR="00F308E2" w:rsidRPr="00C054F2" w:rsidRDefault="00F308E2" w:rsidP="00F308E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C054F2">
        <w:rPr>
          <w:rFonts w:ascii="Times New Roman" w:hAnsi="Times New Roman" w:cs="Times New Roman"/>
          <w:sz w:val="28"/>
          <w:szCs w:val="20"/>
        </w:rPr>
        <w:t xml:space="preserve">Кафедра </w:t>
      </w:r>
      <w:r>
        <w:rPr>
          <w:rFonts w:ascii="Times New Roman" w:hAnsi="Times New Roman" w:cs="Times New Roman"/>
          <w:sz w:val="28"/>
          <w:szCs w:val="20"/>
        </w:rPr>
        <w:t>теории и истории музыки</w:t>
      </w:r>
    </w:p>
    <w:p w14:paraId="575C13C1" w14:textId="77777777" w:rsidR="00F308E2" w:rsidRPr="00C054F2" w:rsidRDefault="00F308E2" w:rsidP="00F308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tbl>
      <w:tblPr>
        <w:tblW w:w="9576" w:type="dxa"/>
        <w:tblInd w:w="-5" w:type="dxa"/>
        <w:tblLook w:val="04A0" w:firstRow="1" w:lastRow="0" w:firstColumn="1" w:lastColumn="0" w:noHBand="0" w:noVBand="1"/>
      </w:tblPr>
      <w:tblGrid>
        <w:gridCol w:w="4787"/>
        <w:gridCol w:w="4789"/>
      </w:tblGrid>
      <w:tr w:rsidR="00F308E2" w:rsidRPr="00C10C62" w14:paraId="1BCE27B6" w14:textId="77777777" w:rsidTr="00200DAF">
        <w:tc>
          <w:tcPr>
            <w:tcW w:w="4787" w:type="dxa"/>
          </w:tcPr>
          <w:p w14:paraId="03AFF7A0" w14:textId="77777777" w:rsidR="00F308E2" w:rsidRDefault="00F308E2" w:rsidP="00200DA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1F1FB1B" w14:textId="77777777" w:rsidR="0091488D" w:rsidRDefault="0091488D" w:rsidP="00200DA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64BC231" w14:textId="77777777" w:rsidR="0091488D" w:rsidRDefault="0091488D" w:rsidP="00200DA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BE721BD" w14:textId="77777777" w:rsidR="0091488D" w:rsidRDefault="0091488D" w:rsidP="00200DA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D764792" w14:textId="77777777" w:rsidR="0091488D" w:rsidRDefault="0091488D" w:rsidP="00200DA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EECB52A" w14:textId="77777777" w:rsidR="0091488D" w:rsidRDefault="0091488D" w:rsidP="00200DA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D48DB63" w14:textId="77777777" w:rsidR="0091488D" w:rsidRDefault="0091488D" w:rsidP="00200DA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FF406DB" w14:textId="19EEE80C" w:rsidR="0091488D" w:rsidRPr="00C10C62" w:rsidRDefault="0091488D" w:rsidP="00200DA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4789" w:type="dxa"/>
          </w:tcPr>
          <w:p w14:paraId="0FB7DE0C" w14:textId="737A27EE" w:rsidR="00F308E2" w:rsidRPr="00C10C62" w:rsidRDefault="00F308E2" w:rsidP="00200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4ED6312E" w14:textId="77777777" w:rsidR="00C054F2" w:rsidRPr="00C054F2" w:rsidRDefault="00E9373F" w:rsidP="00C054F2">
      <w:pPr>
        <w:spacing w:line="322" w:lineRule="exact"/>
        <w:jc w:val="right"/>
        <w:outlineLvl w:val="2"/>
        <w:rPr>
          <w:rFonts w:ascii="Times New Roman" w:hAnsi="Times New Roman" w:cs="Times New Roman"/>
          <w:b/>
          <w:caps/>
          <w:sz w:val="28"/>
          <w:szCs w:val="27"/>
        </w:rPr>
      </w:pPr>
      <w:r>
        <w:rPr>
          <w:rFonts w:ascii="Times New Roman" w:hAnsi="Times New Roman" w:cs="Times New Roman"/>
          <w:b/>
          <w:bCs/>
          <w:sz w:val="28"/>
        </w:rPr>
        <w:t>А.Р. Усманова</w:t>
      </w:r>
    </w:p>
    <w:p w14:paraId="0A29972B" w14:textId="77777777" w:rsidR="00C054F2" w:rsidRPr="00163CD8" w:rsidRDefault="00C054F2" w:rsidP="00CC2409">
      <w:pPr>
        <w:pStyle w:val="af8"/>
        <w:spacing w:after="0" w:line="360" w:lineRule="auto"/>
        <w:jc w:val="center"/>
        <w:rPr>
          <w:rFonts w:eastAsia="MS Mincho"/>
          <w:bCs/>
          <w:sz w:val="28"/>
          <w:szCs w:val="28"/>
        </w:rPr>
      </w:pPr>
      <w:r w:rsidRPr="00163CD8">
        <w:rPr>
          <w:rFonts w:eastAsia="MS Mincho"/>
          <w:sz w:val="28"/>
          <w:szCs w:val="28"/>
        </w:rPr>
        <w:t>Рабочая программа учебной дисциплины</w:t>
      </w:r>
    </w:p>
    <w:p w14:paraId="7898FDD9" w14:textId="77777777" w:rsidR="00E9373F" w:rsidRPr="00E9373F" w:rsidRDefault="00E9373F" w:rsidP="00CC2409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73F">
        <w:rPr>
          <w:rFonts w:ascii="Times New Roman" w:hAnsi="Times New Roman" w:cs="Times New Roman"/>
          <w:b/>
          <w:sz w:val="28"/>
          <w:szCs w:val="28"/>
        </w:rPr>
        <w:t xml:space="preserve"> «Сольфеджио»</w:t>
      </w:r>
    </w:p>
    <w:p w14:paraId="204F54A3" w14:textId="77777777" w:rsidR="00E9373F" w:rsidRPr="00E9373F" w:rsidRDefault="00C377A2" w:rsidP="00CC2409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специальности</w:t>
      </w:r>
    </w:p>
    <w:p w14:paraId="1E6EACC9" w14:textId="77777777" w:rsidR="00E9373F" w:rsidRPr="00F308E2" w:rsidRDefault="00E9373F" w:rsidP="00CC2409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8E2">
        <w:rPr>
          <w:rFonts w:ascii="Times New Roman" w:hAnsi="Times New Roman" w:cs="Times New Roman"/>
          <w:b/>
          <w:sz w:val="28"/>
          <w:szCs w:val="28"/>
        </w:rPr>
        <w:t>53.0</w:t>
      </w:r>
      <w:r w:rsidR="009C05C8" w:rsidRPr="00F308E2">
        <w:rPr>
          <w:rFonts w:ascii="Times New Roman" w:hAnsi="Times New Roman" w:cs="Times New Roman"/>
          <w:b/>
          <w:sz w:val="28"/>
          <w:szCs w:val="28"/>
        </w:rPr>
        <w:t>5</w:t>
      </w:r>
      <w:r w:rsidRPr="00F308E2">
        <w:rPr>
          <w:rFonts w:ascii="Times New Roman" w:hAnsi="Times New Roman" w:cs="Times New Roman"/>
          <w:b/>
          <w:sz w:val="28"/>
          <w:szCs w:val="28"/>
        </w:rPr>
        <w:t>.0</w:t>
      </w:r>
      <w:r w:rsidR="009C05C8" w:rsidRPr="00F308E2">
        <w:rPr>
          <w:rFonts w:ascii="Times New Roman" w:hAnsi="Times New Roman" w:cs="Times New Roman"/>
          <w:b/>
          <w:sz w:val="28"/>
          <w:szCs w:val="28"/>
        </w:rPr>
        <w:t>1</w:t>
      </w:r>
      <w:r w:rsidRPr="00F308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05C8" w:rsidRPr="00F308E2">
        <w:rPr>
          <w:rFonts w:ascii="Times New Roman" w:hAnsi="Times New Roman" w:cs="Times New Roman"/>
          <w:b/>
          <w:sz w:val="28"/>
          <w:szCs w:val="28"/>
        </w:rPr>
        <w:t>Искусство концертного исполнительства</w:t>
      </w:r>
    </w:p>
    <w:p w14:paraId="16E75E02" w14:textId="77777777" w:rsidR="0051548B" w:rsidRDefault="0051548B" w:rsidP="00CC2409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(уровень специалитета)</w:t>
      </w:r>
    </w:p>
    <w:p w14:paraId="450E350A" w14:textId="77777777" w:rsidR="00C377A2" w:rsidRDefault="00C377A2" w:rsidP="00C377A2">
      <w:pPr>
        <w:pStyle w:val="Style22"/>
        <w:widowControl/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Специализация №4: «Концертные духовые и ударные инструменты</w:t>
      </w:r>
    </w:p>
    <w:p w14:paraId="4D1590F5" w14:textId="77777777" w:rsidR="00C377A2" w:rsidRDefault="00C377A2" w:rsidP="00C377A2">
      <w:pPr>
        <w:pStyle w:val="Style22"/>
        <w:widowControl/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(по видам инструментов: флейта, кларнет, гобой, фагот, труба, тромбон, валторна, туба, саксофон, ударные инструменты), </w:t>
      </w:r>
    </w:p>
    <w:p w14:paraId="4F66D60D" w14:textId="77777777" w:rsidR="00C377A2" w:rsidRPr="00C019A1" w:rsidRDefault="00C377A2" w:rsidP="00C377A2">
      <w:pPr>
        <w:pStyle w:val="Style22"/>
        <w:widowControl/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исторические духовые и ударные инструменты»</w:t>
      </w:r>
    </w:p>
    <w:p w14:paraId="372EA2C4" w14:textId="77777777" w:rsidR="00C054F2" w:rsidRDefault="00C054F2" w:rsidP="00C054F2">
      <w:pPr>
        <w:rPr>
          <w:rFonts w:ascii="Times New Roman" w:hAnsi="Times New Roman" w:cs="Times New Roman"/>
          <w:sz w:val="36"/>
          <w:szCs w:val="36"/>
        </w:rPr>
      </w:pPr>
    </w:p>
    <w:p w14:paraId="1326FE37" w14:textId="77777777" w:rsidR="00163CD8" w:rsidRDefault="00163CD8" w:rsidP="00C054F2">
      <w:pPr>
        <w:rPr>
          <w:rFonts w:ascii="Times New Roman" w:hAnsi="Times New Roman" w:cs="Times New Roman"/>
          <w:sz w:val="36"/>
          <w:szCs w:val="36"/>
        </w:rPr>
      </w:pPr>
    </w:p>
    <w:p w14:paraId="59F3429F" w14:textId="77777777" w:rsidR="00163CD8" w:rsidRDefault="00163CD8" w:rsidP="00C054F2">
      <w:pPr>
        <w:rPr>
          <w:rFonts w:ascii="Times New Roman" w:hAnsi="Times New Roman" w:cs="Times New Roman"/>
          <w:sz w:val="36"/>
          <w:szCs w:val="36"/>
        </w:rPr>
      </w:pPr>
    </w:p>
    <w:p w14:paraId="644FA1E8" w14:textId="77777777" w:rsidR="00163CD8" w:rsidRDefault="00163CD8" w:rsidP="00C054F2">
      <w:pPr>
        <w:rPr>
          <w:rFonts w:ascii="Times New Roman" w:hAnsi="Times New Roman" w:cs="Times New Roman"/>
          <w:sz w:val="36"/>
          <w:szCs w:val="36"/>
        </w:rPr>
      </w:pPr>
    </w:p>
    <w:p w14:paraId="5E031A72" w14:textId="77777777" w:rsidR="00B73150" w:rsidRDefault="00C054F2" w:rsidP="00C054F2">
      <w:pPr>
        <w:jc w:val="center"/>
        <w:rPr>
          <w:rFonts w:ascii="Times New Roman" w:hAnsi="Times New Roman" w:cs="Times New Roman"/>
          <w:sz w:val="28"/>
          <w:szCs w:val="20"/>
        </w:rPr>
      </w:pPr>
      <w:r w:rsidRPr="00C054F2">
        <w:rPr>
          <w:rFonts w:ascii="Times New Roman" w:hAnsi="Times New Roman" w:cs="Times New Roman"/>
          <w:sz w:val="28"/>
          <w:szCs w:val="20"/>
        </w:rPr>
        <w:t>Астрахань</w:t>
      </w:r>
      <w:r>
        <w:rPr>
          <w:rFonts w:ascii="Times New Roman" w:hAnsi="Times New Roman" w:cs="Times New Roman"/>
          <w:sz w:val="28"/>
          <w:szCs w:val="20"/>
        </w:rPr>
        <w:t xml:space="preserve"> </w:t>
      </w:r>
    </w:p>
    <w:bookmarkEnd w:id="0"/>
    <w:p w14:paraId="4DA2A3FE" w14:textId="77777777" w:rsidR="0091488D" w:rsidRDefault="0091488D">
      <w:pPr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0"/>
        </w:rPr>
        <w:br w:type="page"/>
      </w:r>
    </w:p>
    <w:p w14:paraId="67F20232" w14:textId="02E95D08" w:rsidR="00C054F2" w:rsidRPr="00CC2409" w:rsidRDefault="00C054F2" w:rsidP="00C054F2">
      <w:pPr>
        <w:pStyle w:val="20"/>
        <w:ind w:left="3098" w:firstLine="442"/>
        <w:rPr>
          <w:rFonts w:ascii="Times New Roman" w:hAnsi="Times New Roman" w:cs="Times New Roman"/>
          <w:sz w:val="28"/>
          <w:szCs w:val="28"/>
        </w:rPr>
      </w:pPr>
      <w:r w:rsidRPr="00CC2409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782"/>
        <w:gridCol w:w="8824"/>
      </w:tblGrid>
      <w:tr w:rsidR="00B73150" w:rsidRPr="005E1F15" w14:paraId="407F59B0" w14:textId="77777777" w:rsidTr="00B73150">
        <w:trPr>
          <w:cantSplit/>
        </w:trPr>
        <w:tc>
          <w:tcPr>
            <w:tcW w:w="9606" w:type="dxa"/>
            <w:gridSpan w:val="2"/>
          </w:tcPr>
          <w:p w14:paraId="4A4B2961" w14:textId="77777777" w:rsidR="00B73150" w:rsidRPr="005E1F15" w:rsidRDefault="00B73150" w:rsidP="00BB57E4">
            <w:pPr>
              <w:pStyle w:val="af8"/>
              <w:jc w:val="center"/>
              <w:rPr>
                <w:sz w:val="28"/>
                <w:szCs w:val="28"/>
              </w:rPr>
            </w:pPr>
          </w:p>
        </w:tc>
      </w:tr>
      <w:tr w:rsidR="00B73150" w:rsidRPr="005E1F15" w14:paraId="6882E3A4" w14:textId="77777777" w:rsidTr="00B73150">
        <w:tc>
          <w:tcPr>
            <w:tcW w:w="782" w:type="dxa"/>
            <w:hideMark/>
          </w:tcPr>
          <w:p w14:paraId="70A07A8B" w14:textId="77777777" w:rsidR="00B73150" w:rsidRPr="00CC67DB" w:rsidRDefault="00B73150" w:rsidP="00BB57E4">
            <w:pPr>
              <w:pStyle w:val="af8"/>
              <w:jc w:val="center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1.</w:t>
            </w:r>
          </w:p>
        </w:tc>
        <w:tc>
          <w:tcPr>
            <w:tcW w:w="8824" w:type="dxa"/>
            <w:hideMark/>
          </w:tcPr>
          <w:p w14:paraId="578A1CE2" w14:textId="77777777" w:rsidR="00B73150" w:rsidRPr="00CC67DB" w:rsidRDefault="00B73150" w:rsidP="00BB57E4">
            <w:pPr>
              <w:pStyle w:val="af8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и задачи курса</w:t>
            </w:r>
          </w:p>
        </w:tc>
      </w:tr>
      <w:tr w:rsidR="00B73150" w:rsidRPr="005E1F15" w14:paraId="4141B67F" w14:textId="77777777" w:rsidTr="00B73150">
        <w:tc>
          <w:tcPr>
            <w:tcW w:w="782" w:type="dxa"/>
            <w:hideMark/>
          </w:tcPr>
          <w:p w14:paraId="0063E6BE" w14:textId="77777777" w:rsidR="00B73150" w:rsidRPr="00CC67DB" w:rsidRDefault="00B73150" w:rsidP="00BB57E4">
            <w:pPr>
              <w:pStyle w:val="af8"/>
              <w:jc w:val="center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2.</w:t>
            </w:r>
          </w:p>
        </w:tc>
        <w:tc>
          <w:tcPr>
            <w:tcW w:w="8824" w:type="dxa"/>
            <w:hideMark/>
          </w:tcPr>
          <w:p w14:paraId="1397CA89" w14:textId="77777777" w:rsidR="00B73150" w:rsidRPr="00CC67DB" w:rsidRDefault="00B73150" w:rsidP="00BB57E4">
            <w:pPr>
              <w:pStyle w:val="af8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Требования к у</w:t>
            </w:r>
            <w:r>
              <w:rPr>
                <w:sz w:val="28"/>
                <w:szCs w:val="28"/>
              </w:rPr>
              <w:t>ровню освоения содержания курса</w:t>
            </w:r>
          </w:p>
        </w:tc>
      </w:tr>
      <w:tr w:rsidR="00B73150" w:rsidRPr="005E1F15" w14:paraId="5EEFA2AA" w14:textId="77777777" w:rsidTr="00B73150">
        <w:tc>
          <w:tcPr>
            <w:tcW w:w="782" w:type="dxa"/>
            <w:hideMark/>
          </w:tcPr>
          <w:p w14:paraId="11030E59" w14:textId="77777777" w:rsidR="00B73150" w:rsidRPr="00CC67DB" w:rsidRDefault="00B73150" w:rsidP="00BB57E4">
            <w:pPr>
              <w:pStyle w:val="af8"/>
              <w:jc w:val="center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3</w:t>
            </w:r>
          </w:p>
        </w:tc>
        <w:tc>
          <w:tcPr>
            <w:tcW w:w="8824" w:type="dxa"/>
            <w:hideMark/>
          </w:tcPr>
          <w:p w14:paraId="3D4A1AB7" w14:textId="77777777" w:rsidR="00B73150" w:rsidRPr="00CC67DB" w:rsidRDefault="00B73150" w:rsidP="00BB57E4">
            <w:pPr>
              <w:pStyle w:val="af8"/>
              <w:rPr>
                <w:sz w:val="28"/>
                <w:szCs w:val="28"/>
              </w:rPr>
            </w:pPr>
            <w:r w:rsidRPr="00CC67DB">
              <w:rPr>
                <w:rStyle w:val="311"/>
                <w:sz w:val="28"/>
                <w:szCs w:val="28"/>
              </w:rPr>
              <w:t>Объем дисциплины, виды учебной работы и отчетности</w:t>
            </w:r>
          </w:p>
        </w:tc>
      </w:tr>
      <w:tr w:rsidR="00B73150" w:rsidRPr="005E1F15" w14:paraId="034B5A9B" w14:textId="77777777" w:rsidTr="00B73150">
        <w:tc>
          <w:tcPr>
            <w:tcW w:w="782" w:type="dxa"/>
          </w:tcPr>
          <w:p w14:paraId="2A4038D6" w14:textId="77777777" w:rsidR="00B73150" w:rsidRPr="00CC67DB" w:rsidRDefault="00B73150" w:rsidP="00BB57E4">
            <w:pPr>
              <w:pStyle w:val="af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824" w:type="dxa"/>
          </w:tcPr>
          <w:p w14:paraId="7CD144DA" w14:textId="77777777" w:rsidR="00B73150" w:rsidRPr="007F5306" w:rsidRDefault="00B73150" w:rsidP="00BB57E4">
            <w:pPr>
              <w:pStyle w:val="af8"/>
              <w:rPr>
                <w:rStyle w:val="311"/>
                <w:sz w:val="28"/>
                <w:szCs w:val="28"/>
              </w:rPr>
            </w:pPr>
            <w:r w:rsidRPr="007F5306">
              <w:rPr>
                <w:sz w:val="28"/>
                <w:szCs w:val="28"/>
              </w:rPr>
              <w:t>Структура и содержание дисциплины</w:t>
            </w:r>
          </w:p>
        </w:tc>
      </w:tr>
      <w:tr w:rsidR="00B73150" w:rsidRPr="005E1F15" w14:paraId="4D723C95" w14:textId="77777777" w:rsidTr="00B73150">
        <w:tc>
          <w:tcPr>
            <w:tcW w:w="782" w:type="dxa"/>
          </w:tcPr>
          <w:p w14:paraId="7CDFA613" w14:textId="77777777" w:rsidR="00B73150" w:rsidRPr="00CC67DB" w:rsidRDefault="00B73150" w:rsidP="00BB57E4">
            <w:pPr>
              <w:pStyle w:val="af8"/>
              <w:jc w:val="center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5.</w:t>
            </w:r>
          </w:p>
        </w:tc>
        <w:tc>
          <w:tcPr>
            <w:tcW w:w="8824" w:type="dxa"/>
          </w:tcPr>
          <w:p w14:paraId="2AF328D5" w14:textId="77777777" w:rsidR="00B73150" w:rsidRPr="00D03870" w:rsidRDefault="00B73150" w:rsidP="00BB57E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870">
              <w:rPr>
                <w:rFonts w:ascii="Times New Roman" w:hAnsi="Times New Roman" w:cs="Times New Roman"/>
                <w:sz w:val="28"/>
                <w:szCs w:val="28"/>
              </w:rPr>
              <w:t>Организация контроля знаний</w:t>
            </w:r>
          </w:p>
        </w:tc>
      </w:tr>
      <w:tr w:rsidR="00B73150" w:rsidRPr="005E1F15" w14:paraId="0EB6F0AF" w14:textId="77777777" w:rsidTr="00B73150">
        <w:tc>
          <w:tcPr>
            <w:tcW w:w="782" w:type="dxa"/>
            <w:hideMark/>
          </w:tcPr>
          <w:p w14:paraId="328B0BBA" w14:textId="77777777" w:rsidR="00B73150" w:rsidRPr="00CC67DB" w:rsidRDefault="00B73150" w:rsidP="00BB57E4">
            <w:pPr>
              <w:pStyle w:val="af8"/>
              <w:jc w:val="center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6.</w:t>
            </w:r>
          </w:p>
        </w:tc>
        <w:tc>
          <w:tcPr>
            <w:tcW w:w="8824" w:type="dxa"/>
            <w:hideMark/>
          </w:tcPr>
          <w:p w14:paraId="1B4DB21E" w14:textId="77777777" w:rsidR="00B73150" w:rsidRPr="00CC67DB" w:rsidRDefault="00B73150" w:rsidP="00BB57E4">
            <w:pPr>
              <w:pStyle w:val="af8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Материально-тех</w:t>
            </w:r>
            <w:r>
              <w:rPr>
                <w:sz w:val="28"/>
                <w:szCs w:val="28"/>
              </w:rPr>
              <w:t>ническое обеспечение дисциплины</w:t>
            </w:r>
          </w:p>
        </w:tc>
      </w:tr>
      <w:tr w:rsidR="00B73150" w:rsidRPr="005E1F15" w14:paraId="1CD3706D" w14:textId="77777777" w:rsidTr="00B73150">
        <w:trPr>
          <w:cantSplit/>
        </w:trPr>
        <w:tc>
          <w:tcPr>
            <w:tcW w:w="782" w:type="dxa"/>
            <w:hideMark/>
          </w:tcPr>
          <w:p w14:paraId="1B3C1D81" w14:textId="77777777" w:rsidR="00B73150" w:rsidRPr="00CC67DB" w:rsidRDefault="00B73150" w:rsidP="00BB57E4">
            <w:pPr>
              <w:pStyle w:val="af8"/>
              <w:jc w:val="center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7.</w:t>
            </w:r>
          </w:p>
        </w:tc>
        <w:tc>
          <w:tcPr>
            <w:tcW w:w="8824" w:type="dxa"/>
            <w:hideMark/>
          </w:tcPr>
          <w:p w14:paraId="6C448C9E" w14:textId="77777777" w:rsidR="00B73150" w:rsidRPr="00CC67DB" w:rsidRDefault="00B73150" w:rsidP="00BB57E4">
            <w:pPr>
              <w:pStyle w:val="af8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Учебно-</w:t>
            </w:r>
            <w:proofErr w:type="gramStart"/>
            <w:r w:rsidRPr="00CC67DB">
              <w:rPr>
                <w:sz w:val="28"/>
                <w:szCs w:val="28"/>
              </w:rPr>
              <w:t>методическое  и</w:t>
            </w:r>
            <w:proofErr w:type="gramEnd"/>
            <w:r w:rsidRPr="00CC67DB">
              <w:rPr>
                <w:sz w:val="28"/>
                <w:szCs w:val="28"/>
              </w:rPr>
              <w:t xml:space="preserve"> информ</w:t>
            </w:r>
            <w:r>
              <w:rPr>
                <w:sz w:val="28"/>
                <w:szCs w:val="28"/>
              </w:rPr>
              <w:t>ационное обеспечение дисциплины</w:t>
            </w:r>
          </w:p>
        </w:tc>
      </w:tr>
      <w:tr w:rsidR="00B73150" w:rsidRPr="005E1F15" w14:paraId="14002D66" w14:textId="77777777" w:rsidTr="00B73150">
        <w:trPr>
          <w:cantSplit/>
        </w:trPr>
        <w:tc>
          <w:tcPr>
            <w:tcW w:w="9606" w:type="dxa"/>
            <w:gridSpan w:val="2"/>
            <w:hideMark/>
          </w:tcPr>
          <w:p w14:paraId="768CD624" w14:textId="77777777" w:rsidR="00B73150" w:rsidRPr="00CC67DB" w:rsidRDefault="00B73150" w:rsidP="00BB57E4">
            <w:pPr>
              <w:pStyle w:val="af8"/>
              <w:rPr>
                <w:sz w:val="28"/>
                <w:szCs w:val="28"/>
              </w:rPr>
            </w:pPr>
          </w:p>
        </w:tc>
      </w:tr>
    </w:tbl>
    <w:p w14:paraId="65DA6184" w14:textId="77777777" w:rsidR="00C054F2" w:rsidRPr="00C054F2" w:rsidRDefault="00C054F2" w:rsidP="00C054F2">
      <w:pPr>
        <w:jc w:val="center"/>
        <w:rPr>
          <w:rFonts w:ascii="Times New Roman" w:hAnsi="Times New Roman" w:cs="Times New Roman"/>
          <w:b/>
          <w:bCs/>
          <w:sz w:val="28"/>
          <w:szCs w:val="30"/>
        </w:rPr>
      </w:pPr>
    </w:p>
    <w:p w14:paraId="05DBFF64" w14:textId="77777777" w:rsidR="00B73150" w:rsidRDefault="00163CD8" w:rsidP="00B731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CD8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14:paraId="63E14B29" w14:textId="77777777" w:rsidR="00B73150" w:rsidRPr="00B73150" w:rsidRDefault="00163CD8" w:rsidP="00C5104E">
      <w:pPr>
        <w:pStyle w:val="a3"/>
        <w:numPr>
          <w:ilvl w:val="0"/>
          <w:numId w:val="32"/>
        </w:numPr>
        <w:spacing w:after="0" w:line="36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B73150">
        <w:rPr>
          <w:rFonts w:ascii="Times New Roman" w:eastAsia="Times New Roman" w:hAnsi="Times New Roman" w:cs="Times New Roman"/>
          <w:sz w:val="28"/>
          <w:szCs w:val="28"/>
        </w:rPr>
        <w:t>Методические рекомендации</w:t>
      </w:r>
      <w:r w:rsidR="00B73150" w:rsidRPr="00B73150">
        <w:rPr>
          <w:rFonts w:ascii="Times New Roman" w:eastAsia="Times New Roman" w:hAnsi="Times New Roman" w:cs="Times New Roman"/>
          <w:sz w:val="28"/>
          <w:szCs w:val="28"/>
        </w:rPr>
        <w:t xml:space="preserve"> преподавателям</w:t>
      </w:r>
    </w:p>
    <w:p w14:paraId="550D47B3" w14:textId="77777777" w:rsidR="00B73150" w:rsidRPr="00B73150" w:rsidRDefault="00B73150" w:rsidP="00C5104E">
      <w:pPr>
        <w:pStyle w:val="a3"/>
        <w:numPr>
          <w:ilvl w:val="0"/>
          <w:numId w:val="32"/>
        </w:numPr>
        <w:spacing w:after="0" w:line="36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B73150">
        <w:rPr>
          <w:rFonts w:ascii="Times New Roman" w:hAnsi="Times New Roman" w:cs="Times New Roman"/>
          <w:sz w:val="28"/>
          <w:szCs w:val="28"/>
        </w:rPr>
        <w:t>Методические рекомендации по организации самостоятельной работы студентов</w:t>
      </w:r>
    </w:p>
    <w:p w14:paraId="798475C4" w14:textId="77777777" w:rsidR="00B73150" w:rsidRDefault="00B73150" w:rsidP="00B731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9A6D4F0" w14:textId="77777777" w:rsidR="00B73150" w:rsidRDefault="00B73150" w:rsidP="00B731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043FB64" w14:textId="77777777" w:rsidR="00B73150" w:rsidRPr="00163CD8" w:rsidRDefault="00B73150" w:rsidP="00CC24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B0FFD01" w14:textId="77777777" w:rsidR="00163CD8" w:rsidRPr="00163CD8" w:rsidRDefault="00163CD8" w:rsidP="00163CD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7F69C263" w14:textId="77777777" w:rsidR="00C054F2" w:rsidRPr="00C054F2" w:rsidRDefault="00C054F2" w:rsidP="00C054F2">
      <w:pPr>
        <w:rPr>
          <w:rFonts w:ascii="Times New Roman" w:hAnsi="Times New Roman" w:cs="Times New Roman"/>
        </w:rPr>
      </w:pPr>
    </w:p>
    <w:p w14:paraId="1753448E" w14:textId="77777777" w:rsidR="00C054F2" w:rsidRPr="00C054F2" w:rsidRDefault="00C054F2" w:rsidP="00C054F2">
      <w:pPr>
        <w:rPr>
          <w:rFonts w:ascii="Times New Roman" w:hAnsi="Times New Roman" w:cs="Times New Roman"/>
        </w:rPr>
      </w:pPr>
    </w:p>
    <w:p w14:paraId="7079C756" w14:textId="77777777" w:rsidR="00C054F2" w:rsidRPr="00C054F2" w:rsidRDefault="00C054F2" w:rsidP="00C054F2">
      <w:pPr>
        <w:rPr>
          <w:rFonts w:ascii="Times New Roman" w:hAnsi="Times New Roman" w:cs="Times New Roman"/>
        </w:rPr>
      </w:pPr>
    </w:p>
    <w:p w14:paraId="0AE12096" w14:textId="77777777" w:rsidR="00C054F2" w:rsidRPr="00C054F2" w:rsidRDefault="00C054F2" w:rsidP="00C054F2">
      <w:pPr>
        <w:rPr>
          <w:rFonts w:ascii="Times New Roman" w:hAnsi="Times New Roman" w:cs="Times New Roman"/>
        </w:rPr>
      </w:pPr>
    </w:p>
    <w:p w14:paraId="79ABD528" w14:textId="77777777" w:rsidR="00C054F2" w:rsidRPr="00C054F2" w:rsidRDefault="00C054F2" w:rsidP="00C054F2">
      <w:pPr>
        <w:rPr>
          <w:rFonts w:ascii="Times New Roman" w:hAnsi="Times New Roman" w:cs="Times New Roman"/>
        </w:rPr>
      </w:pPr>
    </w:p>
    <w:p w14:paraId="501D685A" w14:textId="77777777" w:rsidR="00C054F2" w:rsidRPr="00C054F2" w:rsidRDefault="00C054F2" w:rsidP="00C054F2">
      <w:pPr>
        <w:rPr>
          <w:rFonts w:ascii="Times New Roman" w:hAnsi="Times New Roman" w:cs="Times New Roman"/>
        </w:rPr>
      </w:pPr>
    </w:p>
    <w:p w14:paraId="13391240" w14:textId="77777777" w:rsidR="00C054F2" w:rsidRPr="00C054F2" w:rsidRDefault="00C054F2" w:rsidP="00C054F2">
      <w:pPr>
        <w:rPr>
          <w:rFonts w:ascii="Times New Roman" w:hAnsi="Times New Roman" w:cs="Times New Roman"/>
        </w:rPr>
      </w:pPr>
    </w:p>
    <w:p w14:paraId="0F7DD4A7" w14:textId="77777777" w:rsidR="00C054F2" w:rsidRPr="00C054F2" w:rsidRDefault="00C054F2" w:rsidP="00C054F2">
      <w:pPr>
        <w:rPr>
          <w:rFonts w:ascii="Times New Roman" w:hAnsi="Times New Roman" w:cs="Times New Roman"/>
        </w:rPr>
      </w:pPr>
    </w:p>
    <w:p w14:paraId="6953D55F" w14:textId="77777777" w:rsidR="00C054F2" w:rsidRPr="00C054F2" w:rsidRDefault="00C054F2" w:rsidP="00C054F2">
      <w:pPr>
        <w:rPr>
          <w:rFonts w:ascii="Times New Roman" w:hAnsi="Times New Roman" w:cs="Times New Roman"/>
        </w:rPr>
      </w:pPr>
    </w:p>
    <w:p w14:paraId="502D7B06" w14:textId="77777777" w:rsidR="00C054F2" w:rsidRPr="00C054F2" w:rsidRDefault="00C054F2" w:rsidP="00C054F2">
      <w:pPr>
        <w:rPr>
          <w:rFonts w:ascii="Times New Roman" w:hAnsi="Times New Roman" w:cs="Times New Roman"/>
        </w:rPr>
      </w:pPr>
    </w:p>
    <w:p w14:paraId="7BD56307" w14:textId="77777777" w:rsidR="00C054F2" w:rsidRPr="00C054F2" w:rsidRDefault="00C054F2" w:rsidP="00C054F2">
      <w:pPr>
        <w:rPr>
          <w:rFonts w:ascii="Times New Roman" w:hAnsi="Times New Roman" w:cs="Times New Roman"/>
        </w:rPr>
      </w:pPr>
    </w:p>
    <w:p w14:paraId="4444F92E" w14:textId="77777777" w:rsidR="00163CD8" w:rsidRDefault="00163C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25183A72" w14:textId="77777777" w:rsidR="001370A7" w:rsidRDefault="001370A7" w:rsidP="001370A7">
      <w:pPr>
        <w:pStyle w:val="11"/>
        <w:shd w:val="clear" w:color="auto" w:fill="auto"/>
        <w:tabs>
          <w:tab w:val="left" w:pos="265"/>
        </w:tabs>
        <w:spacing w:before="0" w:line="270" w:lineRule="exact"/>
        <w:ind w:firstLine="0"/>
        <w:rPr>
          <w:b/>
          <w:bCs/>
          <w:sz w:val="28"/>
          <w:szCs w:val="18"/>
        </w:rPr>
      </w:pPr>
      <w:r>
        <w:rPr>
          <w:b/>
          <w:bCs/>
          <w:caps/>
          <w:sz w:val="28"/>
          <w:szCs w:val="18"/>
        </w:rPr>
        <w:lastRenderedPageBreak/>
        <w:t>1.  ц</w:t>
      </w:r>
      <w:r>
        <w:rPr>
          <w:b/>
          <w:bCs/>
          <w:sz w:val="28"/>
          <w:szCs w:val="18"/>
        </w:rPr>
        <w:t>ель и задачи курса</w:t>
      </w:r>
    </w:p>
    <w:p w14:paraId="2D86EDFF" w14:textId="77777777" w:rsidR="001370A7" w:rsidRDefault="001370A7" w:rsidP="001370A7">
      <w:pPr>
        <w:pStyle w:val="11"/>
        <w:shd w:val="clear" w:color="auto" w:fill="auto"/>
        <w:tabs>
          <w:tab w:val="left" w:pos="265"/>
        </w:tabs>
        <w:spacing w:before="0" w:line="270" w:lineRule="exact"/>
        <w:ind w:firstLine="0"/>
        <w:rPr>
          <w:b/>
          <w:bCs/>
          <w:caps/>
          <w:sz w:val="28"/>
          <w:szCs w:val="18"/>
        </w:rPr>
      </w:pPr>
    </w:p>
    <w:p w14:paraId="2C652D86" w14:textId="77777777" w:rsidR="006539BC" w:rsidRPr="006539BC" w:rsidRDefault="00783F2B" w:rsidP="00CC24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8AD">
        <w:rPr>
          <w:rFonts w:ascii="Times New Roman" w:hAnsi="Times New Roman" w:cs="Times New Roman"/>
          <w:b/>
          <w:i/>
          <w:sz w:val="28"/>
          <w:szCs w:val="28"/>
          <w:u w:val="single"/>
        </w:rPr>
        <w:t>Цель курса</w:t>
      </w:r>
      <w:r w:rsidRPr="007C28AD">
        <w:rPr>
          <w:rFonts w:ascii="Times New Roman" w:hAnsi="Times New Roman" w:cs="Times New Roman"/>
          <w:sz w:val="28"/>
          <w:szCs w:val="28"/>
        </w:rPr>
        <w:t xml:space="preserve"> –</w:t>
      </w:r>
      <w:r w:rsidR="006539BC">
        <w:rPr>
          <w:rFonts w:ascii="Times New Roman" w:hAnsi="Times New Roman" w:cs="Times New Roman"/>
          <w:sz w:val="28"/>
          <w:szCs w:val="28"/>
        </w:rPr>
        <w:t xml:space="preserve"> </w:t>
      </w:r>
      <w:r w:rsidR="006539BC" w:rsidRPr="006539BC">
        <w:rPr>
          <w:rFonts w:ascii="Times New Roman" w:hAnsi="Times New Roman" w:cs="Times New Roman"/>
          <w:sz w:val="28"/>
          <w:szCs w:val="28"/>
        </w:rPr>
        <w:t>овладение студентом навыками восприятия и воспроизведения музыки на основе её целостного и всестороннего слухового анализа и внутреннего интонирования.</w:t>
      </w:r>
    </w:p>
    <w:p w14:paraId="40903802" w14:textId="77777777" w:rsidR="00783F2B" w:rsidRDefault="00783F2B" w:rsidP="00CC24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F2B">
        <w:rPr>
          <w:rFonts w:ascii="Times New Roman" w:hAnsi="Times New Roman" w:cs="Times New Roman"/>
          <w:b/>
          <w:i/>
          <w:sz w:val="28"/>
          <w:szCs w:val="28"/>
          <w:u w:val="single"/>
        </w:rPr>
        <w:t>Основные задачи курса:</w:t>
      </w:r>
      <w:r w:rsidRPr="00783F2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77C185C1" w14:textId="77777777" w:rsidR="006539BC" w:rsidRPr="006539BC" w:rsidRDefault="006539BC" w:rsidP="00CC2409">
      <w:pPr>
        <w:pStyle w:val="a3"/>
        <w:numPr>
          <w:ilvl w:val="0"/>
          <w:numId w:val="18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539BC">
        <w:rPr>
          <w:rFonts w:ascii="Times New Roman" w:hAnsi="Times New Roman" w:cs="Times New Roman"/>
          <w:sz w:val="28"/>
          <w:szCs w:val="28"/>
        </w:rPr>
        <w:t>воспитание музыкального слуха на художественных образцах музыки различных стилей;</w:t>
      </w:r>
    </w:p>
    <w:p w14:paraId="563545EE" w14:textId="77777777" w:rsidR="006539BC" w:rsidRPr="006539BC" w:rsidRDefault="006539BC" w:rsidP="00CC2409">
      <w:pPr>
        <w:pStyle w:val="a3"/>
        <w:numPr>
          <w:ilvl w:val="0"/>
          <w:numId w:val="18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539BC">
        <w:rPr>
          <w:rFonts w:ascii="Times New Roman" w:hAnsi="Times New Roman" w:cs="Times New Roman"/>
          <w:sz w:val="28"/>
          <w:szCs w:val="28"/>
        </w:rPr>
        <w:t xml:space="preserve">работа над инструктивными и </w:t>
      </w:r>
      <w:proofErr w:type="gramStart"/>
      <w:r w:rsidRPr="006539BC">
        <w:rPr>
          <w:rFonts w:ascii="Times New Roman" w:hAnsi="Times New Roman" w:cs="Times New Roman"/>
          <w:sz w:val="28"/>
          <w:szCs w:val="28"/>
        </w:rPr>
        <w:t>метро-ритмическими</w:t>
      </w:r>
      <w:proofErr w:type="gramEnd"/>
      <w:r w:rsidRPr="006539BC">
        <w:rPr>
          <w:rFonts w:ascii="Times New Roman" w:hAnsi="Times New Roman" w:cs="Times New Roman"/>
          <w:sz w:val="28"/>
          <w:szCs w:val="28"/>
        </w:rPr>
        <w:t xml:space="preserve"> заданиями;</w:t>
      </w:r>
    </w:p>
    <w:p w14:paraId="54C8AF60" w14:textId="77777777" w:rsidR="006539BC" w:rsidRPr="006539BC" w:rsidRDefault="006539BC" w:rsidP="00CC2409">
      <w:pPr>
        <w:pStyle w:val="a3"/>
        <w:numPr>
          <w:ilvl w:val="0"/>
          <w:numId w:val="18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539BC">
        <w:rPr>
          <w:rFonts w:ascii="Times New Roman" w:hAnsi="Times New Roman" w:cs="Times New Roman"/>
          <w:sz w:val="28"/>
          <w:szCs w:val="28"/>
        </w:rPr>
        <w:t>формирование навыков слухового анализа;</w:t>
      </w:r>
    </w:p>
    <w:p w14:paraId="31FCCFA4" w14:textId="77777777" w:rsidR="006539BC" w:rsidRPr="006539BC" w:rsidRDefault="006539BC" w:rsidP="00CC2409">
      <w:pPr>
        <w:pStyle w:val="a3"/>
        <w:numPr>
          <w:ilvl w:val="0"/>
          <w:numId w:val="18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539BC">
        <w:rPr>
          <w:rFonts w:ascii="Times New Roman" w:hAnsi="Times New Roman" w:cs="Times New Roman"/>
          <w:sz w:val="28"/>
          <w:szCs w:val="28"/>
        </w:rPr>
        <w:t>освоение техники записи музыкального диктанта.</w:t>
      </w:r>
    </w:p>
    <w:p w14:paraId="4AB69148" w14:textId="77777777" w:rsidR="00BA7727" w:rsidRDefault="00BA7727" w:rsidP="00CC240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58F054AA" w14:textId="77777777" w:rsidR="001370A7" w:rsidRPr="006539BC" w:rsidRDefault="001370A7" w:rsidP="00CC240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18"/>
        </w:rPr>
      </w:pPr>
      <w:r w:rsidRPr="006539BC">
        <w:rPr>
          <w:rFonts w:ascii="Times New Roman" w:hAnsi="Times New Roman" w:cs="Times New Roman"/>
          <w:b/>
          <w:bCs/>
          <w:caps/>
          <w:sz w:val="28"/>
          <w:szCs w:val="18"/>
        </w:rPr>
        <w:t xml:space="preserve">2. </w:t>
      </w:r>
      <w:r w:rsidRPr="006539BC">
        <w:rPr>
          <w:rFonts w:ascii="Times New Roman" w:hAnsi="Times New Roman" w:cs="Times New Roman"/>
          <w:b/>
          <w:bCs/>
          <w:sz w:val="28"/>
          <w:szCs w:val="18"/>
        </w:rPr>
        <w:t>Требования к уровню освоения содержания курса</w:t>
      </w:r>
    </w:p>
    <w:p w14:paraId="16ECF1F9" w14:textId="77777777" w:rsidR="00CC2409" w:rsidRPr="00F6659C" w:rsidRDefault="00CC2409" w:rsidP="00CC2409">
      <w:pPr>
        <w:pStyle w:val="31"/>
        <w:shd w:val="clear" w:color="auto" w:fill="auto"/>
        <w:spacing w:before="0" w:after="0" w:line="360" w:lineRule="auto"/>
        <w:ind w:firstLine="708"/>
        <w:jc w:val="both"/>
        <w:rPr>
          <w:sz w:val="28"/>
          <w:szCs w:val="28"/>
        </w:rPr>
      </w:pPr>
      <w:r w:rsidRPr="00F6659C">
        <w:rPr>
          <w:rStyle w:val="32"/>
          <w:rFonts w:eastAsia="Calibri"/>
          <w:b w:val="0"/>
          <w:sz w:val="28"/>
          <w:szCs w:val="28"/>
        </w:rPr>
        <w:t>В результате освоения дисциплины студент должен обладать</w:t>
      </w:r>
      <w:r w:rsidRPr="00F6659C">
        <w:rPr>
          <w:sz w:val="28"/>
          <w:szCs w:val="28"/>
        </w:rPr>
        <w:t xml:space="preserve"> обще</w:t>
      </w:r>
      <w:r>
        <w:rPr>
          <w:sz w:val="28"/>
          <w:szCs w:val="28"/>
        </w:rPr>
        <w:t>профессиональными</w:t>
      </w:r>
      <w:r w:rsidRPr="00F6659C">
        <w:rPr>
          <w:sz w:val="28"/>
          <w:szCs w:val="28"/>
        </w:rPr>
        <w:t xml:space="preserve"> компетенциями (О</w:t>
      </w:r>
      <w:r>
        <w:rPr>
          <w:sz w:val="28"/>
          <w:szCs w:val="28"/>
        </w:rPr>
        <w:t>П</w:t>
      </w:r>
      <w:r w:rsidRPr="00F6659C">
        <w:rPr>
          <w:sz w:val="28"/>
          <w:szCs w:val="28"/>
        </w:rPr>
        <w:t>К).</w:t>
      </w:r>
      <w:r w:rsidRPr="00F6659C">
        <w:rPr>
          <w:rStyle w:val="32"/>
          <w:rFonts w:eastAsia="Calibri"/>
          <w:sz w:val="28"/>
          <w:szCs w:val="28"/>
        </w:rPr>
        <w:t xml:space="preserve"> </w:t>
      </w:r>
      <w:bookmarkStart w:id="2" w:name="bookmark24"/>
      <w:r w:rsidRPr="00F6659C">
        <w:rPr>
          <w:rStyle w:val="32"/>
          <w:rFonts w:eastAsia="Calibri"/>
          <w:b w:val="0"/>
          <w:sz w:val="28"/>
          <w:szCs w:val="28"/>
        </w:rPr>
        <w:t>На</w:t>
      </w:r>
      <w:r w:rsidRPr="00F6659C">
        <w:rPr>
          <w:rStyle w:val="32"/>
          <w:rFonts w:eastAsia="Calibri"/>
          <w:sz w:val="28"/>
          <w:szCs w:val="28"/>
        </w:rPr>
        <w:t xml:space="preserve"> </w:t>
      </w:r>
      <w:r w:rsidRPr="00F6659C">
        <w:rPr>
          <w:sz w:val="28"/>
          <w:szCs w:val="28"/>
        </w:rPr>
        <w:t>базе приобретенных знаний и умений студент должен проявлять способность и готовность:</w:t>
      </w:r>
      <w:bookmarkEnd w:id="2"/>
    </w:p>
    <w:p w14:paraId="1B0BACBC" w14:textId="77777777" w:rsidR="0003233A" w:rsidRDefault="00CC2409" w:rsidP="0003233A">
      <w:pPr>
        <w:pStyle w:val="11"/>
        <w:shd w:val="clear" w:color="auto" w:fill="auto"/>
        <w:spacing w:before="0" w:line="360" w:lineRule="auto"/>
        <w:ind w:firstLine="0"/>
        <w:jc w:val="both"/>
        <w:rPr>
          <w:bCs/>
          <w:sz w:val="28"/>
          <w:szCs w:val="18"/>
        </w:rPr>
      </w:pPr>
      <w:r>
        <w:rPr>
          <w:bCs/>
          <w:sz w:val="28"/>
          <w:szCs w:val="18"/>
        </w:rPr>
        <w:t xml:space="preserve">- </w:t>
      </w:r>
      <w:r w:rsidRPr="00F6659C">
        <w:rPr>
          <w:bCs/>
          <w:sz w:val="28"/>
          <w:szCs w:val="18"/>
        </w:rPr>
        <w:t>определять основные компоненты музыкального языка и использовать эти знания в целях грамотного и выразительного прочтения нотного текста</w:t>
      </w:r>
      <w:r>
        <w:rPr>
          <w:bCs/>
          <w:sz w:val="28"/>
          <w:szCs w:val="18"/>
        </w:rPr>
        <w:t xml:space="preserve"> (ОПК-3);</w:t>
      </w:r>
    </w:p>
    <w:p w14:paraId="29EE6285" w14:textId="77777777" w:rsidR="00216330" w:rsidRPr="0003233A" w:rsidRDefault="0003233A" w:rsidP="0003233A">
      <w:pPr>
        <w:pStyle w:val="11"/>
        <w:shd w:val="clear" w:color="auto" w:fill="auto"/>
        <w:spacing w:before="0" w:line="360" w:lineRule="auto"/>
        <w:ind w:firstLine="0"/>
        <w:jc w:val="both"/>
        <w:rPr>
          <w:bCs/>
          <w:sz w:val="28"/>
          <w:szCs w:val="18"/>
        </w:rPr>
      </w:pPr>
      <w:r>
        <w:rPr>
          <w:bCs/>
          <w:sz w:val="28"/>
          <w:szCs w:val="18"/>
        </w:rPr>
        <w:t>- спо</w:t>
      </w:r>
      <w:r w:rsidRPr="0003233A">
        <w:rPr>
          <w:bCs/>
          <w:sz w:val="28"/>
          <w:szCs w:val="18"/>
        </w:rPr>
        <w:t>собностью запоминать музыкальный материал и воспроизводить на музыкальном инструменте по памяти музыкальные произведения</w:t>
      </w:r>
      <w:r>
        <w:rPr>
          <w:bCs/>
          <w:sz w:val="28"/>
          <w:szCs w:val="18"/>
        </w:rPr>
        <w:t xml:space="preserve"> (ОПК-4);</w:t>
      </w:r>
    </w:p>
    <w:p w14:paraId="394640F7" w14:textId="77777777" w:rsidR="00CC2409" w:rsidRDefault="00CC2409" w:rsidP="00CC2409">
      <w:pPr>
        <w:pStyle w:val="11"/>
        <w:shd w:val="clear" w:color="auto" w:fill="auto"/>
        <w:spacing w:before="0" w:line="360" w:lineRule="auto"/>
        <w:ind w:firstLine="0"/>
        <w:jc w:val="both"/>
        <w:rPr>
          <w:bCs/>
          <w:sz w:val="28"/>
          <w:szCs w:val="18"/>
        </w:rPr>
      </w:pPr>
      <w:r>
        <w:rPr>
          <w:bCs/>
          <w:sz w:val="28"/>
          <w:szCs w:val="18"/>
        </w:rPr>
        <w:t xml:space="preserve">- </w:t>
      </w:r>
      <w:r w:rsidRPr="00F6659C">
        <w:rPr>
          <w:bCs/>
          <w:sz w:val="28"/>
          <w:szCs w:val="18"/>
        </w:rPr>
        <w:t>осуществлять комплексный анализ музыкального произведения по нотному текст</w:t>
      </w:r>
      <w:r>
        <w:rPr>
          <w:bCs/>
          <w:sz w:val="28"/>
          <w:szCs w:val="18"/>
        </w:rPr>
        <w:t xml:space="preserve"> (ОПК-5);</w:t>
      </w:r>
    </w:p>
    <w:p w14:paraId="5737037E" w14:textId="77777777" w:rsidR="00CC2409" w:rsidRDefault="0003233A" w:rsidP="00CC2409">
      <w:pPr>
        <w:pStyle w:val="11"/>
        <w:shd w:val="clear" w:color="auto" w:fill="auto"/>
        <w:spacing w:before="0" w:line="360" w:lineRule="auto"/>
        <w:ind w:firstLine="0"/>
        <w:jc w:val="both"/>
        <w:rPr>
          <w:bCs/>
          <w:sz w:val="28"/>
          <w:szCs w:val="18"/>
        </w:rPr>
      </w:pPr>
      <w:r>
        <w:rPr>
          <w:bCs/>
          <w:sz w:val="28"/>
          <w:szCs w:val="18"/>
        </w:rPr>
        <w:t xml:space="preserve">- </w:t>
      </w:r>
      <w:r w:rsidR="00CC2409" w:rsidRPr="00F6659C">
        <w:rPr>
          <w:bCs/>
          <w:sz w:val="28"/>
          <w:szCs w:val="18"/>
        </w:rPr>
        <w:t>способностью слышать фактуру музыкального произведения при зрительном восприятии нотного текста и воплощать услышанное в реальном звучании</w:t>
      </w:r>
      <w:r w:rsidR="00CC2409">
        <w:rPr>
          <w:bCs/>
          <w:sz w:val="28"/>
          <w:szCs w:val="18"/>
        </w:rPr>
        <w:t xml:space="preserve"> (ОПК-6).</w:t>
      </w:r>
    </w:p>
    <w:p w14:paraId="748DE8B7" w14:textId="77777777" w:rsidR="00BA7727" w:rsidRDefault="00BA7727" w:rsidP="00CC24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7727">
        <w:rPr>
          <w:rFonts w:ascii="Times New Roman" w:hAnsi="Times New Roman" w:cs="Times New Roman"/>
          <w:sz w:val="28"/>
          <w:szCs w:val="28"/>
        </w:rPr>
        <w:t xml:space="preserve">В результате изучения учебной дисциплины студент должен </w:t>
      </w:r>
      <w:r w:rsidRPr="00BA7727">
        <w:rPr>
          <w:rFonts w:ascii="Times New Roman" w:hAnsi="Times New Roman" w:cs="Times New Roman"/>
          <w:b/>
          <w:i/>
          <w:sz w:val="28"/>
          <w:szCs w:val="28"/>
        </w:rPr>
        <w:t>знать</w:t>
      </w:r>
      <w:r w:rsidRPr="00BA7727">
        <w:rPr>
          <w:rFonts w:ascii="Times New Roman" w:hAnsi="Times New Roman" w:cs="Times New Roman"/>
          <w:sz w:val="28"/>
          <w:szCs w:val="28"/>
        </w:rPr>
        <w:t>:</w:t>
      </w:r>
    </w:p>
    <w:p w14:paraId="03259C8F" w14:textId="77777777" w:rsidR="006539BC" w:rsidRPr="006539BC" w:rsidRDefault="006539BC" w:rsidP="00CC2409">
      <w:pPr>
        <w:pStyle w:val="a3"/>
        <w:numPr>
          <w:ilvl w:val="0"/>
          <w:numId w:val="19"/>
        </w:numPr>
        <w:spacing w:after="0" w:line="360" w:lineRule="auto"/>
        <w:jc w:val="both"/>
        <w:rPr>
          <w:rStyle w:val="311"/>
          <w:rFonts w:ascii="Times New Roman" w:hAnsi="Times New Roman" w:cs="Times New Roman"/>
          <w:color w:val="000000"/>
          <w:sz w:val="28"/>
          <w:szCs w:val="28"/>
        </w:rPr>
      </w:pPr>
      <w:r w:rsidRPr="006539BC">
        <w:rPr>
          <w:rStyle w:val="311"/>
          <w:rFonts w:ascii="Times New Roman" w:hAnsi="Times New Roman" w:cs="Times New Roman"/>
          <w:color w:val="000000"/>
          <w:sz w:val="28"/>
          <w:szCs w:val="28"/>
        </w:rPr>
        <w:t>теоретические основы музыкального искусства: элементы музы</w:t>
      </w:r>
      <w:r w:rsidRPr="006539BC">
        <w:rPr>
          <w:rStyle w:val="311"/>
          <w:rFonts w:ascii="Times New Roman" w:hAnsi="Times New Roman" w:cs="Times New Roman"/>
          <w:color w:val="000000"/>
          <w:sz w:val="28"/>
          <w:szCs w:val="28"/>
        </w:rPr>
        <w:softHyphen/>
        <w:t>кального языка;</w:t>
      </w:r>
    </w:p>
    <w:p w14:paraId="54F3D8F7" w14:textId="77777777" w:rsidR="006539BC" w:rsidRPr="006539BC" w:rsidRDefault="006539BC" w:rsidP="00CC2409">
      <w:pPr>
        <w:pStyle w:val="a3"/>
        <w:numPr>
          <w:ilvl w:val="0"/>
          <w:numId w:val="19"/>
        </w:numPr>
        <w:spacing w:after="0" w:line="360" w:lineRule="auto"/>
        <w:jc w:val="both"/>
        <w:rPr>
          <w:rStyle w:val="311"/>
          <w:rFonts w:ascii="Times New Roman" w:hAnsi="Times New Roman" w:cs="Times New Roman"/>
          <w:color w:val="000000"/>
          <w:sz w:val="28"/>
          <w:szCs w:val="28"/>
        </w:rPr>
      </w:pPr>
      <w:r w:rsidRPr="006539BC">
        <w:rPr>
          <w:rStyle w:val="311"/>
          <w:rFonts w:ascii="Times New Roman" w:hAnsi="Times New Roman" w:cs="Times New Roman"/>
          <w:color w:val="000000"/>
          <w:sz w:val="28"/>
          <w:szCs w:val="28"/>
        </w:rPr>
        <w:t xml:space="preserve">приемы и способы развития профессионального музыкального слуха, </w:t>
      </w:r>
    </w:p>
    <w:p w14:paraId="29D74C5B" w14:textId="77777777" w:rsidR="006539BC" w:rsidRPr="006539BC" w:rsidRDefault="006539BC" w:rsidP="00CC2409">
      <w:pPr>
        <w:pStyle w:val="a3"/>
        <w:numPr>
          <w:ilvl w:val="0"/>
          <w:numId w:val="19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9BC">
        <w:rPr>
          <w:rStyle w:val="311"/>
          <w:rFonts w:ascii="Times New Roman" w:hAnsi="Times New Roman" w:cs="Times New Roman"/>
          <w:color w:val="000000"/>
          <w:sz w:val="28"/>
          <w:szCs w:val="28"/>
        </w:rPr>
        <w:lastRenderedPageBreak/>
        <w:t>учебно-методическую литературу по сольфеджио;</w:t>
      </w:r>
    </w:p>
    <w:p w14:paraId="43991A9F" w14:textId="77777777" w:rsidR="00BA7727" w:rsidRDefault="00BA7727" w:rsidP="00F0757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727">
        <w:rPr>
          <w:rFonts w:ascii="Times New Roman" w:hAnsi="Times New Roman" w:cs="Times New Roman"/>
          <w:sz w:val="28"/>
          <w:szCs w:val="28"/>
        </w:rPr>
        <w:t>Студент должен</w:t>
      </w:r>
      <w:r w:rsidRPr="00BA77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A7727">
        <w:rPr>
          <w:rFonts w:ascii="Times New Roman" w:hAnsi="Times New Roman" w:cs="Times New Roman"/>
          <w:b/>
          <w:i/>
          <w:sz w:val="28"/>
          <w:szCs w:val="28"/>
        </w:rPr>
        <w:t>уметь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39F1E40" w14:textId="77777777" w:rsidR="006539BC" w:rsidRPr="006539BC" w:rsidRDefault="006539BC" w:rsidP="00CC2409">
      <w:pPr>
        <w:pStyle w:val="a3"/>
        <w:numPr>
          <w:ilvl w:val="0"/>
          <w:numId w:val="21"/>
        </w:numPr>
        <w:spacing w:after="0" w:line="360" w:lineRule="auto"/>
        <w:jc w:val="both"/>
        <w:rPr>
          <w:rStyle w:val="63"/>
          <w:color w:val="000000"/>
          <w:sz w:val="28"/>
          <w:szCs w:val="28"/>
        </w:rPr>
      </w:pPr>
      <w:r w:rsidRPr="006539BC">
        <w:rPr>
          <w:rStyle w:val="63"/>
          <w:color w:val="000000"/>
          <w:sz w:val="28"/>
          <w:szCs w:val="28"/>
        </w:rPr>
        <w:t>применять теоретические зна</w:t>
      </w:r>
      <w:r w:rsidRPr="006539BC">
        <w:rPr>
          <w:rStyle w:val="63"/>
          <w:color w:val="000000"/>
          <w:sz w:val="28"/>
          <w:szCs w:val="28"/>
        </w:rPr>
        <w:softHyphen/>
        <w:t>ния при анализе музыкальных про</w:t>
      </w:r>
      <w:r w:rsidRPr="006539BC">
        <w:rPr>
          <w:rStyle w:val="63"/>
          <w:color w:val="000000"/>
          <w:sz w:val="28"/>
          <w:szCs w:val="28"/>
        </w:rPr>
        <w:softHyphen/>
        <w:t>изведений или других феноменов музыкальной культуры, различать при анализе музыкального произве</w:t>
      </w:r>
      <w:r w:rsidRPr="006539BC">
        <w:rPr>
          <w:rStyle w:val="63"/>
          <w:color w:val="000000"/>
          <w:sz w:val="28"/>
          <w:szCs w:val="28"/>
        </w:rPr>
        <w:softHyphen/>
        <w:t>дения общие и частные закономер</w:t>
      </w:r>
      <w:r w:rsidRPr="006539BC">
        <w:rPr>
          <w:rStyle w:val="63"/>
          <w:color w:val="000000"/>
          <w:sz w:val="28"/>
          <w:szCs w:val="28"/>
        </w:rPr>
        <w:softHyphen/>
        <w:t>ности его построения и развития;</w:t>
      </w:r>
    </w:p>
    <w:p w14:paraId="6A586AF1" w14:textId="77777777" w:rsidR="006539BC" w:rsidRPr="006539BC" w:rsidRDefault="006539BC" w:rsidP="00CC2409">
      <w:pPr>
        <w:pStyle w:val="a3"/>
        <w:numPr>
          <w:ilvl w:val="0"/>
          <w:numId w:val="21"/>
        </w:numPr>
        <w:spacing w:after="0" w:line="360" w:lineRule="auto"/>
        <w:jc w:val="both"/>
        <w:rPr>
          <w:rStyle w:val="63"/>
          <w:color w:val="000000"/>
          <w:sz w:val="28"/>
          <w:szCs w:val="28"/>
        </w:rPr>
      </w:pPr>
      <w:r w:rsidRPr="006539BC">
        <w:rPr>
          <w:rStyle w:val="63"/>
          <w:color w:val="000000"/>
          <w:sz w:val="28"/>
          <w:szCs w:val="28"/>
        </w:rPr>
        <w:t>анализировать на слух (устно и письменно) музыкальные фрагменты</w:t>
      </w:r>
      <w:r>
        <w:rPr>
          <w:rStyle w:val="63"/>
          <w:color w:val="000000"/>
          <w:sz w:val="28"/>
          <w:szCs w:val="28"/>
        </w:rPr>
        <w:t>;</w:t>
      </w:r>
    </w:p>
    <w:p w14:paraId="5D0B9CC1" w14:textId="77777777" w:rsidR="006539BC" w:rsidRPr="006539BC" w:rsidRDefault="006539BC" w:rsidP="00CC2409">
      <w:pPr>
        <w:pStyle w:val="a3"/>
        <w:numPr>
          <w:ilvl w:val="0"/>
          <w:numId w:val="21"/>
        </w:numPr>
        <w:spacing w:after="0" w:line="360" w:lineRule="auto"/>
        <w:jc w:val="both"/>
        <w:rPr>
          <w:rStyle w:val="63"/>
          <w:color w:val="000000"/>
          <w:sz w:val="28"/>
          <w:szCs w:val="28"/>
        </w:rPr>
      </w:pPr>
      <w:r w:rsidRPr="006539BC">
        <w:rPr>
          <w:rStyle w:val="63"/>
          <w:color w:val="000000"/>
          <w:sz w:val="28"/>
          <w:szCs w:val="28"/>
        </w:rPr>
        <w:t xml:space="preserve">петь по </w:t>
      </w:r>
      <w:proofErr w:type="spellStart"/>
      <w:r w:rsidRPr="006539BC">
        <w:rPr>
          <w:rStyle w:val="63"/>
          <w:color w:val="000000"/>
          <w:sz w:val="28"/>
          <w:szCs w:val="28"/>
        </w:rPr>
        <w:t>цифровке</w:t>
      </w:r>
      <w:proofErr w:type="spellEnd"/>
      <w:r w:rsidRPr="006539BC">
        <w:rPr>
          <w:rStyle w:val="63"/>
          <w:color w:val="000000"/>
          <w:sz w:val="28"/>
          <w:szCs w:val="28"/>
        </w:rPr>
        <w:t xml:space="preserve">, </w:t>
      </w:r>
      <w:proofErr w:type="spellStart"/>
      <w:r w:rsidRPr="006539BC">
        <w:rPr>
          <w:rStyle w:val="63"/>
          <w:color w:val="000000"/>
          <w:sz w:val="28"/>
          <w:szCs w:val="28"/>
        </w:rPr>
        <w:t>сольфеджировать</w:t>
      </w:r>
      <w:proofErr w:type="spellEnd"/>
      <w:r w:rsidRPr="006539BC">
        <w:rPr>
          <w:rStyle w:val="63"/>
          <w:color w:val="000000"/>
          <w:sz w:val="28"/>
          <w:szCs w:val="28"/>
        </w:rPr>
        <w:t xml:space="preserve"> сложные интонационные и ритмические мелодии, </w:t>
      </w:r>
      <w:proofErr w:type="spellStart"/>
      <w:r w:rsidRPr="006539BC">
        <w:rPr>
          <w:rStyle w:val="63"/>
          <w:color w:val="000000"/>
          <w:sz w:val="28"/>
          <w:szCs w:val="28"/>
        </w:rPr>
        <w:t>сольфеджировать</w:t>
      </w:r>
      <w:proofErr w:type="spellEnd"/>
      <w:r w:rsidRPr="006539BC">
        <w:rPr>
          <w:rStyle w:val="63"/>
          <w:color w:val="000000"/>
          <w:sz w:val="28"/>
          <w:szCs w:val="28"/>
        </w:rPr>
        <w:t xml:space="preserve"> с листа (в том числе с аккомпанементом) музыкальные упражнения и сочинения</w:t>
      </w:r>
    </w:p>
    <w:p w14:paraId="218985F6" w14:textId="77777777" w:rsidR="006539BC" w:rsidRPr="006539BC" w:rsidRDefault="006539BC" w:rsidP="00CC2409">
      <w:pPr>
        <w:pStyle w:val="a3"/>
        <w:numPr>
          <w:ilvl w:val="0"/>
          <w:numId w:val="21"/>
        </w:numPr>
        <w:spacing w:after="0" w:line="360" w:lineRule="auto"/>
        <w:jc w:val="both"/>
        <w:rPr>
          <w:rStyle w:val="63"/>
          <w:color w:val="000000"/>
          <w:sz w:val="28"/>
          <w:szCs w:val="28"/>
        </w:rPr>
      </w:pPr>
      <w:r w:rsidRPr="006539BC">
        <w:rPr>
          <w:rStyle w:val="63"/>
          <w:color w:val="000000"/>
          <w:sz w:val="28"/>
          <w:szCs w:val="28"/>
        </w:rPr>
        <w:t>записать музыкальный диктант</w:t>
      </w:r>
      <w:r>
        <w:rPr>
          <w:rStyle w:val="63"/>
          <w:color w:val="000000"/>
          <w:sz w:val="28"/>
          <w:szCs w:val="28"/>
        </w:rPr>
        <w:t>;</w:t>
      </w:r>
    </w:p>
    <w:p w14:paraId="33E4ECC9" w14:textId="77777777" w:rsidR="006539BC" w:rsidRPr="006539BC" w:rsidRDefault="006539BC" w:rsidP="00CC2409">
      <w:pPr>
        <w:pStyle w:val="a3"/>
        <w:numPr>
          <w:ilvl w:val="0"/>
          <w:numId w:val="21"/>
        </w:numPr>
        <w:spacing w:after="0" w:line="360" w:lineRule="auto"/>
        <w:jc w:val="both"/>
        <w:rPr>
          <w:rStyle w:val="63"/>
          <w:color w:val="000000"/>
          <w:sz w:val="28"/>
          <w:szCs w:val="28"/>
        </w:rPr>
      </w:pPr>
      <w:r w:rsidRPr="006539BC">
        <w:rPr>
          <w:rStyle w:val="63"/>
          <w:color w:val="000000"/>
          <w:sz w:val="28"/>
          <w:szCs w:val="28"/>
        </w:rPr>
        <w:t>использовать эффективные методы обучения в занятиях по сольфеджио</w:t>
      </w:r>
      <w:r>
        <w:rPr>
          <w:rStyle w:val="63"/>
          <w:color w:val="000000"/>
          <w:sz w:val="28"/>
          <w:szCs w:val="28"/>
        </w:rPr>
        <w:t>;</w:t>
      </w:r>
    </w:p>
    <w:p w14:paraId="705C9A42" w14:textId="77777777" w:rsidR="006539BC" w:rsidRPr="006539BC" w:rsidRDefault="006539BC" w:rsidP="00CC2409">
      <w:pPr>
        <w:pStyle w:val="a3"/>
        <w:numPr>
          <w:ilvl w:val="0"/>
          <w:numId w:val="21"/>
        </w:numPr>
        <w:spacing w:after="0" w:line="360" w:lineRule="auto"/>
        <w:jc w:val="both"/>
        <w:rPr>
          <w:rStyle w:val="63"/>
          <w:color w:val="000000"/>
          <w:sz w:val="28"/>
          <w:szCs w:val="28"/>
        </w:rPr>
      </w:pPr>
      <w:r w:rsidRPr="006539BC">
        <w:rPr>
          <w:rStyle w:val="63"/>
          <w:color w:val="000000"/>
          <w:sz w:val="28"/>
          <w:szCs w:val="28"/>
        </w:rPr>
        <w:t>пользоваться справочной и методической литературой</w:t>
      </w:r>
      <w:r>
        <w:rPr>
          <w:rStyle w:val="63"/>
          <w:color w:val="000000"/>
          <w:sz w:val="28"/>
          <w:szCs w:val="28"/>
        </w:rPr>
        <w:t>;</w:t>
      </w:r>
    </w:p>
    <w:p w14:paraId="2B96BB82" w14:textId="77777777" w:rsidR="006539BC" w:rsidRPr="00E36D60" w:rsidRDefault="006539BC" w:rsidP="00CC2409">
      <w:pPr>
        <w:pStyle w:val="a3"/>
        <w:numPr>
          <w:ilvl w:val="0"/>
          <w:numId w:val="21"/>
        </w:numPr>
        <w:spacing w:after="120" w:line="360" w:lineRule="auto"/>
        <w:jc w:val="both"/>
        <w:rPr>
          <w:rStyle w:val="63"/>
          <w:rFonts w:asciiTheme="minorHAnsi" w:hAnsiTheme="minorHAnsi" w:cstheme="minorBidi"/>
          <w:sz w:val="28"/>
          <w:szCs w:val="28"/>
          <w:shd w:val="clear" w:color="auto" w:fill="auto"/>
        </w:rPr>
      </w:pPr>
      <w:r w:rsidRPr="006539BC">
        <w:rPr>
          <w:rStyle w:val="63"/>
          <w:color w:val="000000"/>
          <w:sz w:val="28"/>
          <w:szCs w:val="28"/>
        </w:rPr>
        <w:t>применять теоретические знания в процессе исполнительского анализа и поиска</w:t>
      </w:r>
      <w:r>
        <w:rPr>
          <w:rStyle w:val="63"/>
          <w:color w:val="000000"/>
          <w:sz w:val="28"/>
          <w:szCs w:val="28"/>
        </w:rPr>
        <w:t xml:space="preserve"> </w:t>
      </w:r>
      <w:proofErr w:type="spellStart"/>
      <w:r>
        <w:rPr>
          <w:rStyle w:val="63"/>
          <w:color w:val="000000"/>
          <w:sz w:val="28"/>
          <w:szCs w:val="28"/>
        </w:rPr>
        <w:t>интерпретаторских</w:t>
      </w:r>
      <w:proofErr w:type="spellEnd"/>
      <w:r>
        <w:rPr>
          <w:rStyle w:val="63"/>
          <w:color w:val="000000"/>
          <w:sz w:val="28"/>
          <w:szCs w:val="28"/>
        </w:rPr>
        <w:t xml:space="preserve"> реше</w:t>
      </w:r>
      <w:r>
        <w:rPr>
          <w:rStyle w:val="63"/>
          <w:color w:val="000000"/>
          <w:sz w:val="28"/>
          <w:szCs w:val="28"/>
        </w:rPr>
        <w:softHyphen/>
        <w:t>ний.</w:t>
      </w:r>
    </w:p>
    <w:p w14:paraId="50A4227F" w14:textId="77777777" w:rsidR="00E36D60" w:rsidRDefault="00E36D60" w:rsidP="00CC2409">
      <w:pPr>
        <w:pStyle w:val="af8"/>
        <w:spacing w:after="0" w:line="360" w:lineRule="auto"/>
        <w:ind w:left="567"/>
        <w:jc w:val="both"/>
        <w:rPr>
          <w:rStyle w:val="114"/>
          <w:rFonts w:eastAsiaTheme="majorEastAsia"/>
          <w:color w:val="000000"/>
          <w:sz w:val="28"/>
          <w:szCs w:val="28"/>
        </w:rPr>
      </w:pPr>
      <w:r w:rsidRPr="00CC2409">
        <w:rPr>
          <w:rStyle w:val="114"/>
          <w:rFonts w:eastAsiaTheme="majorEastAsia"/>
          <w:b w:val="0"/>
          <w:color w:val="000000"/>
          <w:sz w:val="28"/>
          <w:szCs w:val="28"/>
        </w:rPr>
        <w:t>Студент должен</w:t>
      </w:r>
      <w:r>
        <w:rPr>
          <w:rStyle w:val="114"/>
          <w:rFonts w:eastAsiaTheme="majorEastAsia"/>
          <w:color w:val="000000"/>
          <w:sz w:val="28"/>
          <w:szCs w:val="28"/>
        </w:rPr>
        <w:t xml:space="preserve"> </w:t>
      </w:r>
      <w:r w:rsidRPr="007C788E">
        <w:rPr>
          <w:rStyle w:val="114"/>
          <w:rFonts w:eastAsiaTheme="majorEastAsia"/>
          <w:color w:val="000000"/>
          <w:sz w:val="28"/>
          <w:szCs w:val="28"/>
        </w:rPr>
        <w:t>владеть:</w:t>
      </w:r>
    </w:p>
    <w:p w14:paraId="43CC4BC9" w14:textId="77777777" w:rsidR="00E36D60" w:rsidRPr="00976DF7" w:rsidRDefault="00E36D60" w:rsidP="00CC2409">
      <w:pPr>
        <w:pStyle w:val="af8"/>
        <w:spacing w:after="0" w:line="360" w:lineRule="auto"/>
        <w:ind w:left="567" w:hanging="283"/>
        <w:jc w:val="both"/>
        <w:rPr>
          <w:b/>
          <w:sz w:val="28"/>
          <w:szCs w:val="28"/>
        </w:rPr>
      </w:pPr>
      <w:r w:rsidRPr="00976DF7">
        <w:rPr>
          <w:rStyle w:val="114"/>
          <w:rFonts w:eastAsiaTheme="majorEastAsia"/>
          <w:b w:val="0"/>
          <w:color w:val="000000"/>
          <w:sz w:val="28"/>
          <w:szCs w:val="28"/>
        </w:rPr>
        <w:t xml:space="preserve">- навыками </w:t>
      </w:r>
      <w:proofErr w:type="spellStart"/>
      <w:r w:rsidRPr="00976DF7">
        <w:rPr>
          <w:rStyle w:val="114"/>
          <w:rFonts w:eastAsiaTheme="majorEastAsia"/>
          <w:b w:val="0"/>
          <w:color w:val="000000"/>
          <w:sz w:val="28"/>
          <w:szCs w:val="28"/>
        </w:rPr>
        <w:t>сольфеджирования</w:t>
      </w:r>
      <w:proofErr w:type="spellEnd"/>
      <w:r w:rsidRPr="00976DF7">
        <w:rPr>
          <w:rStyle w:val="114"/>
          <w:rFonts w:eastAsiaTheme="majorEastAsia"/>
          <w:b w:val="0"/>
          <w:color w:val="000000"/>
          <w:sz w:val="28"/>
          <w:szCs w:val="28"/>
        </w:rPr>
        <w:t>, записи музыкального текста, анализа музыкальных произведений (фрагментов) на слух и по памяти;</w:t>
      </w:r>
    </w:p>
    <w:p w14:paraId="0F843C35" w14:textId="77777777" w:rsidR="00E36D60" w:rsidRPr="00122647" w:rsidRDefault="00E36D60" w:rsidP="00CC2409">
      <w:pPr>
        <w:pStyle w:val="af8"/>
        <w:spacing w:after="0" w:line="360" w:lineRule="auto"/>
        <w:ind w:left="567" w:hanging="283"/>
        <w:jc w:val="both"/>
        <w:rPr>
          <w:sz w:val="28"/>
          <w:szCs w:val="28"/>
        </w:rPr>
      </w:pPr>
      <w:r w:rsidRPr="00122647">
        <w:rPr>
          <w:rStyle w:val="311"/>
          <w:rFonts w:eastAsiaTheme="majorEastAsia"/>
          <w:color w:val="000000"/>
          <w:sz w:val="28"/>
          <w:szCs w:val="28"/>
        </w:rPr>
        <w:t>- профессиональной лексикой, понятийно-категориальным аппара</w:t>
      </w:r>
      <w:r w:rsidRPr="00122647">
        <w:rPr>
          <w:rStyle w:val="311"/>
          <w:rFonts w:eastAsiaTheme="majorEastAsia"/>
          <w:color w:val="000000"/>
          <w:sz w:val="28"/>
          <w:szCs w:val="28"/>
        </w:rPr>
        <w:softHyphen/>
        <w:t>том музыкальной науки;</w:t>
      </w:r>
    </w:p>
    <w:p w14:paraId="5F067D17" w14:textId="77777777" w:rsidR="00E36D60" w:rsidRPr="00122647" w:rsidRDefault="00E36D60" w:rsidP="00CC2409">
      <w:pPr>
        <w:pStyle w:val="af8"/>
        <w:spacing w:after="0" w:line="360" w:lineRule="auto"/>
        <w:ind w:left="567" w:hanging="283"/>
        <w:jc w:val="both"/>
        <w:rPr>
          <w:sz w:val="28"/>
          <w:szCs w:val="28"/>
        </w:rPr>
      </w:pPr>
      <w:r w:rsidRPr="00122647">
        <w:rPr>
          <w:rStyle w:val="311"/>
          <w:rFonts w:eastAsiaTheme="majorEastAsia"/>
          <w:color w:val="000000"/>
          <w:sz w:val="28"/>
          <w:szCs w:val="28"/>
        </w:rPr>
        <w:t>- навыками использования музы</w:t>
      </w:r>
      <w:r w:rsidRPr="00122647">
        <w:rPr>
          <w:rStyle w:val="311"/>
          <w:rFonts w:eastAsiaTheme="majorEastAsia"/>
          <w:color w:val="000000"/>
          <w:sz w:val="28"/>
          <w:szCs w:val="28"/>
        </w:rPr>
        <w:softHyphen/>
        <w:t>коведческой литературы в процессе обучения.</w:t>
      </w:r>
    </w:p>
    <w:p w14:paraId="16F9D245" w14:textId="77777777" w:rsidR="00F6659C" w:rsidRPr="00163CD8" w:rsidRDefault="00BA7727" w:rsidP="00CC2409">
      <w:pPr>
        <w:pStyle w:val="a3"/>
        <w:spacing w:after="0" w:line="360" w:lineRule="auto"/>
        <w:jc w:val="both"/>
        <w:rPr>
          <w:bCs/>
          <w:sz w:val="28"/>
          <w:szCs w:val="18"/>
        </w:rPr>
      </w:pPr>
      <w:r w:rsidRPr="00BA7727">
        <w:rPr>
          <w:rFonts w:ascii="Times New Roman" w:hAnsi="Times New Roman" w:cs="Times New Roman"/>
          <w:sz w:val="28"/>
          <w:szCs w:val="28"/>
        </w:rPr>
        <w:tab/>
      </w:r>
    </w:p>
    <w:p w14:paraId="09045EA9" w14:textId="77777777" w:rsidR="001370A7" w:rsidRPr="001370A7" w:rsidRDefault="001370A7" w:rsidP="00CC2409">
      <w:pPr>
        <w:pStyle w:val="11"/>
        <w:shd w:val="clear" w:color="auto" w:fill="auto"/>
        <w:spacing w:before="0" w:line="360" w:lineRule="auto"/>
        <w:ind w:firstLine="0"/>
        <w:rPr>
          <w:caps/>
          <w:sz w:val="28"/>
          <w:szCs w:val="20"/>
        </w:rPr>
      </w:pPr>
      <w:r w:rsidRPr="001370A7">
        <w:rPr>
          <w:b/>
          <w:bCs/>
          <w:sz w:val="28"/>
          <w:szCs w:val="18"/>
        </w:rPr>
        <w:t>3. Объем дисциплины, виды учебной работы и отчетности</w:t>
      </w:r>
    </w:p>
    <w:p w14:paraId="07B038B6" w14:textId="77777777" w:rsidR="00183378" w:rsidRDefault="00183378" w:rsidP="00CC24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трудоемкость дисциплины – </w:t>
      </w:r>
      <w:r w:rsidR="00CC2409">
        <w:rPr>
          <w:rFonts w:ascii="Times New Roman" w:hAnsi="Times New Roman" w:cs="Times New Roman"/>
          <w:sz w:val="28"/>
          <w:szCs w:val="28"/>
        </w:rPr>
        <w:t>108 часов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CC2409">
        <w:rPr>
          <w:rFonts w:ascii="Times New Roman" w:hAnsi="Times New Roman" w:cs="Times New Roman"/>
          <w:sz w:val="28"/>
          <w:szCs w:val="28"/>
        </w:rPr>
        <w:t xml:space="preserve"> аудиторные 72 часа, самостоятельная работа 36 часов.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240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зучается на 1 курсе с 1 по 2 семестры, форма контроля – зачет. </w:t>
      </w:r>
    </w:p>
    <w:p w14:paraId="0E7C6441" w14:textId="77777777" w:rsidR="007A1242" w:rsidRDefault="007A1242" w:rsidP="00CC24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242">
        <w:rPr>
          <w:rFonts w:ascii="Times New Roman" w:hAnsi="Times New Roman" w:cs="Times New Roman"/>
          <w:sz w:val="28"/>
          <w:szCs w:val="28"/>
        </w:rPr>
        <w:lastRenderedPageBreak/>
        <w:t xml:space="preserve">Форма обучения </w:t>
      </w:r>
      <w:r w:rsidRPr="007C28AD">
        <w:rPr>
          <w:rFonts w:ascii="Times New Roman" w:hAnsi="Times New Roman" w:cs="Times New Roman"/>
          <w:sz w:val="28"/>
          <w:szCs w:val="28"/>
        </w:rPr>
        <w:t xml:space="preserve">– групповые занятия. В основном – </w:t>
      </w:r>
      <w:r w:rsidR="000C3B36">
        <w:rPr>
          <w:rFonts w:ascii="Times New Roman" w:hAnsi="Times New Roman" w:cs="Times New Roman"/>
          <w:sz w:val="28"/>
          <w:szCs w:val="28"/>
        </w:rPr>
        <w:t>практические занятия</w:t>
      </w:r>
      <w:r w:rsidRPr="007C28AD">
        <w:rPr>
          <w:rFonts w:ascii="Times New Roman" w:hAnsi="Times New Roman" w:cs="Times New Roman"/>
          <w:sz w:val="28"/>
          <w:szCs w:val="28"/>
        </w:rPr>
        <w:t xml:space="preserve">. Для активизации обучения целесообразно использовать </w:t>
      </w:r>
      <w:r w:rsidR="000C3B36">
        <w:rPr>
          <w:rFonts w:ascii="Times New Roman" w:hAnsi="Times New Roman" w:cs="Times New Roman"/>
          <w:sz w:val="28"/>
          <w:szCs w:val="28"/>
        </w:rPr>
        <w:t>различные формы</w:t>
      </w:r>
      <w:r w:rsidR="00052331">
        <w:rPr>
          <w:rFonts w:ascii="Times New Roman" w:hAnsi="Times New Roman" w:cs="Times New Roman"/>
          <w:sz w:val="28"/>
          <w:szCs w:val="28"/>
        </w:rPr>
        <w:t>, используемые на занятиях: интонирование мелодического и гармонического сольфеджио</w:t>
      </w:r>
      <w:r w:rsidR="00BD7935">
        <w:rPr>
          <w:rFonts w:ascii="Times New Roman" w:hAnsi="Times New Roman" w:cs="Times New Roman"/>
          <w:sz w:val="28"/>
          <w:szCs w:val="28"/>
        </w:rPr>
        <w:t xml:space="preserve"> сольно и в ансамбле</w:t>
      </w:r>
      <w:r w:rsidR="000523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432A0">
        <w:rPr>
          <w:rFonts w:ascii="Times New Roman" w:hAnsi="Times New Roman" w:cs="Times New Roman"/>
          <w:sz w:val="28"/>
          <w:szCs w:val="28"/>
        </w:rPr>
        <w:t>двухголосие</w:t>
      </w:r>
      <w:proofErr w:type="spellEnd"/>
      <w:r w:rsidR="00A432A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A432A0">
        <w:rPr>
          <w:rFonts w:ascii="Times New Roman" w:hAnsi="Times New Roman" w:cs="Times New Roman"/>
          <w:sz w:val="28"/>
          <w:szCs w:val="28"/>
        </w:rPr>
        <w:t>трехголосие</w:t>
      </w:r>
      <w:proofErr w:type="spellEnd"/>
      <w:r w:rsidR="00A432A0">
        <w:rPr>
          <w:rFonts w:ascii="Times New Roman" w:hAnsi="Times New Roman" w:cs="Times New Roman"/>
          <w:sz w:val="28"/>
          <w:szCs w:val="28"/>
        </w:rPr>
        <w:t xml:space="preserve"> гомофонно-гармоническое, </w:t>
      </w:r>
      <w:r w:rsidR="00052331">
        <w:rPr>
          <w:rFonts w:ascii="Times New Roman" w:hAnsi="Times New Roman" w:cs="Times New Roman"/>
          <w:sz w:val="28"/>
          <w:szCs w:val="28"/>
        </w:rPr>
        <w:t xml:space="preserve">чтение с листа, определение на слух интервальных и гармонических последовательностей, </w:t>
      </w:r>
      <w:r w:rsidR="00596BAD">
        <w:rPr>
          <w:rFonts w:ascii="Times New Roman" w:hAnsi="Times New Roman" w:cs="Times New Roman"/>
          <w:sz w:val="28"/>
          <w:szCs w:val="28"/>
        </w:rPr>
        <w:t>пение с сопровождение</w:t>
      </w:r>
      <w:r w:rsidR="00D62D5E">
        <w:rPr>
          <w:rFonts w:ascii="Times New Roman" w:hAnsi="Times New Roman" w:cs="Times New Roman"/>
          <w:sz w:val="28"/>
          <w:szCs w:val="28"/>
        </w:rPr>
        <w:t>м</w:t>
      </w:r>
      <w:r w:rsidR="00596BAD">
        <w:rPr>
          <w:rFonts w:ascii="Times New Roman" w:hAnsi="Times New Roman" w:cs="Times New Roman"/>
          <w:sz w:val="28"/>
          <w:szCs w:val="28"/>
        </w:rPr>
        <w:t xml:space="preserve"> фортепиано, </w:t>
      </w:r>
      <w:r w:rsidR="00052331">
        <w:rPr>
          <w:rFonts w:ascii="Times New Roman" w:hAnsi="Times New Roman" w:cs="Times New Roman"/>
          <w:sz w:val="28"/>
          <w:szCs w:val="28"/>
        </w:rPr>
        <w:t>запись музыкального диктанта</w:t>
      </w:r>
      <w:r w:rsidRPr="007C28AD">
        <w:rPr>
          <w:rFonts w:ascii="Times New Roman" w:hAnsi="Times New Roman" w:cs="Times New Roman"/>
          <w:sz w:val="28"/>
          <w:szCs w:val="28"/>
        </w:rPr>
        <w:t>.</w:t>
      </w:r>
    </w:p>
    <w:p w14:paraId="551EC5B0" w14:textId="77777777" w:rsidR="00F07579" w:rsidRDefault="00F07579" w:rsidP="00F075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92D3FF" w14:textId="77777777" w:rsidR="00F07579" w:rsidRPr="00CB33F0" w:rsidRDefault="00F07579" w:rsidP="00F07579">
      <w:pPr>
        <w:pStyle w:val="NoSpacing1"/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  <w:r w:rsidRPr="00CB33F0">
        <w:rPr>
          <w:b/>
          <w:sz w:val="28"/>
          <w:szCs w:val="28"/>
        </w:rPr>
        <w:t>4. Структура и содержание дисциплины</w:t>
      </w:r>
    </w:p>
    <w:tbl>
      <w:tblPr>
        <w:tblStyle w:val="af3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0"/>
        <w:gridCol w:w="7693"/>
        <w:gridCol w:w="1559"/>
      </w:tblGrid>
      <w:tr w:rsidR="00F07579" w:rsidRPr="00B6569F" w14:paraId="5369668C" w14:textId="77777777" w:rsidTr="00E9760B">
        <w:tc>
          <w:tcPr>
            <w:tcW w:w="530" w:type="dxa"/>
          </w:tcPr>
          <w:p w14:paraId="53DB960F" w14:textId="77777777" w:rsidR="00F07579" w:rsidRPr="00B6569F" w:rsidRDefault="00F07579" w:rsidP="00E9760B">
            <w:pPr>
              <w:pStyle w:val="af8"/>
              <w:spacing w:line="276" w:lineRule="auto"/>
              <w:jc w:val="center"/>
              <w:rPr>
                <w:sz w:val="28"/>
                <w:szCs w:val="28"/>
              </w:rPr>
            </w:pPr>
            <w:r w:rsidRPr="00B6569F">
              <w:rPr>
                <w:sz w:val="28"/>
                <w:szCs w:val="28"/>
              </w:rPr>
              <w:t>№</w:t>
            </w:r>
          </w:p>
        </w:tc>
        <w:tc>
          <w:tcPr>
            <w:tcW w:w="7693" w:type="dxa"/>
          </w:tcPr>
          <w:p w14:paraId="2A188EAC" w14:textId="77777777" w:rsidR="00F07579" w:rsidRPr="00B6569F" w:rsidRDefault="00F07579" w:rsidP="00E9760B">
            <w:pPr>
              <w:pStyle w:val="af8"/>
              <w:spacing w:line="276" w:lineRule="auto"/>
              <w:jc w:val="center"/>
              <w:rPr>
                <w:sz w:val="28"/>
                <w:szCs w:val="28"/>
              </w:rPr>
            </w:pPr>
            <w:r w:rsidRPr="00B6569F">
              <w:rPr>
                <w:sz w:val="28"/>
                <w:szCs w:val="28"/>
              </w:rPr>
              <w:t xml:space="preserve">Наименование темы </w:t>
            </w:r>
            <w:r>
              <w:rPr>
                <w:sz w:val="28"/>
                <w:szCs w:val="28"/>
              </w:rPr>
              <w:t>занятия</w:t>
            </w:r>
          </w:p>
        </w:tc>
        <w:tc>
          <w:tcPr>
            <w:tcW w:w="1559" w:type="dxa"/>
          </w:tcPr>
          <w:p w14:paraId="0B26326E" w14:textId="77777777" w:rsidR="00F07579" w:rsidRPr="00B6569F" w:rsidRDefault="00F07579" w:rsidP="00E9760B">
            <w:pPr>
              <w:pStyle w:val="af8"/>
              <w:spacing w:after="0"/>
              <w:jc w:val="center"/>
              <w:rPr>
                <w:sz w:val="28"/>
                <w:szCs w:val="28"/>
              </w:rPr>
            </w:pPr>
            <w:r w:rsidRPr="00B6569F">
              <w:rPr>
                <w:sz w:val="28"/>
                <w:szCs w:val="28"/>
              </w:rPr>
              <w:t>Общее кол-во часов</w:t>
            </w:r>
          </w:p>
        </w:tc>
      </w:tr>
      <w:tr w:rsidR="00F07579" w:rsidRPr="00B6569F" w14:paraId="0A459CB7" w14:textId="77777777" w:rsidTr="00E9760B">
        <w:tc>
          <w:tcPr>
            <w:tcW w:w="530" w:type="dxa"/>
          </w:tcPr>
          <w:p w14:paraId="0D8FF8BB" w14:textId="77777777" w:rsidR="00F07579" w:rsidRPr="00B6569F" w:rsidRDefault="00F07579" w:rsidP="00E9760B">
            <w:pPr>
              <w:pStyle w:val="af8"/>
              <w:spacing w:after="0" w:line="276" w:lineRule="auto"/>
              <w:jc w:val="center"/>
              <w:rPr>
                <w:sz w:val="28"/>
                <w:szCs w:val="28"/>
              </w:rPr>
            </w:pPr>
            <w:r w:rsidRPr="00B6569F">
              <w:rPr>
                <w:sz w:val="28"/>
                <w:szCs w:val="28"/>
              </w:rPr>
              <w:t>1</w:t>
            </w:r>
          </w:p>
        </w:tc>
        <w:tc>
          <w:tcPr>
            <w:tcW w:w="7693" w:type="dxa"/>
          </w:tcPr>
          <w:p w14:paraId="6745D8AD" w14:textId="77777777" w:rsidR="00F07579" w:rsidRPr="00BD7935" w:rsidRDefault="00F07579" w:rsidP="00E9760B">
            <w:pPr>
              <w:shd w:val="clear" w:color="auto" w:fill="FFFFFF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A44">
              <w:rPr>
                <w:rFonts w:ascii="Times New Roman" w:hAnsi="Times New Roman" w:cs="Times New Roman"/>
                <w:sz w:val="28"/>
                <w:szCs w:val="28"/>
              </w:rPr>
              <w:t>Классико-романтическая тональность.</w:t>
            </w:r>
            <w:r w:rsidRPr="00210A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D79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Диатоника. Диатонические интервалы (простые и составные)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Основные трезвучия. Простейшие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кадансовые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средства.</w:t>
            </w:r>
          </w:p>
        </w:tc>
        <w:tc>
          <w:tcPr>
            <w:tcW w:w="1559" w:type="dxa"/>
          </w:tcPr>
          <w:p w14:paraId="7D964E45" w14:textId="77777777" w:rsidR="00F07579" w:rsidRPr="00BD7935" w:rsidRDefault="00F07579" w:rsidP="00E97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07579" w:rsidRPr="00B6569F" w14:paraId="1CCC3AE4" w14:textId="77777777" w:rsidTr="00E9760B">
        <w:tc>
          <w:tcPr>
            <w:tcW w:w="530" w:type="dxa"/>
          </w:tcPr>
          <w:p w14:paraId="2B99BE78" w14:textId="77777777" w:rsidR="00F07579" w:rsidRPr="00B6569F" w:rsidRDefault="00F07579" w:rsidP="00E9760B">
            <w:pPr>
              <w:pStyle w:val="af8"/>
              <w:spacing w:after="0" w:line="276" w:lineRule="auto"/>
              <w:jc w:val="center"/>
              <w:rPr>
                <w:sz w:val="28"/>
                <w:szCs w:val="28"/>
              </w:rPr>
            </w:pPr>
            <w:r w:rsidRPr="00B6569F">
              <w:rPr>
                <w:sz w:val="28"/>
                <w:szCs w:val="28"/>
              </w:rPr>
              <w:t>2</w:t>
            </w:r>
          </w:p>
        </w:tc>
        <w:tc>
          <w:tcPr>
            <w:tcW w:w="7693" w:type="dxa"/>
          </w:tcPr>
          <w:p w14:paraId="442CDEF4" w14:textId="77777777" w:rsidR="00F07579" w:rsidRPr="00BD7935" w:rsidRDefault="00F07579" w:rsidP="00E9760B">
            <w:pPr>
              <w:shd w:val="clear" w:color="auto" w:fill="FFFFFF"/>
              <w:ind w:firstLine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Разрешения интервалов и аккордов.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Доминантсептаккорд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его обращения. Секстаккорд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ступени.</w:t>
            </w:r>
          </w:p>
        </w:tc>
        <w:tc>
          <w:tcPr>
            <w:tcW w:w="1559" w:type="dxa"/>
          </w:tcPr>
          <w:p w14:paraId="08721CEC" w14:textId="77777777" w:rsidR="00F07579" w:rsidRPr="00BD7935" w:rsidRDefault="00F07579" w:rsidP="00E97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07579" w:rsidRPr="00B6569F" w14:paraId="53F8ED58" w14:textId="77777777" w:rsidTr="00E9760B">
        <w:tc>
          <w:tcPr>
            <w:tcW w:w="530" w:type="dxa"/>
          </w:tcPr>
          <w:p w14:paraId="61FBF64C" w14:textId="77777777" w:rsidR="00F07579" w:rsidRPr="00B6569F" w:rsidRDefault="00F07579" w:rsidP="00E9760B">
            <w:pPr>
              <w:pStyle w:val="af8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693" w:type="dxa"/>
          </w:tcPr>
          <w:p w14:paraId="1A24A7AA" w14:textId="77777777" w:rsidR="00F07579" w:rsidRDefault="00F07579" w:rsidP="00E9760B">
            <w:pPr>
              <w:shd w:val="clear" w:color="auto" w:fill="FFFFFF"/>
              <w:ind w:firstLine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Трезвучие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ступени и его обращения. Трезвучие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VI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ступени и его обращение. Септаккорд 2 ступени и его обращения.</w:t>
            </w:r>
          </w:p>
        </w:tc>
        <w:tc>
          <w:tcPr>
            <w:tcW w:w="1559" w:type="dxa"/>
          </w:tcPr>
          <w:p w14:paraId="0B40E75F" w14:textId="77777777" w:rsidR="00F07579" w:rsidRDefault="00F07579" w:rsidP="00E97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07579" w:rsidRPr="00B6569F" w14:paraId="3CA8FFA7" w14:textId="77777777" w:rsidTr="00E9760B">
        <w:tc>
          <w:tcPr>
            <w:tcW w:w="530" w:type="dxa"/>
          </w:tcPr>
          <w:p w14:paraId="0FB62DE7" w14:textId="77777777" w:rsidR="00F07579" w:rsidRDefault="00F07579" w:rsidP="00E9760B">
            <w:pPr>
              <w:pStyle w:val="af8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693" w:type="dxa"/>
          </w:tcPr>
          <w:p w14:paraId="5B0B9DBB" w14:textId="77777777" w:rsidR="00F07579" w:rsidRDefault="00F07579" w:rsidP="00E9760B">
            <w:pPr>
              <w:shd w:val="clear" w:color="auto" w:fill="FFFFFF"/>
              <w:ind w:firstLine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Трезвучие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III</w:t>
            </w:r>
            <w:r w:rsidRPr="009203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ступени в мажоре и его обращения. Секстаккорд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квартсекстаакорд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VII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ступени. </w:t>
            </w:r>
          </w:p>
        </w:tc>
        <w:tc>
          <w:tcPr>
            <w:tcW w:w="1559" w:type="dxa"/>
          </w:tcPr>
          <w:p w14:paraId="67AEEC38" w14:textId="77777777" w:rsidR="00F07579" w:rsidRDefault="00F07579" w:rsidP="00E97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07579" w:rsidRPr="00B6569F" w14:paraId="4C2EE201" w14:textId="77777777" w:rsidTr="00E9760B">
        <w:tc>
          <w:tcPr>
            <w:tcW w:w="530" w:type="dxa"/>
          </w:tcPr>
          <w:p w14:paraId="3A64854E" w14:textId="77777777" w:rsidR="00F07579" w:rsidRDefault="00F07579" w:rsidP="00E9760B">
            <w:pPr>
              <w:pStyle w:val="af8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693" w:type="dxa"/>
          </w:tcPr>
          <w:p w14:paraId="3D5AE0CC" w14:textId="77777777" w:rsidR="00F07579" w:rsidRDefault="00F07579" w:rsidP="00E9760B">
            <w:pPr>
              <w:shd w:val="clear" w:color="auto" w:fill="FFFFFF"/>
              <w:ind w:firstLine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Фригийский оборот. Натуральный минор. Параллельно-переменный лад.</w:t>
            </w:r>
          </w:p>
        </w:tc>
        <w:tc>
          <w:tcPr>
            <w:tcW w:w="1559" w:type="dxa"/>
          </w:tcPr>
          <w:p w14:paraId="626EB551" w14:textId="77777777" w:rsidR="00F07579" w:rsidRDefault="00F07579" w:rsidP="00E97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07579" w:rsidRPr="00B6569F" w14:paraId="453C4B4D" w14:textId="77777777" w:rsidTr="00E9760B">
        <w:tc>
          <w:tcPr>
            <w:tcW w:w="530" w:type="dxa"/>
          </w:tcPr>
          <w:p w14:paraId="3DA12AB0" w14:textId="77777777" w:rsidR="00F07579" w:rsidRDefault="00F07579" w:rsidP="00E9760B">
            <w:pPr>
              <w:pStyle w:val="af8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693" w:type="dxa"/>
          </w:tcPr>
          <w:p w14:paraId="6AEF721C" w14:textId="77777777" w:rsidR="00F07579" w:rsidRDefault="00F07579" w:rsidP="00E9760B">
            <w:pPr>
              <w:shd w:val="clear" w:color="auto" w:fill="FFFFFF"/>
              <w:ind w:firstLine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Побочные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септакккорды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ноннаккорды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Аккорды группы двойной доминанты </w:t>
            </w:r>
          </w:p>
        </w:tc>
        <w:tc>
          <w:tcPr>
            <w:tcW w:w="1559" w:type="dxa"/>
          </w:tcPr>
          <w:p w14:paraId="7EF983A5" w14:textId="77777777" w:rsidR="00F07579" w:rsidRDefault="00F07579" w:rsidP="00E97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07579" w:rsidRPr="00B6569F" w14:paraId="18A32254" w14:textId="77777777" w:rsidTr="00E9760B">
        <w:tc>
          <w:tcPr>
            <w:tcW w:w="530" w:type="dxa"/>
          </w:tcPr>
          <w:p w14:paraId="35219447" w14:textId="77777777" w:rsidR="00F07579" w:rsidRDefault="00F07579" w:rsidP="00E9760B">
            <w:pPr>
              <w:pStyle w:val="af8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693" w:type="dxa"/>
          </w:tcPr>
          <w:p w14:paraId="64423052" w14:textId="77777777" w:rsidR="00F07579" w:rsidRDefault="00F07579" w:rsidP="00E9760B">
            <w:pPr>
              <w:shd w:val="clear" w:color="auto" w:fill="FFFFFF"/>
              <w:ind w:firstLine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Трезвучие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пониженной ступени и его обращения. Вспомогательный септаккорд к доминанте </w:t>
            </w:r>
          </w:p>
        </w:tc>
        <w:tc>
          <w:tcPr>
            <w:tcW w:w="1559" w:type="dxa"/>
          </w:tcPr>
          <w:p w14:paraId="5A44B365" w14:textId="77777777" w:rsidR="00F07579" w:rsidRDefault="00F07579" w:rsidP="00E97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07579" w:rsidRPr="00B6569F" w14:paraId="6D0FAD62" w14:textId="77777777" w:rsidTr="00E9760B">
        <w:tc>
          <w:tcPr>
            <w:tcW w:w="530" w:type="dxa"/>
          </w:tcPr>
          <w:p w14:paraId="4568B4ED" w14:textId="77777777" w:rsidR="00F07579" w:rsidRDefault="00F07579" w:rsidP="00E9760B">
            <w:pPr>
              <w:pStyle w:val="af8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693" w:type="dxa"/>
          </w:tcPr>
          <w:p w14:paraId="5CF1BBB7" w14:textId="77777777" w:rsidR="00F07579" w:rsidRDefault="00F07579" w:rsidP="00E9760B">
            <w:pPr>
              <w:shd w:val="clear" w:color="auto" w:fill="FFFFFF"/>
              <w:ind w:firstLine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Отклонения и модуляция в тональности диатонического родства</w:t>
            </w:r>
          </w:p>
        </w:tc>
        <w:tc>
          <w:tcPr>
            <w:tcW w:w="1559" w:type="dxa"/>
          </w:tcPr>
          <w:p w14:paraId="40BB5098" w14:textId="77777777" w:rsidR="00F07579" w:rsidRDefault="00F07579" w:rsidP="00E97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07579" w:rsidRPr="00B6569F" w14:paraId="353E15C1" w14:textId="77777777" w:rsidTr="00E9760B">
        <w:tc>
          <w:tcPr>
            <w:tcW w:w="530" w:type="dxa"/>
          </w:tcPr>
          <w:p w14:paraId="0D7B8476" w14:textId="77777777" w:rsidR="00F07579" w:rsidRDefault="00F07579" w:rsidP="00E9760B">
            <w:pPr>
              <w:pStyle w:val="af8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693" w:type="dxa"/>
          </w:tcPr>
          <w:p w14:paraId="56956015" w14:textId="77777777" w:rsidR="00F07579" w:rsidRDefault="00F07579" w:rsidP="00E9760B">
            <w:pPr>
              <w:shd w:val="clear" w:color="auto" w:fill="FFFFFF"/>
              <w:ind w:firstLine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Органный пункт. </w:t>
            </w:r>
            <w:r w:rsidRPr="00210A44">
              <w:rPr>
                <w:rFonts w:ascii="Times New Roman" w:hAnsi="Times New Roman" w:cs="Times New Roman"/>
                <w:sz w:val="28"/>
                <w:szCs w:val="28"/>
              </w:rPr>
              <w:t>Диатонические неаккордовые звуки.</w:t>
            </w:r>
          </w:p>
        </w:tc>
        <w:tc>
          <w:tcPr>
            <w:tcW w:w="1559" w:type="dxa"/>
          </w:tcPr>
          <w:p w14:paraId="3B93EED4" w14:textId="77777777" w:rsidR="00F07579" w:rsidRDefault="00F07579" w:rsidP="00E97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07579" w:rsidRPr="00B6569F" w14:paraId="72D18AEA" w14:textId="77777777" w:rsidTr="00E9760B">
        <w:tc>
          <w:tcPr>
            <w:tcW w:w="530" w:type="dxa"/>
          </w:tcPr>
          <w:p w14:paraId="29D565AE" w14:textId="77777777" w:rsidR="00F07579" w:rsidRDefault="00F07579" w:rsidP="00E9760B">
            <w:pPr>
              <w:pStyle w:val="af8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693" w:type="dxa"/>
          </w:tcPr>
          <w:p w14:paraId="7AAA9282" w14:textId="77777777" w:rsidR="00F07579" w:rsidRPr="0092035F" w:rsidRDefault="00F07579" w:rsidP="00E9760B">
            <w:pPr>
              <w:shd w:val="clear" w:color="auto" w:fill="FFFFFF"/>
              <w:ind w:firstLine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03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Регулярная ритмика. Простые и сложные размеры. Основное и особое деление длительностей (до тридцать второй). </w:t>
            </w:r>
            <w:proofErr w:type="spellStart"/>
            <w:r w:rsidRPr="009203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Междутактовая</w:t>
            </w:r>
            <w:proofErr w:type="spellEnd"/>
            <w:r w:rsidRPr="009203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9203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внутритактовая</w:t>
            </w:r>
            <w:proofErr w:type="spellEnd"/>
            <w:r w:rsidRPr="009203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9203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внутридолевая</w:t>
            </w:r>
            <w:proofErr w:type="spellEnd"/>
            <w:r w:rsidRPr="009203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синкопы. Нерегулярная ритмика. Переменные и смешанные размеры. Сочетание четного и нечетного деления длительностей.</w:t>
            </w:r>
          </w:p>
        </w:tc>
        <w:tc>
          <w:tcPr>
            <w:tcW w:w="1559" w:type="dxa"/>
          </w:tcPr>
          <w:p w14:paraId="7CC37E4F" w14:textId="77777777" w:rsidR="00F07579" w:rsidRDefault="00F07579" w:rsidP="00E97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07579" w:rsidRPr="00B6569F" w14:paraId="26C209C5" w14:textId="77777777" w:rsidTr="00E9760B">
        <w:tc>
          <w:tcPr>
            <w:tcW w:w="530" w:type="dxa"/>
          </w:tcPr>
          <w:p w14:paraId="6BCB3AB3" w14:textId="77777777" w:rsidR="00F07579" w:rsidRDefault="00F07579" w:rsidP="00E9760B">
            <w:pPr>
              <w:pStyle w:val="af8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693" w:type="dxa"/>
          </w:tcPr>
          <w:p w14:paraId="6E97E36E" w14:textId="77777777" w:rsidR="00F07579" w:rsidRPr="0092035F" w:rsidRDefault="00F07579" w:rsidP="00E9760B">
            <w:pPr>
              <w:shd w:val="clear" w:color="auto" w:fill="FFFFFF"/>
              <w:ind w:firstLine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Особые диатонические лады</w:t>
            </w:r>
          </w:p>
        </w:tc>
        <w:tc>
          <w:tcPr>
            <w:tcW w:w="1559" w:type="dxa"/>
          </w:tcPr>
          <w:p w14:paraId="53FCDD49" w14:textId="77777777" w:rsidR="00F07579" w:rsidRDefault="00F07579" w:rsidP="00E97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07579" w:rsidRPr="00B6569F" w14:paraId="43A75172" w14:textId="77777777" w:rsidTr="00E9760B">
        <w:tc>
          <w:tcPr>
            <w:tcW w:w="530" w:type="dxa"/>
          </w:tcPr>
          <w:p w14:paraId="7CFD92A5" w14:textId="77777777" w:rsidR="00F07579" w:rsidRDefault="00F07579" w:rsidP="00E9760B">
            <w:pPr>
              <w:pStyle w:val="af8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693" w:type="dxa"/>
          </w:tcPr>
          <w:p w14:paraId="26EFBA1B" w14:textId="77777777" w:rsidR="00F07579" w:rsidRPr="0092035F" w:rsidRDefault="00F07579" w:rsidP="00E9760B">
            <w:pPr>
              <w:shd w:val="clear" w:color="auto" w:fill="FFFFFF"/>
              <w:ind w:firstLine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035F">
              <w:rPr>
                <w:rFonts w:ascii="Times New Roman" w:hAnsi="Times New Roman" w:cs="Times New Roman"/>
                <w:sz w:val="28"/>
                <w:szCs w:val="28"/>
              </w:rPr>
              <w:t xml:space="preserve">Пентатоника и семиступенные диатонические лады </w:t>
            </w:r>
            <w:proofErr w:type="gramStart"/>
            <w:r w:rsidRPr="0092035F">
              <w:rPr>
                <w:rFonts w:ascii="Times New Roman" w:hAnsi="Times New Roman" w:cs="Times New Roman"/>
                <w:sz w:val="28"/>
                <w:szCs w:val="28"/>
              </w:rPr>
              <w:t>Смешанные  размеры</w:t>
            </w:r>
            <w:proofErr w:type="gramEnd"/>
            <w:r w:rsidRPr="0092035F">
              <w:rPr>
                <w:rFonts w:ascii="Times New Roman" w:hAnsi="Times New Roman" w:cs="Times New Roman"/>
                <w:sz w:val="28"/>
                <w:szCs w:val="28"/>
              </w:rPr>
              <w:t xml:space="preserve"> (5/8, 5/4, 7/8, 7/4).</w:t>
            </w:r>
          </w:p>
        </w:tc>
        <w:tc>
          <w:tcPr>
            <w:tcW w:w="1559" w:type="dxa"/>
          </w:tcPr>
          <w:p w14:paraId="55C36284" w14:textId="77777777" w:rsidR="00F07579" w:rsidRDefault="00F07579" w:rsidP="00E97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07579" w:rsidRPr="00B6569F" w14:paraId="075DEE26" w14:textId="77777777" w:rsidTr="00E9760B">
        <w:tc>
          <w:tcPr>
            <w:tcW w:w="530" w:type="dxa"/>
          </w:tcPr>
          <w:p w14:paraId="04EC670C" w14:textId="77777777" w:rsidR="00F07579" w:rsidRDefault="00F07579" w:rsidP="00E9760B">
            <w:pPr>
              <w:pStyle w:val="af8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693" w:type="dxa"/>
          </w:tcPr>
          <w:p w14:paraId="7C39E8A9" w14:textId="77777777" w:rsidR="00F07579" w:rsidRPr="0092035F" w:rsidRDefault="00F07579" w:rsidP="00E9760B">
            <w:pPr>
              <w:shd w:val="clear" w:color="auto" w:fill="FFFFFF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35F">
              <w:rPr>
                <w:rFonts w:ascii="Times New Roman" w:hAnsi="Times New Roman" w:cs="Times New Roman"/>
                <w:sz w:val="28"/>
                <w:szCs w:val="28"/>
              </w:rPr>
              <w:t xml:space="preserve">Лады с увеличенными секундами. Знакомство с </w:t>
            </w:r>
            <w:proofErr w:type="spellStart"/>
            <w:r w:rsidRPr="0092035F">
              <w:rPr>
                <w:rFonts w:ascii="Times New Roman" w:hAnsi="Times New Roman" w:cs="Times New Roman"/>
                <w:sz w:val="28"/>
                <w:szCs w:val="28"/>
              </w:rPr>
              <w:t>нетерцовыми</w:t>
            </w:r>
            <w:proofErr w:type="spellEnd"/>
            <w:r w:rsidRPr="009203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03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аккордами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2035F">
              <w:rPr>
                <w:rFonts w:ascii="Times New Roman" w:hAnsi="Times New Roman" w:cs="Times New Roman"/>
                <w:sz w:val="28"/>
                <w:szCs w:val="28"/>
              </w:rPr>
              <w:t>Синкопы в нерегулярных размерах.</w:t>
            </w:r>
          </w:p>
        </w:tc>
        <w:tc>
          <w:tcPr>
            <w:tcW w:w="1559" w:type="dxa"/>
          </w:tcPr>
          <w:p w14:paraId="549F892A" w14:textId="77777777" w:rsidR="00F07579" w:rsidRDefault="00F07579" w:rsidP="00E97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</w:tr>
      <w:tr w:rsidR="00F07579" w:rsidRPr="00B6569F" w14:paraId="7ABDEA08" w14:textId="77777777" w:rsidTr="00E9760B">
        <w:tc>
          <w:tcPr>
            <w:tcW w:w="530" w:type="dxa"/>
          </w:tcPr>
          <w:p w14:paraId="3985CBC5" w14:textId="77777777" w:rsidR="00F07579" w:rsidRDefault="00F07579" w:rsidP="00E9760B">
            <w:pPr>
              <w:pStyle w:val="af8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693" w:type="dxa"/>
          </w:tcPr>
          <w:p w14:paraId="5CE72599" w14:textId="77777777" w:rsidR="00F07579" w:rsidRPr="0092035F" w:rsidRDefault="00F07579" w:rsidP="00E9760B">
            <w:pPr>
              <w:shd w:val="clear" w:color="auto" w:fill="FFFFFF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35F">
              <w:rPr>
                <w:rFonts w:ascii="Times New Roman" w:hAnsi="Times New Roman" w:cs="Times New Roman"/>
                <w:sz w:val="28"/>
                <w:szCs w:val="28"/>
              </w:rPr>
              <w:t xml:space="preserve">Смешанные семиступенные лады. </w:t>
            </w:r>
            <w:proofErr w:type="spellStart"/>
            <w:r w:rsidRPr="0092035F">
              <w:rPr>
                <w:rFonts w:ascii="Times New Roman" w:hAnsi="Times New Roman" w:cs="Times New Roman"/>
                <w:sz w:val="28"/>
                <w:szCs w:val="28"/>
              </w:rPr>
              <w:t>Двутерцовые</w:t>
            </w:r>
            <w:proofErr w:type="spellEnd"/>
            <w:r w:rsidRPr="0092035F">
              <w:rPr>
                <w:rFonts w:ascii="Times New Roman" w:hAnsi="Times New Roman" w:cs="Times New Roman"/>
                <w:sz w:val="28"/>
                <w:szCs w:val="28"/>
              </w:rPr>
              <w:t xml:space="preserve"> трезвучия и септаккорды.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035F">
              <w:rPr>
                <w:rFonts w:ascii="Times New Roman" w:hAnsi="Times New Roman" w:cs="Times New Roman"/>
                <w:sz w:val="28"/>
                <w:szCs w:val="28"/>
              </w:rPr>
              <w:t>Различные сочетания переменных размеров.</w:t>
            </w:r>
          </w:p>
        </w:tc>
        <w:tc>
          <w:tcPr>
            <w:tcW w:w="1559" w:type="dxa"/>
          </w:tcPr>
          <w:p w14:paraId="2A9A410A" w14:textId="77777777" w:rsidR="00F07579" w:rsidRDefault="00F07579" w:rsidP="00E97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07579" w:rsidRPr="00B6569F" w14:paraId="5AE98F3A" w14:textId="77777777" w:rsidTr="00E9760B">
        <w:tc>
          <w:tcPr>
            <w:tcW w:w="530" w:type="dxa"/>
          </w:tcPr>
          <w:p w14:paraId="62C82718" w14:textId="77777777" w:rsidR="00F07579" w:rsidRDefault="00F07579" w:rsidP="00E9760B">
            <w:pPr>
              <w:pStyle w:val="af8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693" w:type="dxa"/>
          </w:tcPr>
          <w:p w14:paraId="3390BD07" w14:textId="77777777" w:rsidR="00F07579" w:rsidRPr="0092035F" w:rsidRDefault="00F07579" w:rsidP="00E9760B">
            <w:pPr>
              <w:shd w:val="clear" w:color="auto" w:fill="FFFFFF"/>
              <w:ind w:firstLine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Отклонения и модуляция в тональности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недиатонического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родства.</w:t>
            </w:r>
          </w:p>
        </w:tc>
        <w:tc>
          <w:tcPr>
            <w:tcW w:w="1559" w:type="dxa"/>
          </w:tcPr>
          <w:p w14:paraId="52B0924E" w14:textId="77777777" w:rsidR="00F07579" w:rsidRDefault="00F07579" w:rsidP="00E97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07579" w:rsidRPr="00B6569F" w14:paraId="724CDC14" w14:textId="77777777" w:rsidTr="00E9760B">
        <w:tc>
          <w:tcPr>
            <w:tcW w:w="530" w:type="dxa"/>
          </w:tcPr>
          <w:p w14:paraId="4D289C8E" w14:textId="77777777" w:rsidR="00F07579" w:rsidRDefault="00F07579" w:rsidP="00E9760B">
            <w:pPr>
              <w:pStyle w:val="af8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693" w:type="dxa"/>
          </w:tcPr>
          <w:p w14:paraId="2A0AD06C" w14:textId="77777777" w:rsidR="00F07579" w:rsidRPr="00BD7935" w:rsidRDefault="00F07579" w:rsidP="00E9760B">
            <w:pPr>
              <w:shd w:val="clear" w:color="auto" w:fill="FFFFFF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D79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Хроматика внутритональная и модуляционная с плавным ведением хроматических звуков. Отклонения в тональности первой степени родства через автентический, плагальный, полный оборот. Модуляции в тональности первой степени родства.</w:t>
            </w:r>
          </w:p>
        </w:tc>
        <w:tc>
          <w:tcPr>
            <w:tcW w:w="1559" w:type="dxa"/>
          </w:tcPr>
          <w:p w14:paraId="7BEA9B18" w14:textId="77777777" w:rsidR="00F07579" w:rsidRDefault="00F07579" w:rsidP="00E97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07579" w:rsidRPr="00B6569F" w14:paraId="503B6829" w14:textId="77777777" w:rsidTr="00E9760B">
        <w:tc>
          <w:tcPr>
            <w:tcW w:w="530" w:type="dxa"/>
          </w:tcPr>
          <w:p w14:paraId="09A3EEEB" w14:textId="77777777" w:rsidR="00F07579" w:rsidRDefault="00F07579" w:rsidP="00E9760B">
            <w:pPr>
              <w:pStyle w:val="af8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7693" w:type="dxa"/>
          </w:tcPr>
          <w:p w14:paraId="71116664" w14:textId="77777777" w:rsidR="00F07579" w:rsidRPr="00BD7935" w:rsidRDefault="00F07579" w:rsidP="00E9760B">
            <w:pPr>
              <w:shd w:val="clear" w:color="auto" w:fill="FFFFFF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9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Регулярная ритмика. Простые и сложные размеры. Основное и особое деление длительностей (до тридцать второй). </w:t>
            </w:r>
            <w:proofErr w:type="spellStart"/>
            <w:r w:rsidRPr="00BD79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Междутактовая</w:t>
            </w:r>
            <w:proofErr w:type="spellEnd"/>
            <w:r w:rsidRPr="00BD79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D79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внутритактовая</w:t>
            </w:r>
            <w:proofErr w:type="spellEnd"/>
            <w:r w:rsidRPr="00BD79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BD79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внутридолевая</w:t>
            </w:r>
            <w:proofErr w:type="spellEnd"/>
            <w:r w:rsidRPr="00BD79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синкопы. Нерегулярная ритмика. Переменные и смешанные размеры. Сочетание четного и нечетного деления длительностей.</w:t>
            </w:r>
          </w:p>
        </w:tc>
        <w:tc>
          <w:tcPr>
            <w:tcW w:w="1559" w:type="dxa"/>
          </w:tcPr>
          <w:p w14:paraId="4391ECEF" w14:textId="77777777" w:rsidR="00F07579" w:rsidRDefault="00F07579" w:rsidP="00E97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07579" w:rsidRPr="00B6569F" w14:paraId="25F258DE" w14:textId="77777777" w:rsidTr="00E9760B">
        <w:tc>
          <w:tcPr>
            <w:tcW w:w="530" w:type="dxa"/>
          </w:tcPr>
          <w:p w14:paraId="1217D6D9" w14:textId="77777777" w:rsidR="00F07579" w:rsidRDefault="00F07579" w:rsidP="00E9760B">
            <w:pPr>
              <w:pStyle w:val="af8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693" w:type="dxa"/>
          </w:tcPr>
          <w:p w14:paraId="3799F02A" w14:textId="77777777" w:rsidR="00F07579" w:rsidRPr="00BD7935" w:rsidRDefault="00F07579" w:rsidP="00E9760B">
            <w:pPr>
              <w:shd w:val="clear" w:color="auto" w:fill="FFFFFF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935">
              <w:rPr>
                <w:rFonts w:ascii="Times New Roman" w:hAnsi="Times New Roman" w:cs="Times New Roman"/>
                <w:sz w:val="28"/>
                <w:szCs w:val="28"/>
              </w:rPr>
              <w:t xml:space="preserve">Лады с увеличенными секундами. Знакомство с </w:t>
            </w:r>
            <w:proofErr w:type="spellStart"/>
            <w:r w:rsidRPr="00BD7935">
              <w:rPr>
                <w:rFonts w:ascii="Times New Roman" w:hAnsi="Times New Roman" w:cs="Times New Roman"/>
                <w:sz w:val="28"/>
                <w:szCs w:val="28"/>
              </w:rPr>
              <w:t>нетерцовыми</w:t>
            </w:r>
            <w:proofErr w:type="spellEnd"/>
            <w:r w:rsidRPr="00BD7935">
              <w:rPr>
                <w:rFonts w:ascii="Times New Roman" w:hAnsi="Times New Roman" w:cs="Times New Roman"/>
                <w:sz w:val="28"/>
                <w:szCs w:val="28"/>
              </w:rPr>
              <w:t xml:space="preserve"> аккордами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1176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Междутактовая</w:t>
            </w:r>
            <w:proofErr w:type="spellEnd"/>
            <w:r w:rsidRPr="001176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176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внутритактовая</w:t>
            </w:r>
            <w:proofErr w:type="spellEnd"/>
            <w:r w:rsidRPr="001176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1176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внутридолевая</w:t>
            </w:r>
            <w:proofErr w:type="spellEnd"/>
            <w:r w:rsidRPr="001176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синкопы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BD7935">
              <w:rPr>
                <w:rFonts w:ascii="Times New Roman" w:hAnsi="Times New Roman" w:cs="Times New Roman"/>
                <w:sz w:val="28"/>
                <w:szCs w:val="28"/>
              </w:rPr>
              <w:t>Синкопы в нерегулярных размерах.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Полифоническое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двухголосие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трехголосие</w:t>
            </w:r>
            <w:proofErr w:type="spellEnd"/>
          </w:p>
        </w:tc>
        <w:tc>
          <w:tcPr>
            <w:tcW w:w="1559" w:type="dxa"/>
          </w:tcPr>
          <w:p w14:paraId="279F50FA" w14:textId="77777777" w:rsidR="00F07579" w:rsidRDefault="00F07579" w:rsidP="00E97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07579" w:rsidRPr="00B6569F" w14:paraId="3061B94C" w14:textId="77777777" w:rsidTr="00E9760B">
        <w:tc>
          <w:tcPr>
            <w:tcW w:w="530" w:type="dxa"/>
          </w:tcPr>
          <w:p w14:paraId="5D481284" w14:textId="77777777" w:rsidR="00F07579" w:rsidRDefault="00F07579" w:rsidP="00E9760B">
            <w:pPr>
              <w:pStyle w:val="af8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693" w:type="dxa"/>
          </w:tcPr>
          <w:p w14:paraId="30FB31F0" w14:textId="77777777" w:rsidR="00F07579" w:rsidRPr="008509D4" w:rsidRDefault="00F07579" w:rsidP="00E9760B">
            <w:pPr>
              <w:pStyle w:val="af8"/>
              <w:spacing w:line="276" w:lineRule="auto"/>
              <w:rPr>
                <w:b/>
                <w:sz w:val="28"/>
                <w:szCs w:val="28"/>
              </w:rPr>
            </w:pPr>
            <w:r w:rsidRPr="008509D4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559" w:type="dxa"/>
          </w:tcPr>
          <w:p w14:paraId="2FB791D1" w14:textId="77777777" w:rsidR="00F07579" w:rsidRPr="008509D4" w:rsidRDefault="00F07579" w:rsidP="00E9760B">
            <w:pPr>
              <w:pStyle w:val="af8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509D4">
              <w:rPr>
                <w:b/>
                <w:sz w:val="28"/>
                <w:szCs w:val="28"/>
              </w:rPr>
              <w:t>72</w:t>
            </w:r>
          </w:p>
        </w:tc>
      </w:tr>
    </w:tbl>
    <w:p w14:paraId="300E5F31" w14:textId="77777777" w:rsidR="00E20D12" w:rsidRDefault="00E20D12" w:rsidP="007A1242">
      <w:pPr>
        <w:ind w:left="36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266B8B0" w14:textId="77777777" w:rsidR="007A1242" w:rsidRPr="00CC2409" w:rsidRDefault="007A1242" w:rsidP="00CC2409">
      <w:pPr>
        <w:spacing w:line="36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2409">
        <w:rPr>
          <w:rFonts w:ascii="Times New Roman" w:eastAsia="Times New Roman" w:hAnsi="Times New Roman" w:cs="Times New Roman"/>
          <w:b/>
          <w:sz w:val="28"/>
          <w:szCs w:val="28"/>
        </w:rPr>
        <w:t>5. Организация контроля знаний</w:t>
      </w:r>
    </w:p>
    <w:p w14:paraId="29C80245" w14:textId="77777777" w:rsidR="007A1242" w:rsidRPr="00CC2409" w:rsidRDefault="007A1242" w:rsidP="00CC2409">
      <w:pPr>
        <w:tabs>
          <w:tab w:val="left" w:pos="709"/>
        </w:tabs>
        <w:spacing w:after="0" w:line="36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C2409">
        <w:rPr>
          <w:rFonts w:ascii="Times New Roman" w:eastAsia="Times New Roman" w:hAnsi="Times New Roman" w:cs="Times New Roman"/>
          <w:b/>
          <w:bCs/>
          <w:sz w:val="28"/>
          <w:szCs w:val="28"/>
        </w:rPr>
        <w:t>Формы контроля</w:t>
      </w:r>
    </w:p>
    <w:p w14:paraId="790BCBBB" w14:textId="77777777" w:rsidR="007A1242" w:rsidRPr="00CC2409" w:rsidRDefault="007A1242" w:rsidP="00CC24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409">
        <w:rPr>
          <w:rFonts w:ascii="Times New Roman" w:hAnsi="Times New Roman" w:cs="Times New Roman"/>
          <w:sz w:val="28"/>
          <w:szCs w:val="28"/>
        </w:rPr>
        <w:tab/>
        <w:t xml:space="preserve">Оценка знаний студентов проводится в ходе опроса на </w:t>
      </w:r>
      <w:r w:rsidR="00662184" w:rsidRPr="00CC2409">
        <w:rPr>
          <w:rFonts w:ascii="Times New Roman" w:hAnsi="Times New Roman" w:cs="Times New Roman"/>
          <w:sz w:val="28"/>
          <w:szCs w:val="28"/>
        </w:rPr>
        <w:t>практических занятиях</w:t>
      </w:r>
      <w:r w:rsidRPr="00CC2409">
        <w:rPr>
          <w:rFonts w:ascii="Times New Roman" w:hAnsi="Times New Roman" w:cs="Times New Roman"/>
          <w:sz w:val="28"/>
          <w:szCs w:val="28"/>
        </w:rPr>
        <w:t>, при проверке знаний музыкального материала.</w:t>
      </w:r>
    </w:p>
    <w:p w14:paraId="5493CDC0" w14:textId="77777777" w:rsidR="007A1242" w:rsidRPr="00CC2409" w:rsidRDefault="007A1242" w:rsidP="00CC2409">
      <w:pPr>
        <w:tabs>
          <w:tab w:val="left" w:pos="709"/>
        </w:tabs>
        <w:spacing w:after="12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2409">
        <w:rPr>
          <w:rFonts w:ascii="Times New Roman" w:eastAsia="Times New Roman" w:hAnsi="Times New Roman" w:cs="Times New Roman"/>
          <w:b/>
          <w:sz w:val="28"/>
          <w:szCs w:val="28"/>
        </w:rPr>
        <w:t>Критерии оценок</w:t>
      </w:r>
    </w:p>
    <w:p w14:paraId="454932AA" w14:textId="77777777" w:rsidR="007A1242" w:rsidRPr="00CC2409" w:rsidRDefault="007A1242" w:rsidP="00CC24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409">
        <w:rPr>
          <w:rFonts w:ascii="Times New Roman" w:eastAsia="Times New Roman" w:hAnsi="Times New Roman" w:cs="Times New Roman"/>
          <w:bCs/>
          <w:sz w:val="28"/>
          <w:szCs w:val="28"/>
        </w:rPr>
        <w:t xml:space="preserve">Форма контроля </w:t>
      </w:r>
      <w:r w:rsidRPr="00F07579">
        <w:rPr>
          <w:rFonts w:ascii="Times New Roman" w:eastAsia="Times New Roman" w:hAnsi="Times New Roman" w:cs="Times New Roman"/>
          <w:b/>
          <w:bCs/>
          <w:sz w:val="28"/>
          <w:szCs w:val="28"/>
        </w:rPr>
        <w:t>«Зачтено»</w:t>
      </w:r>
      <w:r w:rsidRPr="00CC2409">
        <w:rPr>
          <w:rFonts w:ascii="Times New Roman" w:eastAsia="Times New Roman" w:hAnsi="Times New Roman" w:cs="Times New Roman"/>
          <w:bCs/>
          <w:sz w:val="28"/>
          <w:szCs w:val="28"/>
        </w:rPr>
        <w:t xml:space="preserve"> ставится, если студент в полном объеме владеет </w:t>
      </w:r>
      <w:proofErr w:type="spellStart"/>
      <w:r w:rsidRPr="00CC2409">
        <w:rPr>
          <w:rFonts w:ascii="Times New Roman" w:hAnsi="Times New Roman" w:cs="Times New Roman"/>
          <w:sz w:val="28"/>
          <w:szCs w:val="28"/>
        </w:rPr>
        <w:t>теоритическим</w:t>
      </w:r>
      <w:proofErr w:type="spellEnd"/>
      <w:r w:rsidRPr="00CC2409">
        <w:rPr>
          <w:rFonts w:ascii="Times New Roman" w:hAnsi="Times New Roman" w:cs="Times New Roman"/>
          <w:sz w:val="28"/>
          <w:szCs w:val="28"/>
        </w:rPr>
        <w:t xml:space="preserve"> </w:t>
      </w:r>
      <w:r w:rsidR="00662184" w:rsidRPr="00CC2409">
        <w:rPr>
          <w:rFonts w:ascii="Times New Roman" w:hAnsi="Times New Roman" w:cs="Times New Roman"/>
          <w:sz w:val="28"/>
          <w:szCs w:val="28"/>
        </w:rPr>
        <w:t xml:space="preserve">и практическим </w:t>
      </w:r>
      <w:r w:rsidRPr="00CC2409">
        <w:rPr>
          <w:rFonts w:ascii="Times New Roman" w:hAnsi="Times New Roman" w:cs="Times New Roman"/>
          <w:sz w:val="28"/>
          <w:szCs w:val="28"/>
        </w:rPr>
        <w:t xml:space="preserve">материалом по изучаемой дисциплине; показывает хорошее знание </w:t>
      </w:r>
      <w:r w:rsidR="00662184" w:rsidRPr="00CC2409">
        <w:rPr>
          <w:rFonts w:ascii="Times New Roman" w:hAnsi="Times New Roman" w:cs="Times New Roman"/>
          <w:sz w:val="28"/>
          <w:szCs w:val="28"/>
        </w:rPr>
        <w:t xml:space="preserve">теории и практических навыков пения с листа, </w:t>
      </w:r>
      <w:proofErr w:type="spellStart"/>
      <w:r w:rsidR="00662184" w:rsidRPr="00CC2409">
        <w:rPr>
          <w:rFonts w:ascii="Times New Roman" w:hAnsi="Times New Roman" w:cs="Times New Roman"/>
          <w:sz w:val="28"/>
          <w:szCs w:val="28"/>
        </w:rPr>
        <w:t>сольфеджирования</w:t>
      </w:r>
      <w:proofErr w:type="spellEnd"/>
      <w:r w:rsidR="003C756A" w:rsidRPr="00CC2409">
        <w:rPr>
          <w:rFonts w:ascii="Times New Roman" w:hAnsi="Times New Roman" w:cs="Times New Roman"/>
          <w:sz w:val="28"/>
          <w:szCs w:val="28"/>
        </w:rPr>
        <w:t xml:space="preserve"> в рамках гомофонной и аккордово-хоральной фактуры без сопровождения, с сопровождением</w:t>
      </w:r>
      <w:r w:rsidR="00662184" w:rsidRPr="00CC2409">
        <w:rPr>
          <w:rFonts w:ascii="Times New Roman" w:hAnsi="Times New Roman" w:cs="Times New Roman"/>
          <w:sz w:val="28"/>
          <w:szCs w:val="28"/>
        </w:rPr>
        <w:t>, слухового анализа, записи музыкального диктанта</w:t>
      </w:r>
      <w:r w:rsidRPr="00CC2409">
        <w:rPr>
          <w:rFonts w:ascii="Times New Roman" w:hAnsi="Times New Roman" w:cs="Times New Roman"/>
          <w:sz w:val="28"/>
          <w:szCs w:val="28"/>
        </w:rPr>
        <w:t>.</w:t>
      </w:r>
    </w:p>
    <w:p w14:paraId="24297D86" w14:textId="77777777" w:rsidR="007A1242" w:rsidRPr="00CC2409" w:rsidRDefault="007A1242" w:rsidP="00CC24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409">
        <w:rPr>
          <w:rFonts w:ascii="Times New Roman" w:eastAsia="Times New Roman" w:hAnsi="Times New Roman" w:cs="Times New Roman"/>
          <w:bCs/>
          <w:sz w:val="28"/>
          <w:szCs w:val="28"/>
        </w:rPr>
        <w:t xml:space="preserve">Форма контроля </w:t>
      </w:r>
      <w:r w:rsidRPr="00F07579">
        <w:rPr>
          <w:rFonts w:ascii="Times New Roman" w:eastAsia="Times New Roman" w:hAnsi="Times New Roman" w:cs="Times New Roman"/>
          <w:b/>
          <w:bCs/>
          <w:sz w:val="28"/>
          <w:szCs w:val="28"/>
        </w:rPr>
        <w:t>«Не зачтено»</w:t>
      </w:r>
      <w:r w:rsidRPr="00CC2409">
        <w:rPr>
          <w:rFonts w:ascii="Times New Roman" w:eastAsia="Times New Roman" w:hAnsi="Times New Roman" w:cs="Times New Roman"/>
          <w:bCs/>
          <w:sz w:val="28"/>
          <w:szCs w:val="28"/>
        </w:rPr>
        <w:t xml:space="preserve"> ставится если студент не владеет </w:t>
      </w:r>
      <w:r w:rsidRPr="00CC2409">
        <w:rPr>
          <w:rFonts w:ascii="Times New Roman" w:hAnsi="Times New Roman" w:cs="Times New Roman"/>
          <w:sz w:val="28"/>
          <w:szCs w:val="28"/>
        </w:rPr>
        <w:t>теор</w:t>
      </w:r>
      <w:r w:rsidR="00183378" w:rsidRPr="00CC2409">
        <w:rPr>
          <w:rFonts w:ascii="Times New Roman" w:hAnsi="Times New Roman" w:cs="Times New Roman"/>
          <w:sz w:val="28"/>
          <w:szCs w:val="28"/>
        </w:rPr>
        <w:t>е</w:t>
      </w:r>
      <w:r w:rsidRPr="00CC2409">
        <w:rPr>
          <w:rFonts w:ascii="Times New Roman" w:hAnsi="Times New Roman" w:cs="Times New Roman"/>
          <w:sz w:val="28"/>
          <w:szCs w:val="28"/>
        </w:rPr>
        <w:t>тическим</w:t>
      </w:r>
      <w:r w:rsidR="00E9145D" w:rsidRPr="00CC2409">
        <w:rPr>
          <w:rFonts w:ascii="Times New Roman" w:hAnsi="Times New Roman" w:cs="Times New Roman"/>
          <w:sz w:val="28"/>
          <w:szCs w:val="28"/>
        </w:rPr>
        <w:t xml:space="preserve"> и практическим </w:t>
      </w:r>
      <w:r w:rsidRPr="00CC2409">
        <w:rPr>
          <w:rFonts w:ascii="Times New Roman" w:hAnsi="Times New Roman" w:cs="Times New Roman"/>
          <w:sz w:val="28"/>
          <w:szCs w:val="28"/>
        </w:rPr>
        <w:t>материалом по изучаемой дисциплине.</w:t>
      </w:r>
    </w:p>
    <w:p w14:paraId="66C14862" w14:textId="77777777" w:rsidR="007A1242" w:rsidRPr="00CC2409" w:rsidRDefault="007A1242" w:rsidP="00CC2409">
      <w:pPr>
        <w:tabs>
          <w:tab w:val="left" w:pos="709"/>
        </w:tabs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002B51D" w14:textId="77777777" w:rsidR="009E5D80" w:rsidRPr="007A1242" w:rsidRDefault="009E5D80" w:rsidP="009E5D80">
      <w:pPr>
        <w:tabs>
          <w:tab w:val="left" w:pos="709"/>
        </w:tabs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124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6. Материально-техническое обеспечение дисциплины</w:t>
      </w:r>
    </w:p>
    <w:p w14:paraId="22EAE763" w14:textId="77777777" w:rsidR="009E5D80" w:rsidRDefault="009E5D80" w:rsidP="009E5D80">
      <w:pPr>
        <w:pStyle w:val="11"/>
        <w:shd w:val="clear" w:color="auto" w:fill="auto"/>
        <w:tabs>
          <w:tab w:val="left" w:pos="289"/>
        </w:tabs>
        <w:spacing w:before="0" w:line="360" w:lineRule="auto"/>
        <w:ind w:firstLine="567"/>
        <w:jc w:val="both"/>
        <w:rPr>
          <w:sz w:val="28"/>
          <w:szCs w:val="28"/>
        </w:rPr>
      </w:pPr>
      <w:r>
        <w:rPr>
          <w:rFonts w:eastAsia="MS Mincho"/>
          <w:bCs/>
          <w:sz w:val="28"/>
          <w:szCs w:val="28"/>
        </w:rPr>
        <w:t>№ 27 - р</w:t>
      </w:r>
      <w:r>
        <w:rPr>
          <w:sz w:val="28"/>
          <w:szCs w:val="28"/>
        </w:rPr>
        <w:t>ояль «</w:t>
      </w:r>
      <w:proofErr w:type="spellStart"/>
      <w:r>
        <w:rPr>
          <w:sz w:val="28"/>
          <w:szCs w:val="28"/>
        </w:rPr>
        <w:t>Петроф</w:t>
      </w:r>
      <w:proofErr w:type="spellEnd"/>
      <w:r>
        <w:rPr>
          <w:sz w:val="28"/>
          <w:szCs w:val="28"/>
        </w:rPr>
        <w:t>» - 1шт., телевизор «Филипс», - 1шт., стол – 10шт., компьютер – 1 шт., настенный цифровой стенд – 1шт., доска учебная – 1 шт., проигрыватель – 1 шт., стул – 6 шт., видеомагнитофон «</w:t>
      </w:r>
      <w:proofErr w:type="spellStart"/>
      <w:r>
        <w:rPr>
          <w:sz w:val="28"/>
          <w:szCs w:val="28"/>
        </w:rPr>
        <w:t>Фунай</w:t>
      </w:r>
      <w:proofErr w:type="spellEnd"/>
      <w:r>
        <w:rPr>
          <w:sz w:val="28"/>
          <w:szCs w:val="28"/>
        </w:rPr>
        <w:t xml:space="preserve">» - 1 шт., </w:t>
      </w:r>
      <w:r>
        <w:rPr>
          <w:sz w:val="28"/>
          <w:szCs w:val="28"/>
          <w:lang w:val="en-US"/>
        </w:rPr>
        <w:t>DVD</w:t>
      </w:r>
      <w:r w:rsidRPr="00CF60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плеер «Филипс» - 1 шт., пульт – 1 шт. </w:t>
      </w:r>
    </w:p>
    <w:p w14:paraId="28BB903E" w14:textId="77777777" w:rsidR="009E5D80" w:rsidRDefault="009E5D80" w:rsidP="009E5D80">
      <w:pPr>
        <w:pStyle w:val="11"/>
        <w:shd w:val="clear" w:color="auto" w:fill="auto"/>
        <w:tabs>
          <w:tab w:val="left" w:pos="289"/>
        </w:tabs>
        <w:spacing w:before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№38 - пианино «Рейнер» - 1шт., стол – 4 шт., стул – 8 шт., доска ученическая – 1шт.</w:t>
      </w:r>
    </w:p>
    <w:p w14:paraId="3E9954BE" w14:textId="77777777" w:rsidR="009E5D80" w:rsidRDefault="009E5D80" w:rsidP="009E5D80">
      <w:pPr>
        <w:pStyle w:val="11"/>
        <w:shd w:val="clear" w:color="auto" w:fill="auto"/>
        <w:tabs>
          <w:tab w:val="left" w:pos="289"/>
        </w:tabs>
        <w:spacing w:before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№40 - пианино «</w:t>
      </w:r>
      <w:proofErr w:type="spellStart"/>
      <w:r>
        <w:rPr>
          <w:sz w:val="28"/>
          <w:szCs w:val="28"/>
        </w:rPr>
        <w:t>Петроф</w:t>
      </w:r>
      <w:proofErr w:type="spellEnd"/>
      <w:r>
        <w:rPr>
          <w:sz w:val="28"/>
          <w:szCs w:val="28"/>
        </w:rPr>
        <w:t xml:space="preserve">» - 1шт., стол – 11шт., стул – 4 шт., скамья – 2шт., доска ученическая – 1шт., телевизор – 1 шт., </w:t>
      </w:r>
      <w:r>
        <w:rPr>
          <w:sz w:val="28"/>
          <w:szCs w:val="28"/>
          <w:lang w:val="en-US"/>
        </w:rPr>
        <w:t>DVD</w:t>
      </w:r>
      <w:r>
        <w:rPr>
          <w:sz w:val="28"/>
          <w:szCs w:val="28"/>
        </w:rPr>
        <w:t xml:space="preserve"> плеер – 1 шт., компьютер – 1шт.</w:t>
      </w:r>
    </w:p>
    <w:p w14:paraId="1B54DC09" w14:textId="77777777" w:rsidR="009E5D80" w:rsidRDefault="009E5D80" w:rsidP="009E5D80">
      <w:pPr>
        <w:pStyle w:val="11"/>
        <w:shd w:val="clear" w:color="auto" w:fill="auto"/>
        <w:tabs>
          <w:tab w:val="left" w:pos="289"/>
        </w:tabs>
        <w:spacing w:before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№46 - рояль «</w:t>
      </w:r>
      <w:proofErr w:type="spellStart"/>
      <w:r>
        <w:rPr>
          <w:sz w:val="28"/>
          <w:szCs w:val="28"/>
        </w:rPr>
        <w:t>Ферстер</w:t>
      </w:r>
      <w:proofErr w:type="spellEnd"/>
      <w:r>
        <w:rPr>
          <w:sz w:val="28"/>
          <w:szCs w:val="28"/>
        </w:rPr>
        <w:t xml:space="preserve">» - 1 шт., стул – 33шт., проигрыватель – 1шт., колонки – 1 шт., трибуна-кафедра – 1 шт., стол – 17шт., телевизор – 1шт., пульт – 3шт., </w:t>
      </w:r>
      <w:r>
        <w:rPr>
          <w:sz w:val="28"/>
          <w:szCs w:val="28"/>
          <w:lang w:val="en-US"/>
        </w:rPr>
        <w:t>DVD</w:t>
      </w:r>
      <w:r>
        <w:rPr>
          <w:sz w:val="28"/>
          <w:szCs w:val="28"/>
        </w:rPr>
        <w:t xml:space="preserve"> плеер – 1шт., экран – 1шт., проектор – 1шт., компьютер – 1шт.</w:t>
      </w:r>
    </w:p>
    <w:p w14:paraId="218A0509" w14:textId="77777777" w:rsidR="009E5D80" w:rsidRDefault="009E5D80" w:rsidP="009E5D80">
      <w:pPr>
        <w:pStyle w:val="11"/>
        <w:shd w:val="clear" w:color="auto" w:fill="auto"/>
        <w:tabs>
          <w:tab w:val="left" w:pos="289"/>
        </w:tabs>
        <w:spacing w:before="0" w:line="360" w:lineRule="auto"/>
        <w:ind w:firstLine="567"/>
        <w:jc w:val="both"/>
        <w:rPr>
          <w:b/>
          <w:caps/>
          <w:sz w:val="28"/>
          <w:szCs w:val="28"/>
        </w:rPr>
      </w:pPr>
      <w:r>
        <w:rPr>
          <w:rFonts w:eastAsia="MS Mincho"/>
          <w:bCs/>
          <w:sz w:val="28"/>
          <w:szCs w:val="28"/>
        </w:rPr>
        <w:t xml:space="preserve">Фонды нотной и книжной библиотеки и фонотеки соответствуют потребностям кафедры в информационно-методическом обеспечении учебного процесса. </w:t>
      </w:r>
      <w:r>
        <w:rPr>
          <w:rFonts w:eastAsia="MS Mincho" w:cs="Tahoma"/>
          <w:bCs/>
          <w:sz w:val="28"/>
          <w:szCs w:val="28"/>
        </w:rPr>
        <w:t xml:space="preserve"> </w:t>
      </w:r>
    </w:p>
    <w:p w14:paraId="46EFF3D9" w14:textId="77777777" w:rsidR="009E5D80" w:rsidRDefault="009E5D80" w:rsidP="009E5D80">
      <w:pPr>
        <w:pStyle w:val="af8"/>
        <w:spacing w:line="276" w:lineRule="auto"/>
        <w:jc w:val="center"/>
        <w:rPr>
          <w:b/>
          <w:bCs/>
          <w:sz w:val="28"/>
          <w:szCs w:val="28"/>
        </w:rPr>
      </w:pPr>
    </w:p>
    <w:p w14:paraId="7E6AB3E7" w14:textId="77777777" w:rsidR="009E5D80" w:rsidRDefault="009E5D80" w:rsidP="009E5D80">
      <w:pPr>
        <w:pStyle w:val="af8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Учебно-методическое и информационное обеспечение дисциплины</w:t>
      </w:r>
    </w:p>
    <w:p w14:paraId="5E84B095" w14:textId="77777777" w:rsidR="009E5D80" w:rsidRPr="00A31D81" w:rsidRDefault="009E5D80" w:rsidP="009E5D80">
      <w:pPr>
        <w:pStyle w:val="af8"/>
        <w:spacing w:line="276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Основная:</w:t>
      </w:r>
    </w:p>
    <w:p w14:paraId="23773426" w14:textId="77777777" w:rsidR="009E5D80" w:rsidRPr="003377B1" w:rsidRDefault="009E5D80" w:rsidP="009E5D80">
      <w:pPr>
        <w:pStyle w:val="a3"/>
        <w:numPr>
          <w:ilvl w:val="0"/>
          <w:numId w:val="3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77B1">
        <w:rPr>
          <w:rFonts w:ascii="Times New Roman" w:hAnsi="Times New Roman" w:cs="Times New Roman"/>
          <w:sz w:val="28"/>
          <w:szCs w:val="28"/>
        </w:rPr>
        <w:t>Потоловский</w:t>
      </w:r>
      <w:proofErr w:type="spellEnd"/>
      <w:r w:rsidRPr="003377B1">
        <w:rPr>
          <w:rFonts w:ascii="Times New Roman" w:hAnsi="Times New Roman" w:cs="Times New Roman"/>
          <w:sz w:val="28"/>
          <w:szCs w:val="28"/>
        </w:rPr>
        <w:t xml:space="preserve">, Н.С. 500 сольфеджио. Пособие к развитию музыкального слуха и чувства ритма. 500 </w:t>
      </w:r>
      <w:proofErr w:type="spellStart"/>
      <w:r w:rsidRPr="003377B1">
        <w:rPr>
          <w:rFonts w:ascii="Times New Roman" w:hAnsi="Times New Roman" w:cs="Times New Roman"/>
          <w:sz w:val="28"/>
          <w:szCs w:val="28"/>
        </w:rPr>
        <w:t>solfeggio</w:t>
      </w:r>
      <w:proofErr w:type="spellEnd"/>
      <w:r w:rsidRPr="003377B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377B1">
        <w:rPr>
          <w:rFonts w:ascii="Times New Roman" w:hAnsi="Times New Roman" w:cs="Times New Roman"/>
          <w:sz w:val="28"/>
          <w:szCs w:val="28"/>
        </w:rPr>
        <w:t>Manual</w:t>
      </w:r>
      <w:proofErr w:type="spellEnd"/>
      <w:r w:rsidRPr="003377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7B1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3377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7B1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3377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7B1">
        <w:rPr>
          <w:rFonts w:ascii="Times New Roman" w:hAnsi="Times New Roman" w:cs="Times New Roman"/>
          <w:sz w:val="28"/>
          <w:szCs w:val="28"/>
        </w:rPr>
        <w:t>development</w:t>
      </w:r>
      <w:proofErr w:type="spellEnd"/>
      <w:r w:rsidRPr="003377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7B1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3377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7B1">
        <w:rPr>
          <w:rFonts w:ascii="Times New Roman" w:hAnsi="Times New Roman" w:cs="Times New Roman"/>
          <w:sz w:val="28"/>
          <w:szCs w:val="28"/>
        </w:rPr>
        <w:t>musical</w:t>
      </w:r>
      <w:proofErr w:type="spellEnd"/>
      <w:r w:rsidRPr="003377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7B1">
        <w:rPr>
          <w:rFonts w:ascii="Times New Roman" w:hAnsi="Times New Roman" w:cs="Times New Roman"/>
          <w:sz w:val="28"/>
          <w:szCs w:val="28"/>
        </w:rPr>
        <w:t>ear</w:t>
      </w:r>
      <w:proofErr w:type="spellEnd"/>
      <w:r w:rsidRPr="003377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7B1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3377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7B1">
        <w:rPr>
          <w:rFonts w:ascii="Times New Roman" w:hAnsi="Times New Roman" w:cs="Times New Roman"/>
          <w:sz w:val="28"/>
          <w:szCs w:val="28"/>
        </w:rPr>
        <w:t>sense</w:t>
      </w:r>
      <w:proofErr w:type="spellEnd"/>
      <w:r w:rsidRPr="003377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7B1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3377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7B1">
        <w:rPr>
          <w:rFonts w:ascii="Times New Roman" w:hAnsi="Times New Roman" w:cs="Times New Roman"/>
          <w:sz w:val="28"/>
          <w:szCs w:val="28"/>
        </w:rPr>
        <w:t>rhythm</w:t>
      </w:r>
      <w:proofErr w:type="spellEnd"/>
      <w:r w:rsidRPr="003377B1">
        <w:rPr>
          <w:rFonts w:ascii="Times New Roman" w:hAnsi="Times New Roman" w:cs="Times New Roman"/>
          <w:sz w:val="28"/>
          <w:szCs w:val="28"/>
        </w:rPr>
        <w:t xml:space="preserve"> [Электронный ресурс]: ноты / Н.С. </w:t>
      </w:r>
      <w:proofErr w:type="spellStart"/>
      <w:r w:rsidRPr="003377B1">
        <w:rPr>
          <w:rFonts w:ascii="Times New Roman" w:hAnsi="Times New Roman" w:cs="Times New Roman"/>
          <w:sz w:val="28"/>
          <w:szCs w:val="28"/>
        </w:rPr>
        <w:t>Потоловский</w:t>
      </w:r>
      <w:proofErr w:type="spellEnd"/>
      <w:r w:rsidRPr="003377B1">
        <w:rPr>
          <w:rFonts w:ascii="Times New Roman" w:hAnsi="Times New Roman" w:cs="Times New Roman"/>
          <w:sz w:val="28"/>
          <w:szCs w:val="28"/>
        </w:rPr>
        <w:t>. — Электрон</w:t>
      </w:r>
      <w:proofErr w:type="gramStart"/>
      <w:r w:rsidRPr="003377B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377B1">
        <w:rPr>
          <w:rFonts w:ascii="Times New Roman" w:hAnsi="Times New Roman" w:cs="Times New Roman"/>
          <w:sz w:val="28"/>
          <w:szCs w:val="28"/>
        </w:rPr>
        <w:t xml:space="preserve"> дан. — Санкт-Петербург: Лань, Планета музыки, 2018. — 60 с. — Режим доступа: </w:t>
      </w:r>
      <w:hyperlink r:id="rId8" w:history="1">
        <w:r w:rsidRPr="003377B1">
          <w:rPr>
            <w:rStyle w:val="afd"/>
            <w:rFonts w:ascii="Times New Roman" w:hAnsi="Times New Roman" w:cs="Times New Roman"/>
            <w:sz w:val="28"/>
            <w:szCs w:val="28"/>
          </w:rPr>
          <w:t>https://e.lanbook.com/book/107020</w:t>
        </w:r>
      </w:hyperlink>
      <w:r w:rsidRPr="003377B1">
        <w:rPr>
          <w:rFonts w:ascii="Times New Roman" w:hAnsi="Times New Roman" w:cs="Times New Roman"/>
          <w:sz w:val="28"/>
          <w:szCs w:val="28"/>
        </w:rPr>
        <w:t xml:space="preserve">. — </w:t>
      </w:r>
      <w:proofErr w:type="spellStart"/>
      <w:r w:rsidRPr="003377B1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3377B1">
        <w:rPr>
          <w:rFonts w:ascii="Times New Roman" w:hAnsi="Times New Roman" w:cs="Times New Roman"/>
          <w:sz w:val="28"/>
          <w:szCs w:val="28"/>
        </w:rPr>
        <w:t>. с экрана.</w:t>
      </w:r>
    </w:p>
    <w:p w14:paraId="2F185E7D" w14:textId="77777777" w:rsidR="009E5D80" w:rsidRPr="003377B1" w:rsidRDefault="009E5D80" w:rsidP="009E5D80">
      <w:pPr>
        <w:pStyle w:val="a3"/>
        <w:numPr>
          <w:ilvl w:val="0"/>
          <w:numId w:val="3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77B1">
        <w:rPr>
          <w:rFonts w:ascii="Times New Roman" w:hAnsi="Times New Roman" w:cs="Times New Roman"/>
          <w:sz w:val="28"/>
          <w:szCs w:val="28"/>
        </w:rPr>
        <w:t>Рубец, А.И. Новое сольфеджио [Электронный ресурс] / А.И. Рубец. — Электрон</w:t>
      </w:r>
      <w:proofErr w:type="gramStart"/>
      <w:r w:rsidRPr="003377B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377B1">
        <w:rPr>
          <w:rFonts w:ascii="Times New Roman" w:hAnsi="Times New Roman" w:cs="Times New Roman"/>
          <w:sz w:val="28"/>
          <w:szCs w:val="28"/>
        </w:rPr>
        <w:t xml:space="preserve"> дан. — Санкт-Петербург: Материалы предоставлены Центральной городской библиотекой им. </w:t>
      </w:r>
      <w:proofErr w:type="spellStart"/>
      <w:r w:rsidRPr="003377B1">
        <w:rPr>
          <w:rFonts w:ascii="Times New Roman" w:hAnsi="Times New Roman" w:cs="Times New Roman"/>
          <w:sz w:val="28"/>
          <w:szCs w:val="28"/>
        </w:rPr>
        <w:t>В.В.Маяковского</w:t>
      </w:r>
      <w:proofErr w:type="spellEnd"/>
      <w:r w:rsidRPr="003377B1">
        <w:rPr>
          <w:rFonts w:ascii="Times New Roman" w:hAnsi="Times New Roman" w:cs="Times New Roman"/>
          <w:sz w:val="28"/>
          <w:szCs w:val="28"/>
        </w:rPr>
        <w:t xml:space="preserve">, 2015. — 75 с. — Режим доступа: </w:t>
      </w:r>
      <w:hyperlink r:id="rId9" w:history="1">
        <w:r w:rsidRPr="003377B1">
          <w:rPr>
            <w:rStyle w:val="afd"/>
            <w:rFonts w:ascii="Times New Roman" w:hAnsi="Times New Roman" w:cs="Times New Roman"/>
            <w:sz w:val="28"/>
            <w:szCs w:val="28"/>
          </w:rPr>
          <w:t>https://e.lanbook.com/book/68117</w:t>
        </w:r>
      </w:hyperlink>
      <w:r w:rsidRPr="003377B1">
        <w:rPr>
          <w:rFonts w:ascii="Times New Roman" w:hAnsi="Times New Roman" w:cs="Times New Roman"/>
          <w:sz w:val="28"/>
          <w:szCs w:val="28"/>
        </w:rPr>
        <w:t xml:space="preserve">. — </w:t>
      </w:r>
      <w:proofErr w:type="spellStart"/>
      <w:r w:rsidRPr="003377B1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3377B1">
        <w:rPr>
          <w:rFonts w:ascii="Times New Roman" w:hAnsi="Times New Roman" w:cs="Times New Roman"/>
          <w:sz w:val="28"/>
          <w:szCs w:val="28"/>
        </w:rPr>
        <w:t>. с экрана.</w:t>
      </w:r>
    </w:p>
    <w:p w14:paraId="54ED9C3A" w14:textId="77777777" w:rsidR="009E5D80" w:rsidRPr="003377B1" w:rsidRDefault="009E5D80" w:rsidP="009E5D80">
      <w:pPr>
        <w:pStyle w:val="a3"/>
        <w:numPr>
          <w:ilvl w:val="0"/>
          <w:numId w:val="3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77B1">
        <w:rPr>
          <w:rFonts w:ascii="Times New Roman" w:hAnsi="Times New Roman" w:cs="Times New Roman"/>
          <w:sz w:val="28"/>
          <w:szCs w:val="28"/>
        </w:rPr>
        <w:lastRenderedPageBreak/>
        <w:t>Сладков, П.П. Учебник сольфеджио. Для 1–3 классов детских музыкальных школ и детских школ искусств [Электронный ресурс]: учебник / П.П. Сладков. — Электрон</w:t>
      </w:r>
      <w:proofErr w:type="gramStart"/>
      <w:r w:rsidRPr="003377B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377B1">
        <w:rPr>
          <w:rFonts w:ascii="Times New Roman" w:hAnsi="Times New Roman" w:cs="Times New Roman"/>
          <w:sz w:val="28"/>
          <w:szCs w:val="28"/>
        </w:rPr>
        <w:t xml:space="preserve"> дан. — Санкт-Петербург: Лань, Планета музыки, 2018. — 108 с. — Режим доступа: </w:t>
      </w:r>
      <w:hyperlink r:id="rId10" w:history="1">
        <w:r w:rsidRPr="003377B1">
          <w:rPr>
            <w:rStyle w:val="afd"/>
            <w:rFonts w:ascii="Times New Roman" w:hAnsi="Times New Roman" w:cs="Times New Roman"/>
            <w:sz w:val="28"/>
            <w:szCs w:val="28"/>
          </w:rPr>
          <w:t>https://e.lanbook.com/book/107073</w:t>
        </w:r>
      </w:hyperlink>
      <w:r w:rsidRPr="003377B1">
        <w:rPr>
          <w:rFonts w:ascii="Times New Roman" w:hAnsi="Times New Roman" w:cs="Times New Roman"/>
          <w:sz w:val="28"/>
          <w:szCs w:val="28"/>
        </w:rPr>
        <w:t xml:space="preserve">. — </w:t>
      </w:r>
      <w:proofErr w:type="spellStart"/>
      <w:r w:rsidRPr="003377B1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3377B1">
        <w:rPr>
          <w:rFonts w:ascii="Times New Roman" w:hAnsi="Times New Roman" w:cs="Times New Roman"/>
          <w:sz w:val="28"/>
          <w:szCs w:val="28"/>
        </w:rPr>
        <w:t>. с экрана.</w:t>
      </w:r>
    </w:p>
    <w:p w14:paraId="3A8F4D77" w14:textId="77777777" w:rsidR="009E5D80" w:rsidRPr="003377B1" w:rsidRDefault="009E5D80" w:rsidP="009E5D8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377B1">
        <w:rPr>
          <w:rFonts w:ascii="Times New Roman" w:hAnsi="Times New Roman" w:cs="Times New Roman"/>
          <w:sz w:val="28"/>
          <w:szCs w:val="28"/>
          <w:u w:val="single"/>
        </w:rPr>
        <w:t>Дополнительная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14:paraId="269B9364" w14:textId="77777777" w:rsidR="009E5D80" w:rsidRPr="003377B1" w:rsidRDefault="009E5D80" w:rsidP="009E5D80">
      <w:pPr>
        <w:pStyle w:val="a3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77B1">
        <w:rPr>
          <w:rFonts w:ascii="Times New Roman" w:hAnsi="Times New Roman" w:cs="Times New Roman"/>
          <w:sz w:val="28"/>
          <w:szCs w:val="28"/>
        </w:rPr>
        <w:t>Абдуллина, Г.В. Многоголосное сольфеджио [Электронный ресурс]: учебное пособие / Г.В. Абдуллина. — Электрон</w:t>
      </w:r>
      <w:proofErr w:type="gramStart"/>
      <w:r w:rsidRPr="003377B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377B1">
        <w:rPr>
          <w:rFonts w:ascii="Times New Roman" w:hAnsi="Times New Roman" w:cs="Times New Roman"/>
          <w:sz w:val="28"/>
          <w:szCs w:val="28"/>
        </w:rPr>
        <w:t xml:space="preserve"> дан. — Санкт-Петербург: Композитор, 2009. — 140 с. — Режим доступа: </w:t>
      </w:r>
      <w:hyperlink r:id="rId11" w:history="1">
        <w:r w:rsidRPr="003377B1">
          <w:rPr>
            <w:rStyle w:val="afd"/>
            <w:rFonts w:ascii="Times New Roman" w:hAnsi="Times New Roman" w:cs="Times New Roman"/>
            <w:sz w:val="28"/>
            <w:szCs w:val="28"/>
          </w:rPr>
          <w:t>https://e.lanbook.com/book/70190</w:t>
        </w:r>
      </w:hyperlink>
      <w:r w:rsidRPr="003377B1">
        <w:rPr>
          <w:rFonts w:ascii="Times New Roman" w:hAnsi="Times New Roman" w:cs="Times New Roman"/>
          <w:sz w:val="28"/>
          <w:szCs w:val="28"/>
        </w:rPr>
        <w:t xml:space="preserve">. — </w:t>
      </w:r>
      <w:proofErr w:type="spellStart"/>
      <w:r w:rsidRPr="003377B1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3377B1">
        <w:rPr>
          <w:rFonts w:ascii="Times New Roman" w:hAnsi="Times New Roman" w:cs="Times New Roman"/>
          <w:sz w:val="28"/>
          <w:szCs w:val="28"/>
        </w:rPr>
        <w:t>. с экрана.</w:t>
      </w:r>
    </w:p>
    <w:p w14:paraId="39722FE8" w14:textId="77777777" w:rsidR="009E5D80" w:rsidRPr="003377B1" w:rsidRDefault="009E5D80" w:rsidP="009E5D80">
      <w:pPr>
        <w:pStyle w:val="a3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77B1">
        <w:rPr>
          <w:rFonts w:ascii="Times New Roman" w:hAnsi="Times New Roman" w:cs="Times New Roman"/>
          <w:sz w:val="28"/>
          <w:szCs w:val="28"/>
        </w:rPr>
        <w:t>Агажанов</w:t>
      </w:r>
      <w:proofErr w:type="spellEnd"/>
      <w:r w:rsidRPr="003377B1">
        <w:rPr>
          <w:rFonts w:ascii="Times New Roman" w:hAnsi="Times New Roman" w:cs="Times New Roman"/>
          <w:sz w:val="28"/>
          <w:szCs w:val="28"/>
        </w:rPr>
        <w:t xml:space="preserve">, А.П. Курс сольфеджио. </w:t>
      </w:r>
      <w:proofErr w:type="spellStart"/>
      <w:r w:rsidRPr="003377B1">
        <w:rPr>
          <w:rFonts w:ascii="Times New Roman" w:hAnsi="Times New Roman" w:cs="Times New Roman"/>
          <w:sz w:val="28"/>
          <w:szCs w:val="28"/>
        </w:rPr>
        <w:t>Двухголосие</w:t>
      </w:r>
      <w:proofErr w:type="spellEnd"/>
      <w:r w:rsidRPr="003377B1">
        <w:rPr>
          <w:rFonts w:ascii="Times New Roman" w:hAnsi="Times New Roman" w:cs="Times New Roman"/>
          <w:sz w:val="28"/>
          <w:szCs w:val="28"/>
        </w:rPr>
        <w:t xml:space="preserve"> (диатоника, хроматика и модуляция) [Электронный ресурс]: учебное пособие / А.П. </w:t>
      </w:r>
      <w:proofErr w:type="spellStart"/>
      <w:r w:rsidRPr="003377B1">
        <w:rPr>
          <w:rFonts w:ascii="Times New Roman" w:hAnsi="Times New Roman" w:cs="Times New Roman"/>
          <w:sz w:val="28"/>
          <w:szCs w:val="28"/>
        </w:rPr>
        <w:t>Агажанов</w:t>
      </w:r>
      <w:proofErr w:type="spellEnd"/>
      <w:r w:rsidRPr="003377B1">
        <w:rPr>
          <w:rFonts w:ascii="Times New Roman" w:hAnsi="Times New Roman" w:cs="Times New Roman"/>
          <w:sz w:val="28"/>
          <w:szCs w:val="28"/>
        </w:rPr>
        <w:t>. — Электрон</w:t>
      </w:r>
      <w:proofErr w:type="gramStart"/>
      <w:r w:rsidRPr="003377B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377B1">
        <w:rPr>
          <w:rFonts w:ascii="Times New Roman" w:hAnsi="Times New Roman" w:cs="Times New Roman"/>
          <w:sz w:val="28"/>
          <w:szCs w:val="28"/>
        </w:rPr>
        <w:t xml:space="preserve"> дан. — Санкт-Петербург: Лань, Планета музыки, 2013. — 144 с. — Режим доступа: </w:t>
      </w:r>
      <w:hyperlink r:id="rId12" w:history="1">
        <w:r w:rsidRPr="003377B1">
          <w:rPr>
            <w:rStyle w:val="afd"/>
            <w:rFonts w:ascii="Times New Roman" w:hAnsi="Times New Roman" w:cs="Times New Roman"/>
            <w:sz w:val="28"/>
            <w:szCs w:val="28"/>
          </w:rPr>
          <w:t>https://e.lanbook.com/book/5690</w:t>
        </w:r>
      </w:hyperlink>
      <w:r w:rsidRPr="003377B1">
        <w:rPr>
          <w:rFonts w:ascii="Times New Roman" w:hAnsi="Times New Roman" w:cs="Times New Roman"/>
          <w:sz w:val="28"/>
          <w:szCs w:val="28"/>
        </w:rPr>
        <w:t xml:space="preserve">. — </w:t>
      </w:r>
      <w:proofErr w:type="spellStart"/>
      <w:r w:rsidRPr="003377B1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3377B1">
        <w:rPr>
          <w:rFonts w:ascii="Times New Roman" w:hAnsi="Times New Roman" w:cs="Times New Roman"/>
          <w:sz w:val="28"/>
          <w:szCs w:val="28"/>
        </w:rPr>
        <w:t>. с экрана.</w:t>
      </w:r>
    </w:p>
    <w:p w14:paraId="6CA4A32E" w14:textId="77777777" w:rsidR="009E5D80" w:rsidRPr="003377B1" w:rsidRDefault="009E5D80" w:rsidP="009E5D80">
      <w:pPr>
        <w:pStyle w:val="a3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77B1">
        <w:rPr>
          <w:rFonts w:ascii="Times New Roman" w:hAnsi="Times New Roman" w:cs="Times New Roman"/>
          <w:sz w:val="28"/>
          <w:szCs w:val="28"/>
        </w:rPr>
        <w:t>Агажанов</w:t>
      </w:r>
      <w:proofErr w:type="spellEnd"/>
      <w:r w:rsidRPr="003377B1">
        <w:rPr>
          <w:rFonts w:ascii="Times New Roman" w:hAnsi="Times New Roman" w:cs="Times New Roman"/>
          <w:sz w:val="28"/>
          <w:szCs w:val="28"/>
        </w:rPr>
        <w:t xml:space="preserve">, А.П. Курс сольфеджио. Диатоника [Электронный ресурс]: учебное пособие / А.П. </w:t>
      </w:r>
      <w:proofErr w:type="spellStart"/>
      <w:r w:rsidRPr="003377B1">
        <w:rPr>
          <w:rFonts w:ascii="Times New Roman" w:hAnsi="Times New Roman" w:cs="Times New Roman"/>
          <w:sz w:val="28"/>
          <w:szCs w:val="28"/>
        </w:rPr>
        <w:t>Агажанов</w:t>
      </w:r>
      <w:proofErr w:type="spellEnd"/>
      <w:r w:rsidRPr="003377B1">
        <w:rPr>
          <w:rFonts w:ascii="Times New Roman" w:hAnsi="Times New Roman" w:cs="Times New Roman"/>
          <w:sz w:val="28"/>
          <w:szCs w:val="28"/>
        </w:rPr>
        <w:t>. — Электрон</w:t>
      </w:r>
      <w:proofErr w:type="gramStart"/>
      <w:r w:rsidRPr="003377B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377B1">
        <w:rPr>
          <w:rFonts w:ascii="Times New Roman" w:hAnsi="Times New Roman" w:cs="Times New Roman"/>
          <w:sz w:val="28"/>
          <w:szCs w:val="28"/>
        </w:rPr>
        <w:t xml:space="preserve"> дан. — Санкт-Петербург: Лань, Планета музыки, 2017. — 168 с. — Режим доступа: </w:t>
      </w:r>
      <w:hyperlink r:id="rId13" w:history="1">
        <w:r w:rsidRPr="003377B1">
          <w:rPr>
            <w:rStyle w:val="afd"/>
            <w:rFonts w:ascii="Times New Roman" w:hAnsi="Times New Roman" w:cs="Times New Roman"/>
            <w:sz w:val="28"/>
            <w:szCs w:val="28"/>
          </w:rPr>
          <w:t>https://e.lanbook.com/book/97741</w:t>
        </w:r>
      </w:hyperlink>
      <w:r w:rsidRPr="003377B1">
        <w:rPr>
          <w:rFonts w:ascii="Times New Roman" w:hAnsi="Times New Roman" w:cs="Times New Roman"/>
          <w:sz w:val="28"/>
          <w:szCs w:val="28"/>
        </w:rPr>
        <w:t xml:space="preserve">. — </w:t>
      </w:r>
      <w:proofErr w:type="spellStart"/>
      <w:r w:rsidRPr="003377B1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3377B1">
        <w:rPr>
          <w:rFonts w:ascii="Times New Roman" w:hAnsi="Times New Roman" w:cs="Times New Roman"/>
          <w:sz w:val="28"/>
          <w:szCs w:val="28"/>
        </w:rPr>
        <w:t>. с экрана.</w:t>
      </w:r>
    </w:p>
    <w:p w14:paraId="03151BFE" w14:textId="77777777" w:rsidR="009E5D80" w:rsidRPr="003377B1" w:rsidRDefault="009E5D80" w:rsidP="009E5D80">
      <w:pPr>
        <w:pStyle w:val="a3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77B1">
        <w:rPr>
          <w:rFonts w:ascii="Times New Roman" w:hAnsi="Times New Roman" w:cs="Times New Roman"/>
          <w:sz w:val="28"/>
          <w:szCs w:val="28"/>
        </w:rPr>
        <w:t>Агажанов</w:t>
      </w:r>
      <w:proofErr w:type="spellEnd"/>
      <w:r w:rsidRPr="003377B1">
        <w:rPr>
          <w:rFonts w:ascii="Times New Roman" w:hAnsi="Times New Roman" w:cs="Times New Roman"/>
          <w:sz w:val="28"/>
          <w:szCs w:val="28"/>
        </w:rPr>
        <w:t xml:space="preserve">, А.П. Курс сольфеджио. Хроматизм и модуляция [Электронный ресурс]: учебное пособие / А.П. </w:t>
      </w:r>
      <w:proofErr w:type="spellStart"/>
      <w:r w:rsidRPr="003377B1">
        <w:rPr>
          <w:rFonts w:ascii="Times New Roman" w:hAnsi="Times New Roman" w:cs="Times New Roman"/>
          <w:sz w:val="28"/>
          <w:szCs w:val="28"/>
        </w:rPr>
        <w:t>Агажанов</w:t>
      </w:r>
      <w:proofErr w:type="spellEnd"/>
      <w:r w:rsidRPr="003377B1">
        <w:rPr>
          <w:rFonts w:ascii="Times New Roman" w:hAnsi="Times New Roman" w:cs="Times New Roman"/>
          <w:sz w:val="28"/>
          <w:szCs w:val="28"/>
        </w:rPr>
        <w:t>. — Электрон</w:t>
      </w:r>
      <w:proofErr w:type="gramStart"/>
      <w:r w:rsidRPr="003377B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377B1">
        <w:rPr>
          <w:rFonts w:ascii="Times New Roman" w:hAnsi="Times New Roman" w:cs="Times New Roman"/>
          <w:sz w:val="28"/>
          <w:szCs w:val="28"/>
        </w:rPr>
        <w:t xml:space="preserve"> дан. — Санкт-Петербург: Лань, Планета музыки, 2012. — 224 с. — Режим доступа: </w:t>
      </w:r>
      <w:hyperlink r:id="rId14" w:history="1">
        <w:r w:rsidRPr="003377B1">
          <w:rPr>
            <w:rStyle w:val="afd"/>
            <w:rFonts w:ascii="Times New Roman" w:hAnsi="Times New Roman" w:cs="Times New Roman"/>
            <w:sz w:val="28"/>
            <w:szCs w:val="28"/>
          </w:rPr>
          <w:t>https://e.lanbook.com/book/4223</w:t>
        </w:r>
      </w:hyperlink>
      <w:r w:rsidRPr="003377B1">
        <w:rPr>
          <w:rFonts w:ascii="Times New Roman" w:hAnsi="Times New Roman" w:cs="Times New Roman"/>
          <w:sz w:val="28"/>
          <w:szCs w:val="28"/>
        </w:rPr>
        <w:t xml:space="preserve">. — </w:t>
      </w:r>
      <w:proofErr w:type="spellStart"/>
      <w:r w:rsidRPr="003377B1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3377B1">
        <w:rPr>
          <w:rFonts w:ascii="Times New Roman" w:hAnsi="Times New Roman" w:cs="Times New Roman"/>
          <w:sz w:val="28"/>
          <w:szCs w:val="28"/>
        </w:rPr>
        <w:t>. с экрана.</w:t>
      </w:r>
    </w:p>
    <w:p w14:paraId="5BDF918D" w14:textId="77777777" w:rsidR="009E5D80" w:rsidRPr="003377B1" w:rsidRDefault="009E5D80" w:rsidP="009E5D80">
      <w:pPr>
        <w:pStyle w:val="a3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77B1">
        <w:rPr>
          <w:rFonts w:ascii="Times New Roman" w:hAnsi="Times New Roman" w:cs="Times New Roman"/>
          <w:sz w:val="28"/>
          <w:szCs w:val="28"/>
        </w:rPr>
        <w:t>Драгомиров, П.Н. Учебник сольфеджио [Электронный ресурс]: учебное пособие / П.Н. Драгомиров. — Электрон</w:t>
      </w:r>
      <w:proofErr w:type="gramStart"/>
      <w:r w:rsidRPr="003377B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377B1">
        <w:rPr>
          <w:rFonts w:ascii="Times New Roman" w:hAnsi="Times New Roman" w:cs="Times New Roman"/>
          <w:sz w:val="28"/>
          <w:szCs w:val="28"/>
        </w:rPr>
        <w:t xml:space="preserve"> дан. — Санкт-Петербург: Лань, Планета музыки, 2017. — 64 с. — Режим доступа: </w:t>
      </w:r>
      <w:hyperlink r:id="rId15" w:history="1">
        <w:r w:rsidRPr="003377B1">
          <w:rPr>
            <w:rStyle w:val="afd"/>
            <w:rFonts w:ascii="Times New Roman" w:hAnsi="Times New Roman" w:cs="Times New Roman"/>
            <w:sz w:val="28"/>
            <w:szCs w:val="28"/>
          </w:rPr>
          <w:t>https://e.lanbook.com/book/99161</w:t>
        </w:r>
      </w:hyperlink>
      <w:r w:rsidRPr="003377B1">
        <w:rPr>
          <w:rFonts w:ascii="Times New Roman" w:hAnsi="Times New Roman" w:cs="Times New Roman"/>
          <w:sz w:val="28"/>
          <w:szCs w:val="28"/>
        </w:rPr>
        <w:t xml:space="preserve">. — </w:t>
      </w:r>
      <w:proofErr w:type="spellStart"/>
      <w:r w:rsidRPr="003377B1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3377B1">
        <w:rPr>
          <w:rFonts w:ascii="Times New Roman" w:hAnsi="Times New Roman" w:cs="Times New Roman"/>
          <w:sz w:val="28"/>
          <w:szCs w:val="28"/>
        </w:rPr>
        <w:t>. с экрана.</w:t>
      </w:r>
    </w:p>
    <w:p w14:paraId="2ADFA37F" w14:textId="77777777" w:rsidR="009E5D80" w:rsidRPr="003377B1" w:rsidRDefault="009E5D80" w:rsidP="009E5D80">
      <w:pPr>
        <w:pStyle w:val="a3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77B1">
        <w:rPr>
          <w:rFonts w:ascii="Times New Roman" w:hAnsi="Times New Roman" w:cs="Times New Roman"/>
          <w:sz w:val="28"/>
          <w:szCs w:val="28"/>
        </w:rPr>
        <w:t>Енилеева</w:t>
      </w:r>
      <w:proofErr w:type="spellEnd"/>
      <w:r w:rsidRPr="003377B1">
        <w:rPr>
          <w:rFonts w:ascii="Times New Roman" w:hAnsi="Times New Roman" w:cs="Times New Roman"/>
          <w:sz w:val="28"/>
          <w:szCs w:val="28"/>
        </w:rPr>
        <w:t xml:space="preserve">, Л.В. Одноголосные диктанты. Для музыкальных училищ [Электронный ресурс]: учебное пособие / Л.В. </w:t>
      </w:r>
      <w:proofErr w:type="spellStart"/>
      <w:r w:rsidRPr="003377B1">
        <w:rPr>
          <w:rFonts w:ascii="Times New Roman" w:hAnsi="Times New Roman" w:cs="Times New Roman"/>
          <w:sz w:val="28"/>
          <w:szCs w:val="28"/>
        </w:rPr>
        <w:t>Енилеева</w:t>
      </w:r>
      <w:proofErr w:type="spellEnd"/>
      <w:r w:rsidRPr="003377B1">
        <w:rPr>
          <w:rFonts w:ascii="Times New Roman" w:hAnsi="Times New Roman" w:cs="Times New Roman"/>
          <w:sz w:val="28"/>
          <w:szCs w:val="28"/>
        </w:rPr>
        <w:t>. — Электрон</w:t>
      </w:r>
      <w:proofErr w:type="gramStart"/>
      <w:r w:rsidRPr="003377B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377B1">
        <w:rPr>
          <w:rFonts w:ascii="Times New Roman" w:hAnsi="Times New Roman" w:cs="Times New Roman"/>
          <w:sz w:val="28"/>
          <w:szCs w:val="28"/>
        </w:rPr>
        <w:t xml:space="preserve"> дан. — Санкт-Петербург: Композитор, 2005. — 76 с. — Режим доступа: </w:t>
      </w:r>
      <w:hyperlink r:id="rId16" w:history="1">
        <w:r w:rsidRPr="003377B1">
          <w:rPr>
            <w:rStyle w:val="afd"/>
            <w:rFonts w:ascii="Times New Roman" w:hAnsi="Times New Roman" w:cs="Times New Roman"/>
            <w:sz w:val="28"/>
            <w:szCs w:val="28"/>
          </w:rPr>
          <w:t>https://e.lanbook.com/book/2886</w:t>
        </w:r>
      </w:hyperlink>
      <w:r w:rsidRPr="003377B1">
        <w:rPr>
          <w:rFonts w:ascii="Times New Roman" w:hAnsi="Times New Roman" w:cs="Times New Roman"/>
          <w:sz w:val="28"/>
          <w:szCs w:val="28"/>
        </w:rPr>
        <w:t xml:space="preserve">. — </w:t>
      </w:r>
      <w:proofErr w:type="spellStart"/>
      <w:r w:rsidRPr="003377B1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3377B1">
        <w:rPr>
          <w:rFonts w:ascii="Times New Roman" w:hAnsi="Times New Roman" w:cs="Times New Roman"/>
          <w:sz w:val="28"/>
          <w:szCs w:val="28"/>
        </w:rPr>
        <w:t>. с экрана.</w:t>
      </w:r>
    </w:p>
    <w:p w14:paraId="608FFE60" w14:textId="77777777" w:rsidR="009E5D80" w:rsidRPr="003377B1" w:rsidRDefault="009E5D80" w:rsidP="009E5D80">
      <w:pPr>
        <w:pStyle w:val="a3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77B1">
        <w:rPr>
          <w:rFonts w:ascii="Times New Roman" w:hAnsi="Times New Roman" w:cs="Times New Roman"/>
          <w:sz w:val="28"/>
          <w:szCs w:val="28"/>
        </w:rPr>
        <w:lastRenderedPageBreak/>
        <w:t>Ладухин</w:t>
      </w:r>
      <w:proofErr w:type="spellEnd"/>
      <w:r w:rsidRPr="003377B1">
        <w:rPr>
          <w:rFonts w:ascii="Times New Roman" w:hAnsi="Times New Roman" w:cs="Times New Roman"/>
          <w:sz w:val="28"/>
          <w:szCs w:val="28"/>
        </w:rPr>
        <w:t xml:space="preserve">, Н. Сборник 2-голосных сольфеджио с приложением образцов многоголосного пения [Электронный ресурс] / Н. </w:t>
      </w:r>
      <w:proofErr w:type="spellStart"/>
      <w:r w:rsidRPr="003377B1">
        <w:rPr>
          <w:rFonts w:ascii="Times New Roman" w:hAnsi="Times New Roman" w:cs="Times New Roman"/>
          <w:sz w:val="28"/>
          <w:szCs w:val="28"/>
        </w:rPr>
        <w:t>Ладухин</w:t>
      </w:r>
      <w:proofErr w:type="spellEnd"/>
      <w:r w:rsidRPr="003377B1">
        <w:rPr>
          <w:rFonts w:ascii="Times New Roman" w:hAnsi="Times New Roman" w:cs="Times New Roman"/>
          <w:sz w:val="28"/>
          <w:szCs w:val="28"/>
        </w:rPr>
        <w:t>. — Электрон</w:t>
      </w:r>
      <w:proofErr w:type="gramStart"/>
      <w:r w:rsidRPr="003377B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377B1">
        <w:rPr>
          <w:rFonts w:ascii="Times New Roman" w:hAnsi="Times New Roman" w:cs="Times New Roman"/>
          <w:sz w:val="28"/>
          <w:szCs w:val="28"/>
        </w:rPr>
        <w:t xml:space="preserve"> дан. — Санкт-Петербург: Материалы предоставлены Центральной городской библиотекой им. </w:t>
      </w:r>
      <w:proofErr w:type="spellStart"/>
      <w:r w:rsidRPr="003377B1">
        <w:rPr>
          <w:rFonts w:ascii="Times New Roman" w:hAnsi="Times New Roman" w:cs="Times New Roman"/>
          <w:sz w:val="28"/>
          <w:szCs w:val="28"/>
        </w:rPr>
        <w:t>В.В.Маяковского</w:t>
      </w:r>
      <w:proofErr w:type="spellEnd"/>
      <w:r w:rsidRPr="003377B1">
        <w:rPr>
          <w:rFonts w:ascii="Times New Roman" w:hAnsi="Times New Roman" w:cs="Times New Roman"/>
          <w:sz w:val="28"/>
          <w:szCs w:val="28"/>
        </w:rPr>
        <w:t xml:space="preserve">, 2015. — 81 с. — Режим доступа: </w:t>
      </w:r>
      <w:hyperlink r:id="rId17" w:history="1">
        <w:r w:rsidRPr="003377B1">
          <w:rPr>
            <w:rStyle w:val="afd"/>
            <w:rFonts w:ascii="Times New Roman" w:hAnsi="Times New Roman" w:cs="Times New Roman"/>
            <w:sz w:val="28"/>
            <w:szCs w:val="28"/>
          </w:rPr>
          <w:t>https://e.lanbook.com/book/68042</w:t>
        </w:r>
      </w:hyperlink>
      <w:r w:rsidRPr="003377B1">
        <w:rPr>
          <w:rFonts w:ascii="Times New Roman" w:hAnsi="Times New Roman" w:cs="Times New Roman"/>
          <w:sz w:val="28"/>
          <w:szCs w:val="28"/>
        </w:rPr>
        <w:t xml:space="preserve">. — </w:t>
      </w:r>
      <w:proofErr w:type="spellStart"/>
      <w:r w:rsidRPr="003377B1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3377B1">
        <w:rPr>
          <w:rFonts w:ascii="Times New Roman" w:hAnsi="Times New Roman" w:cs="Times New Roman"/>
          <w:sz w:val="28"/>
          <w:szCs w:val="28"/>
        </w:rPr>
        <w:t>. с экрана.</w:t>
      </w:r>
    </w:p>
    <w:p w14:paraId="0F1E8E68" w14:textId="77777777" w:rsidR="009E5D80" w:rsidRPr="003377B1" w:rsidRDefault="009E5D80" w:rsidP="009E5D80">
      <w:pPr>
        <w:pStyle w:val="a3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77B1">
        <w:rPr>
          <w:rFonts w:ascii="Times New Roman" w:hAnsi="Times New Roman" w:cs="Times New Roman"/>
          <w:sz w:val="28"/>
          <w:szCs w:val="28"/>
        </w:rPr>
        <w:t>Ладухин</w:t>
      </w:r>
      <w:proofErr w:type="spellEnd"/>
      <w:r w:rsidRPr="003377B1">
        <w:rPr>
          <w:rFonts w:ascii="Times New Roman" w:hAnsi="Times New Roman" w:cs="Times New Roman"/>
          <w:sz w:val="28"/>
          <w:szCs w:val="28"/>
        </w:rPr>
        <w:t xml:space="preserve">, Н.М. Одноголосное сольфеджио [Электронный ресурс]: учебное пособие / Н.М. </w:t>
      </w:r>
      <w:proofErr w:type="spellStart"/>
      <w:r w:rsidRPr="003377B1">
        <w:rPr>
          <w:rFonts w:ascii="Times New Roman" w:hAnsi="Times New Roman" w:cs="Times New Roman"/>
          <w:sz w:val="28"/>
          <w:szCs w:val="28"/>
        </w:rPr>
        <w:t>Ладухин</w:t>
      </w:r>
      <w:proofErr w:type="spellEnd"/>
      <w:r w:rsidRPr="003377B1">
        <w:rPr>
          <w:rFonts w:ascii="Times New Roman" w:hAnsi="Times New Roman" w:cs="Times New Roman"/>
          <w:sz w:val="28"/>
          <w:szCs w:val="28"/>
        </w:rPr>
        <w:t>. — Электрон</w:t>
      </w:r>
      <w:proofErr w:type="gramStart"/>
      <w:r w:rsidRPr="003377B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377B1">
        <w:rPr>
          <w:rFonts w:ascii="Times New Roman" w:hAnsi="Times New Roman" w:cs="Times New Roman"/>
          <w:sz w:val="28"/>
          <w:szCs w:val="28"/>
        </w:rPr>
        <w:t xml:space="preserve"> дан. — Санкт-Петербург: Лань, Планета музыки, 2017. — 48 с. — Режим доступа: </w:t>
      </w:r>
      <w:hyperlink r:id="rId18" w:history="1">
        <w:r w:rsidRPr="003377B1">
          <w:rPr>
            <w:rStyle w:val="afd"/>
            <w:rFonts w:ascii="Times New Roman" w:hAnsi="Times New Roman" w:cs="Times New Roman"/>
            <w:sz w:val="28"/>
            <w:szCs w:val="28"/>
          </w:rPr>
          <w:t>https://e.lanbook.com/book/99390</w:t>
        </w:r>
      </w:hyperlink>
      <w:r w:rsidRPr="003377B1">
        <w:rPr>
          <w:rFonts w:ascii="Times New Roman" w:hAnsi="Times New Roman" w:cs="Times New Roman"/>
          <w:sz w:val="28"/>
          <w:szCs w:val="28"/>
        </w:rPr>
        <w:t xml:space="preserve">. — </w:t>
      </w:r>
      <w:proofErr w:type="spellStart"/>
      <w:r w:rsidRPr="003377B1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3377B1">
        <w:rPr>
          <w:rFonts w:ascii="Times New Roman" w:hAnsi="Times New Roman" w:cs="Times New Roman"/>
          <w:sz w:val="28"/>
          <w:szCs w:val="28"/>
        </w:rPr>
        <w:t>. с экрана.</w:t>
      </w:r>
    </w:p>
    <w:p w14:paraId="2249E3FB" w14:textId="77777777" w:rsidR="009E5D80" w:rsidRPr="003377B1" w:rsidRDefault="009E5D80" w:rsidP="009E5D80">
      <w:pPr>
        <w:pStyle w:val="a3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77B1">
        <w:rPr>
          <w:rFonts w:ascii="Times New Roman" w:hAnsi="Times New Roman" w:cs="Times New Roman"/>
          <w:sz w:val="28"/>
          <w:szCs w:val="28"/>
        </w:rPr>
        <w:t>Ладухин</w:t>
      </w:r>
      <w:proofErr w:type="spellEnd"/>
      <w:r w:rsidRPr="003377B1">
        <w:rPr>
          <w:rFonts w:ascii="Times New Roman" w:hAnsi="Times New Roman" w:cs="Times New Roman"/>
          <w:sz w:val="28"/>
          <w:szCs w:val="28"/>
        </w:rPr>
        <w:t xml:space="preserve">, Н.М. Сольфеджио для одного, двух и трех голосов [Электронный ресурс]: учебное пособие / Н.М. </w:t>
      </w:r>
      <w:proofErr w:type="spellStart"/>
      <w:r w:rsidRPr="003377B1">
        <w:rPr>
          <w:rFonts w:ascii="Times New Roman" w:hAnsi="Times New Roman" w:cs="Times New Roman"/>
          <w:sz w:val="28"/>
          <w:szCs w:val="28"/>
        </w:rPr>
        <w:t>Ладухин</w:t>
      </w:r>
      <w:proofErr w:type="spellEnd"/>
      <w:r w:rsidRPr="003377B1">
        <w:rPr>
          <w:rFonts w:ascii="Times New Roman" w:hAnsi="Times New Roman" w:cs="Times New Roman"/>
          <w:sz w:val="28"/>
          <w:szCs w:val="28"/>
        </w:rPr>
        <w:t>. — Электрон</w:t>
      </w:r>
      <w:proofErr w:type="gramStart"/>
      <w:r w:rsidRPr="003377B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377B1">
        <w:rPr>
          <w:rFonts w:ascii="Times New Roman" w:hAnsi="Times New Roman" w:cs="Times New Roman"/>
          <w:sz w:val="28"/>
          <w:szCs w:val="28"/>
        </w:rPr>
        <w:t xml:space="preserve"> дан. — Санкт-Петербург: Лань, Планета музыки, 2017. — 108 с. — Режим доступа: </w:t>
      </w:r>
      <w:hyperlink r:id="rId19" w:history="1">
        <w:r w:rsidRPr="003377B1">
          <w:rPr>
            <w:rStyle w:val="afd"/>
            <w:rFonts w:ascii="Times New Roman" w:hAnsi="Times New Roman" w:cs="Times New Roman"/>
            <w:sz w:val="28"/>
            <w:szCs w:val="28"/>
          </w:rPr>
          <w:t>https://e.lanbook.com/book/99782</w:t>
        </w:r>
      </w:hyperlink>
      <w:r w:rsidRPr="003377B1">
        <w:rPr>
          <w:rFonts w:ascii="Times New Roman" w:hAnsi="Times New Roman" w:cs="Times New Roman"/>
          <w:sz w:val="28"/>
          <w:szCs w:val="28"/>
        </w:rPr>
        <w:t xml:space="preserve">. — </w:t>
      </w:r>
      <w:proofErr w:type="spellStart"/>
      <w:r w:rsidRPr="003377B1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3377B1">
        <w:rPr>
          <w:rFonts w:ascii="Times New Roman" w:hAnsi="Times New Roman" w:cs="Times New Roman"/>
          <w:sz w:val="28"/>
          <w:szCs w:val="28"/>
        </w:rPr>
        <w:t>. с экрана.</w:t>
      </w:r>
    </w:p>
    <w:p w14:paraId="07BBD081" w14:textId="77777777" w:rsidR="009E5D80" w:rsidRPr="003377B1" w:rsidRDefault="009E5D80" w:rsidP="009E5D80">
      <w:pPr>
        <w:pStyle w:val="a3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77B1">
        <w:rPr>
          <w:rFonts w:ascii="Times New Roman" w:hAnsi="Times New Roman" w:cs="Times New Roman"/>
          <w:sz w:val="28"/>
          <w:szCs w:val="28"/>
        </w:rPr>
        <w:t xml:space="preserve">Лобанов, М.А. </w:t>
      </w:r>
      <w:proofErr w:type="spellStart"/>
      <w:r w:rsidRPr="003377B1">
        <w:rPr>
          <w:rFonts w:ascii="Times New Roman" w:hAnsi="Times New Roman" w:cs="Times New Roman"/>
          <w:sz w:val="28"/>
          <w:szCs w:val="28"/>
        </w:rPr>
        <w:t>Этносольфеджио</w:t>
      </w:r>
      <w:proofErr w:type="spellEnd"/>
      <w:r w:rsidRPr="003377B1">
        <w:rPr>
          <w:rFonts w:ascii="Times New Roman" w:hAnsi="Times New Roman" w:cs="Times New Roman"/>
          <w:sz w:val="28"/>
          <w:szCs w:val="28"/>
        </w:rPr>
        <w:t>. На материале традиционной песни русской деревни [Электронный ресурс]: учебное пособие / М.А. Лобанов. — Электрон</w:t>
      </w:r>
      <w:proofErr w:type="gramStart"/>
      <w:r w:rsidRPr="003377B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377B1">
        <w:rPr>
          <w:rFonts w:ascii="Times New Roman" w:hAnsi="Times New Roman" w:cs="Times New Roman"/>
          <w:sz w:val="28"/>
          <w:szCs w:val="28"/>
        </w:rPr>
        <w:t xml:space="preserve"> дан. — Санкт-Петербург: Композитор, 2007. — 80 с. — Режим доступа: </w:t>
      </w:r>
      <w:hyperlink r:id="rId20" w:history="1">
        <w:r w:rsidRPr="003377B1">
          <w:rPr>
            <w:rStyle w:val="afd"/>
            <w:rFonts w:ascii="Times New Roman" w:hAnsi="Times New Roman" w:cs="Times New Roman"/>
            <w:sz w:val="28"/>
            <w:szCs w:val="28"/>
          </w:rPr>
          <w:t>https://e.lanbook.com/book/2885</w:t>
        </w:r>
      </w:hyperlink>
      <w:r w:rsidRPr="003377B1">
        <w:rPr>
          <w:rFonts w:ascii="Times New Roman" w:hAnsi="Times New Roman" w:cs="Times New Roman"/>
          <w:sz w:val="28"/>
          <w:szCs w:val="28"/>
        </w:rPr>
        <w:t xml:space="preserve">. — </w:t>
      </w:r>
      <w:proofErr w:type="spellStart"/>
      <w:r w:rsidRPr="003377B1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3377B1">
        <w:rPr>
          <w:rFonts w:ascii="Times New Roman" w:hAnsi="Times New Roman" w:cs="Times New Roman"/>
          <w:sz w:val="28"/>
          <w:szCs w:val="28"/>
        </w:rPr>
        <w:t>. с экрана.</w:t>
      </w:r>
    </w:p>
    <w:p w14:paraId="4B3AA0CE" w14:textId="77777777" w:rsidR="009E5D80" w:rsidRPr="003377B1" w:rsidRDefault="009E5D80" w:rsidP="009E5D80">
      <w:pPr>
        <w:pStyle w:val="a3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77B1">
        <w:rPr>
          <w:rFonts w:ascii="Times New Roman" w:hAnsi="Times New Roman" w:cs="Times New Roman"/>
          <w:sz w:val="28"/>
          <w:szCs w:val="28"/>
        </w:rPr>
        <w:t>Новицкая, Н.В. Музыкальные диктанты для детской музыкальной школы и детской школы искусств [Электронный ресурс]: учебное пособие / Н.В. Новицкая. — Электрон</w:t>
      </w:r>
      <w:proofErr w:type="gramStart"/>
      <w:r w:rsidRPr="003377B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377B1">
        <w:rPr>
          <w:rFonts w:ascii="Times New Roman" w:hAnsi="Times New Roman" w:cs="Times New Roman"/>
          <w:sz w:val="28"/>
          <w:szCs w:val="28"/>
        </w:rPr>
        <w:t xml:space="preserve"> дан. — Санкт-</w:t>
      </w:r>
      <w:proofErr w:type="gramStart"/>
      <w:r w:rsidRPr="003377B1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3377B1">
        <w:rPr>
          <w:rFonts w:ascii="Times New Roman" w:hAnsi="Times New Roman" w:cs="Times New Roman"/>
          <w:sz w:val="28"/>
          <w:szCs w:val="28"/>
        </w:rPr>
        <w:t xml:space="preserve"> Композитор, 2007. — 104 с. — Режим доступа: </w:t>
      </w:r>
      <w:hyperlink r:id="rId21" w:history="1">
        <w:r w:rsidRPr="003377B1">
          <w:rPr>
            <w:rStyle w:val="afd"/>
            <w:rFonts w:ascii="Times New Roman" w:hAnsi="Times New Roman" w:cs="Times New Roman"/>
            <w:sz w:val="28"/>
            <w:szCs w:val="28"/>
          </w:rPr>
          <w:t>https://e.lanbook.com/book/2889</w:t>
        </w:r>
      </w:hyperlink>
      <w:r w:rsidRPr="003377B1">
        <w:rPr>
          <w:rFonts w:ascii="Times New Roman" w:hAnsi="Times New Roman" w:cs="Times New Roman"/>
          <w:sz w:val="28"/>
          <w:szCs w:val="28"/>
        </w:rPr>
        <w:t xml:space="preserve">. — </w:t>
      </w:r>
      <w:proofErr w:type="spellStart"/>
      <w:r w:rsidRPr="003377B1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3377B1">
        <w:rPr>
          <w:rFonts w:ascii="Times New Roman" w:hAnsi="Times New Roman" w:cs="Times New Roman"/>
          <w:sz w:val="28"/>
          <w:szCs w:val="28"/>
        </w:rPr>
        <w:t>. с экрана.</w:t>
      </w:r>
    </w:p>
    <w:p w14:paraId="2337E4AA" w14:textId="77777777" w:rsidR="009E5D80" w:rsidRPr="003377B1" w:rsidRDefault="009E5D80" w:rsidP="009E5D80">
      <w:pPr>
        <w:pStyle w:val="a3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77B1">
        <w:rPr>
          <w:rFonts w:ascii="Times New Roman" w:hAnsi="Times New Roman" w:cs="Times New Roman"/>
          <w:sz w:val="28"/>
          <w:szCs w:val="28"/>
        </w:rPr>
        <w:t xml:space="preserve">Петренко, А.А. </w:t>
      </w:r>
      <w:proofErr w:type="spellStart"/>
      <w:r w:rsidRPr="003377B1">
        <w:rPr>
          <w:rFonts w:ascii="Times New Roman" w:hAnsi="Times New Roman" w:cs="Times New Roman"/>
          <w:sz w:val="28"/>
          <w:szCs w:val="28"/>
        </w:rPr>
        <w:t>Цифровки</w:t>
      </w:r>
      <w:proofErr w:type="spellEnd"/>
      <w:r w:rsidRPr="003377B1">
        <w:rPr>
          <w:rFonts w:ascii="Times New Roman" w:hAnsi="Times New Roman" w:cs="Times New Roman"/>
          <w:sz w:val="28"/>
          <w:szCs w:val="28"/>
        </w:rPr>
        <w:t xml:space="preserve"> и цепочки [Электронный ресурс]: учебное пособие / А.А. Петренко. — Электрон</w:t>
      </w:r>
      <w:proofErr w:type="gramStart"/>
      <w:r w:rsidRPr="003377B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377B1">
        <w:rPr>
          <w:rFonts w:ascii="Times New Roman" w:hAnsi="Times New Roman" w:cs="Times New Roman"/>
          <w:sz w:val="28"/>
          <w:szCs w:val="28"/>
        </w:rPr>
        <w:t xml:space="preserve"> дан. — Санкт-Петербург: Композитор, 2009. — 28 с. — Режим доступа: https://e.lanbook.com/book/2891. — </w:t>
      </w:r>
      <w:proofErr w:type="spellStart"/>
      <w:r w:rsidRPr="003377B1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3377B1">
        <w:rPr>
          <w:rFonts w:ascii="Times New Roman" w:hAnsi="Times New Roman" w:cs="Times New Roman"/>
          <w:sz w:val="28"/>
          <w:szCs w:val="28"/>
        </w:rPr>
        <w:t>. с экрана.</w:t>
      </w:r>
    </w:p>
    <w:p w14:paraId="324C21D4" w14:textId="77777777" w:rsidR="009E5D80" w:rsidRPr="003377B1" w:rsidRDefault="009E5D80" w:rsidP="009E5D80">
      <w:pPr>
        <w:pStyle w:val="a3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77B1">
        <w:rPr>
          <w:rFonts w:ascii="Times New Roman" w:hAnsi="Times New Roman" w:cs="Times New Roman"/>
          <w:sz w:val="28"/>
          <w:szCs w:val="28"/>
        </w:rPr>
        <w:t>Рубец, А.И. Одноголосное сольфеджио [Электронный ресурс]: учебное пособие / А.И. Рубец. — Электрон</w:t>
      </w:r>
      <w:proofErr w:type="gramStart"/>
      <w:r w:rsidRPr="003377B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377B1">
        <w:rPr>
          <w:rFonts w:ascii="Times New Roman" w:hAnsi="Times New Roman" w:cs="Times New Roman"/>
          <w:sz w:val="28"/>
          <w:szCs w:val="28"/>
        </w:rPr>
        <w:t xml:space="preserve"> дан. — Санкт-Петербург: Лань, Планета музыки, 2016. — 92 с. — Режим доступа: </w:t>
      </w:r>
      <w:hyperlink r:id="rId22" w:history="1">
        <w:r w:rsidRPr="003377B1">
          <w:rPr>
            <w:rStyle w:val="afd"/>
            <w:rFonts w:ascii="Times New Roman" w:hAnsi="Times New Roman" w:cs="Times New Roman"/>
            <w:sz w:val="28"/>
            <w:szCs w:val="28"/>
          </w:rPr>
          <w:t>https://e.lanbook.com/book/71775</w:t>
        </w:r>
      </w:hyperlink>
      <w:r w:rsidRPr="003377B1">
        <w:rPr>
          <w:rFonts w:ascii="Times New Roman" w:hAnsi="Times New Roman" w:cs="Times New Roman"/>
          <w:sz w:val="28"/>
          <w:szCs w:val="28"/>
        </w:rPr>
        <w:t xml:space="preserve">. — </w:t>
      </w:r>
      <w:proofErr w:type="spellStart"/>
      <w:r w:rsidRPr="003377B1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3377B1">
        <w:rPr>
          <w:rFonts w:ascii="Times New Roman" w:hAnsi="Times New Roman" w:cs="Times New Roman"/>
          <w:sz w:val="28"/>
          <w:szCs w:val="28"/>
        </w:rPr>
        <w:t>. с экрана.</w:t>
      </w:r>
    </w:p>
    <w:p w14:paraId="2DBA9437" w14:textId="77777777" w:rsidR="009E5D80" w:rsidRPr="003377B1" w:rsidRDefault="009E5D80" w:rsidP="009E5D80">
      <w:pPr>
        <w:pStyle w:val="a3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77B1">
        <w:rPr>
          <w:rFonts w:ascii="Times New Roman" w:hAnsi="Times New Roman" w:cs="Times New Roman"/>
          <w:sz w:val="28"/>
          <w:szCs w:val="28"/>
        </w:rPr>
        <w:lastRenderedPageBreak/>
        <w:t>Рубец, А.И. Сборники упражнений [Электронный ресурс] / А.И. Рубец. — Электрон</w:t>
      </w:r>
      <w:proofErr w:type="gramStart"/>
      <w:r w:rsidRPr="003377B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377B1">
        <w:rPr>
          <w:rFonts w:ascii="Times New Roman" w:hAnsi="Times New Roman" w:cs="Times New Roman"/>
          <w:sz w:val="28"/>
          <w:szCs w:val="28"/>
        </w:rPr>
        <w:t xml:space="preserve"> дан. — Санкт-Петербург: Материалы предоставлены Центральной городской библиотекой им. </w:t>
      </w:r>
      <w:proofErr w:type="spellStart"/>
      <w:r w:rsidRPr="003377B1">
        <w:rPr>
          <w:rFonts w:ascii="Times New Roman" w:hAnsi="Times New Roman" w:cs="Times New Roman"/>
          <w:sz w:val="28"/>
          <w:szCs w:val="28"/>
        </w:rPr>
        <w:t>В.В.Маяковского</w:t>
      </w:r>
      <w:proofErr w:type="spellEnd"/>
      <w:r w:rsidRPr="003377B1">
        <w:rPr>
          <w:rFonts w:ascii="Times New Roman" w:hAnsi="Times New Roman" w:cs="Times New Roman"/>
          <w:sz w:val="28"/>
          <w:szCs w:val="28"/>
        </w:rPr>
        <w:t xml:space="preserve">, 2015. — 343 с. — Режим доступа: </w:t>
      </w:r>
      <w:hyperlink r:id="rId23" w:history="1">
        <w:r w:rsidRPr="003377B1">
          <w:rPr>
            <w:rStyle w:val="afd"/>
            <w:rFonts w:ascii="Times New Roman" w:hAnsi="Times New Roman" w:cs="Times New Roman"/>
            <w:sz w:val="28"/>
            <w:szCs w:val="28"/>
          </w:rPr>
          <w:t>https://e.lanbook.com/book/68106</w:t>
        </w:r>
      </w:hyperlink>
      <w:r w:rsidRPr="003377B1">
        <w:rPr>
          <w:rFonts w:ascii="Times New Roman" w:hAnsi="Times New Roman" w:cs="Times New Roman"/>
          <w:sz w:val="28"/>
          <w:szCs w:val="28"/>
        </w:rPr>
        <w:t xml:space="preserve">. — </w:t>
      </w:r>
      <w:proofErr w:type="spellStart"/>
      <w:r w:rsidRPr="003377B1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3377B1">
        <w:rPr>
          <w:rFonts w:ascii="Times New Roman" w:hAnsi="Times New Roman" w:cs="Times New Roman"/>
          <w:sz w:val="28"/>
          <w:szCs w:val="28"/>
        </w:rPr>
        <w:t>. с экрана.</w:t>
      </w:r>
    </w:p>
    <w:p w14:paraId="69D4BF6B" w14:textId="77777777" w:rsidR="00A31D81" w:rsidRPr="00441D81" w:rsidRDefault="00A31D81" w:rsidP="00441D81">
      <w:pPr>
        <w:pStyle w:val="a3"/>
        <w:spacing w:after="0"/>
        <w:rPr>
          <w:sz w:val="28"/>
          <w:szCs w:val="28"/>
        </w:rPr>
      </w:pPr>
    </w:p>
    <w:p w14:paraId="21C069FA" w14:textId="77777777" w:rsidR="00435D05" w:rsidRPr="00907863" w:rsidRDefault="00435D05" w:rsidP="001360F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6DAE6A31" w14:textId="77777777" w:rsidR="007A1242" w:rsidRDefault="007A1242">
      <w:pPr>
        <w:rPr>
          <w:rFonts w:ascii="Times New Roman" w:eastAsia="MS Mincho" w:hAnsi="Times New Roman" w:cs="Tahoma"/>
          <w:bCs/>
          <w:sz w:val="28"/>
          <w:szCs w:val="28"/>
        </w:rPr>
      </w:pPr>
      <w:r>
        <w:rPr>
          <w:rFonts w:eastAsia="MS Mincho" w:cs="Tahoma"/>
          <w:bCs/>
          <w:sz w:val="28"/>
          <w:szCs w:val="28"/>
        </w:rPr>
        <w:br w:type="page"/>
      </w:r>
    </w:p>
    <w:p w14:paraId="572CD9DA" w14:textId="77777777" w:rsidR="007A1242" w:rsidRPr="007A1242" w:rsidRDefault="007A1242" w:rsidP="001A2DE5">
      <w:pPr>
        <w:jc w:val="right"/>
        <w:rPr>
          <w:rFonts w:ascii="Times New Roman" w:hAnsi="Times New Roman" w:cs="Times New Roman"/>
          <w:b/>
          <w:iCs/>
          <w:sz w:val="28"/>
          <w:szCs w:val="28"/>
        </w:rPr>
      </w:pPr>
      <w:r w:rsidRPr="007A1242">
        <w:rPr>
          <w:rFonts w:ascii="Times New Roman" w:hAnsi="Times New Roman" w:cs="Times New Roman"/>
          <w:b/>
          <w:iCs/>
          <w:sz w:val="28"/>
          <w:szCs w:val="28"/>
        </w:rPr>
        <w:lastRenderedPageBreak/>
        <w:t>ПРИЛОЖЕНИЕ</w:t>
      </w:r>
      <w:r w:rsidR="00F07579">
        <w:rPr>
          <w:rFonts w:ascii="Times New Roman" w:hAnsi="Times New Roman" w:cs="Times New Roman"/>
          <w:b/>
          <w:iCs/>
          <w:sz w:val="28"/>
          <w:szCs w:val="28"/>
        </w:rPr>
        <w:t xml:space="preserve"> 1</w:t>
      </w:r>
    </w:p>
    <w:p w14:paraId="6EAE6A5E" w14:textId="77777777" w:rsidR="00F236FE" w:rsidRDefault="00F236FE" w:rsidP="00360038">
      <w:pPr>
        <w:spacing w:line="360" w:lineRule="auto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6FE">
        <w:rPr>
          <w:rFonts w:ascii="Times New Roman" w:hAnsi="Times New Roman" w:cs="Times New Roman"/>
          <w:b/>
          <w:sz w:val="28"/>
          <w:szCs w:val="28"/>
        </w:rPr>
        <w:t>Методические рекомендации преподавателям</w:t>
      </w:r>
    </w:p>
    <w:p w14:paraId="343380C0" w14:textId="77777777" w:rsidR="0061647B" w:rsidRDefault="0061647B" w:rsidP="00360038">
      <w:pPr>
        <w:pStyle w:val="11"/>
        <w:spacing w:before="0" w:line="360" w:lineRule="auto"/>
        <w:ind w:left="-284" w:right="283" w:firstLine="284"/>
        <w:jc w:val="both"/>
        <w:rPr>
          <w:sz w:val="28"/>
          <w:szCs w:val="28"/>
        </w:rPr>
      </w:pPr>
      <w:r w:rsidRPr="008131B4">
        <w:rPr>
          <w:sz w:val="28"/>
          <w:szCs w:val="28"/>
        </w:rPr>
        <w:t>Сольфеджио является одной из важнейших дисциплин в системе музыкального образования пианистов.</w:t>
      </w:r>
      <w:r>
        <w:rPr>
          <w:sz w:val="28"/>
          <w:szCs w:val="28"/>
        </w:rPr>
        <w:t xml:space="preserve"> Основная задача курса – помочь студентам развить музыкальные способности как концертмейстера: музыкальный слух, память, чувство ритма, ансамблевое исполнение.</w:t>
      </w:r>
    </w:p>
    <w:p w14:paraId="36DF0F1B" w14:textId="77777777" w:rsidR="0061647B" w:rsidRDefault="0061647B" w:rsidP="00360038">
      <w:pPr>
        <w:pStyle w:val="11"/>
        <w:spacing w:before="0" w:line="360" w:lineRule="auto"/>
        <w:ind w:left="-284" w:right="283" w:firstLine="28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Ведущим в занятиях пианистов является развитие навыков </w:t>
      </w:r>
      <w:r w:rsidRPr="00B559FC">
        <w:rPr>
          <w:i/>
          <w:sz w:val="28"/>
          <w:szCs w:val="28"/>
        </w:rPr>
        <w:t>чтения с листа</w:t>
      </w:r>
      <w:r>
        <w:rPr>
          <w:sz w:val="28"/>
          <w:szCs w:val="28"/>
        </w:rPr>
        <w:t xml:space="preserve"> как одно-, многоголосных фрагментов </w:t>
      </w:r>
      <w:r w:rsidRPr="0061647B">
        <w:rPr>
          <w:i/>
          <w:sz w:val="28"/>
          <w:szCs w:val="28"/>
          <w:lang w:val="en-US"/>
        </w:rPr>
        <w:t>a</w:t>
      </w:r>
      <w:r w:rsidRPr="0061647B">
        <w:rPr>
          <w:i/>
          <w:sz w:val="28"/>
          <w:szCs w:val="28"/>
        </w:rPr>
        <w:t xml:space="preserve"> </w:t>
      </w:r>
      <w:r w:rsidRPr="0061647B">
        <w:rPr>
          <w:i/>
          <w:sz w:val="28"/>
          <w:szCs w:val="28"/>
          <w:lang w:val="en-US"/>
        </w:rPr>
        <w:t>cappella</w:t>
      </w:r>
      <w:r>
        <w:rPr>
          <w:sz w:val="28"/>
          <w:szCs w:val="28"/>
        </w:rPr>
        <w:t>, так и в сопровождении фортепиано (вокализы, романсы, ансамбли).</w:t>
      </w:r>
    </w:p>
    <w:p w14:paraId="265351FB" w14:textId="77777777" w:rsidR="0061647B" w:rsidRDefault="0061647B" w:rsidP="00360038">
      <w:pPr>
        <w:pStyle w:val="11"/>
        <w:spacing w:before="0" w:line="360" w:lineRule="auto"/>
        <w:ind w:left="-284" w:right="283" w:firstLine="28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Содержание курса в объеме программы складывается из следующих форм работы: </w:t>
      </w:r>
      <w:proofErr w:type="spellStart"/>
      <w:r>
        <w:rPr>
          <w:sz w:val="28"/>
          <w:szCs w:val="28"/>
        </w:rPr>
        <w:t>сольфеджирование</w:t>
      </w:r>
      <w:proofErr w:type="spellEnd"/>
      <w:r>
        <w:rPr>
          <w:sz w:val="28"/>
          <w:szCs w:val="28"/>
        </w:rPr>
        <w:t xml:space="preserve"> и пение с листа со словами без сопровождения, с игрой одного (двух) голосов в многоголосных партитурах, с аккомпанементом; интонационные упражнения; слуховой анализ;</w:t>
      </w:r>
      <w:r w:rsidRPr="006A4ADF">
        <w:rPr>
          <w:sz w:val="28"/>
          <w:szCs w:val="28"/>
        </w:rPr>
        <w:t xml:space="preserve"> </w:t>
      </w:r>
      <w:r>
        <w:rPr>
          <w:sz w:val="28"/>
          <w:szCs w:val="28"/>
        </w:rPr>
        <w:t>музыкальный диктант.</w:t>
      </w:r>
    </w:p>
    <w:p w14:paraId="657CD57C" w14:textId="77777777" w:rsidR="0061647B" w:rsidRDefault="0061647B" w:rsidP="00360038">
      <w:pPr>
        <w:pStyle w:val="11"/>
        <w:spacing w:before="0" w:line="360" w:lineRule="auto"/>
        <w:ind w:left="-284" w:right="283" w:firstLine="28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 </w:t>
      </w:r>
      <w:proofErr w:type="spellStart"/>
      <w:r w:rsidRPr="00B559FC">
        <w:rPr>
          <w:i/>
          <w:sz w:val="28"/>
          <w:szCs w:val="28"/>
        </w:rPr>
        <w:t>сольфеджировании</w:t>
      </w:r>
      <w:proofErr w:type="spellEnd"/>
      <w:r w:rsidRPr="00B559FC">
        <w:rPr>
          <w:i/>
          <w:sz w:val="28"/>
          <w:szCs w:val="28"/>
        </w:rPr>
        <w:t xml:space="preserve"> и пении с листа</w:t>
      </w:r>
      <w:r>
        <w:rPr>
          <w:sz w:val="28"/>
          <w:szCs w:val="28"/>
        </w:rPr>
        <w:t xml:space="preserve"> у пианистов необходимо особо следить за интонационной чистотой и ритмической точностью, совпадением дыхания и цезур, связью музыки и текста. Для пианистов преобладающим должно быть пение с аккомпанементом (в отличие от пения</w:t>
      </w:r>
      <w:r w:rsidRPr="00B559FC">
        <w:rPr>
          <w:sz w:val="28"/>
          <w:szCs w:val="28"/>
        </w:rPr>
        <w:t xml:space="preserve"> </w:t>
      </w:r>
      <w:r w:rsidRPr="0061647B">
        <w:rPr>
          <w:i/>
          <w:sz w:val="28"/>
          <w:szCs w:val="28"/>
          <w:lang w:val="en-US"/>
        </w:rPr>
        <w:t>a</w:t>
      </w:r>
      <w:r w:rsidRPr="0061647B">
        <w:rPr>
          <w:i/>
          <w:sz w:val="28"/>
          <w:szCs w:val="28"/>
        </w:rPr>
        <w:t xml:space="preserve"> </w:t>
      </w:r>
      <w:r w:rsidRPr="0061647B">
        <w:rPr>
          <w:i/>
          <w:sz w:val="28"/>
          <w:szCs w:val="28"/>
          <w:lang w:val="en-US"/>
        </w:rPr>
        <w:t>cappella</w:t>
      </w:r>
      <w:r>
        <w:rPr>
          <w:sz w:val="28"/>
          <w:szCs w:val="28"/>
        </w:rPr>
        <w:t xml:space="preserve"> у дирижеров-</w:t>
      </w:r>
      <w:proofErr w:type="spellStart"/>
      <w:r>
        <w:rPr>
          <w:sz w:val="28"/>
          <w:szCs w:val="28"/>
        </w:rPr>
        <w:t>хоровиков</w:t>
      </w:r>
      <w:proofErr w:type="spellEnd"/>
      <w:r>
        <w:rPr>
          <w:sz w:val="28"/>
          <w:szCs w:val="28"/>
        </w:rPr>
        <w:t>).</w:t>
      </w:r>
    </w:p>
    <w:p w14:paraId="0116E4F2" w14:textId="77777777" w:rsidR="0061647B" w:rsidRDefault="0061647B" w:rsidP="00360038">
      <w:pPr>
        <w:pStyle w:val="11"/>
        <w:spacing w:before="0" w:line="360" w:lineRule="auto"/>
        <w:ind w:left="-284" w:right="283" w:firstLine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A4ADF">
        <w:rPr>
          <w:i/>
          <w:sz w:val="28"/>
          <w:szCs w:val="28"/>
        </w:rPr>
        <w:t>Интонационные упражнения</w:t>
      </w:r>
      <w:r>
        <w:rPr>
          <w:sz w:val="28"/>
          <w:szCs w:val="28"/>
        </w:rPr>
        <w:t xml:space="preserve"> (пение интервалов, аккордов, гармонических оборотов, звукорядов и т.д.) следует давать как в ладу, так и от заданного звука, в восходящем и нисходящем направлении.</w:t>
      </w:r>
    </w:p>
    <w:p w14:paraId="6659C4CB" w14:textId="77777777" w:rsidR="0061647B" w:rsidRDefault="0061647B" w:rsidP="00360038">
      <w:pPr>
        <w:pStyle w:val="11"/>
        <w:spacing w:before="0" w:line="360" w:lineRule="auto"/>
        <w:ind w:left="-284" w:right="283" w:firstLine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A4ADF">
        <w:rPr>
          <w:i/>
          <w:sz w:val="28"/>
          <w:szCs w:val="28"/>
        </w:rPr>
        <w:t>Слуховой анализ</w:t>
      </w:r>
      <w:r>
        <w:rPr>
          <w:sz w:val="28"/>
          <w:szCs w:val="28"/>
        </w:rPr>
        <w:t xml:space="preserve"> помогает студентам быстро определять жанровые особенности, характер музыкального произведения, принципы построения мелодии, ее развитие (повторность, обновление, </w:t>
      </w:r>
      <w:proofErr w:type="spellStart"/>
      <w:r>
        <w:rPr>
          <w:sz w:val="28"/>
          <w:szCs w:val="28"/>
        </w:rPr>
        <w:t>секвентное</w:t>
      </w:r>
      <w:proofErr w:type="spellEnd"/>
      <w:r>
        <w:rPr>
          <w:sz w:val="28"/>
          <w:szCs w:val="28"/>
        </w:rPr>
        <w:t xml:space="preserve"> смещение, хроматизмы, альтерация, отклонения, модуляции).</w:t>
      </w:r>
    </w:p>
    <w:p w14:paraId="1CDF9862" w14:textId="77777777" w:rsidR="0061647B" w:rsidRDefault="0061647B" w:rsidP="00360038">
      <w:pPr>
        <w:pStyle w:val="11"/>
        <w:spacing w:before="0" w:line="360" w:lineRule="auto"/>
        <w:ind w:left="-284" w:right="283" w:firstLine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A4ADF">
        <w:rPr>
          <w:i/>
          <w:sz w:val="28"/>
          <w:szCs w:val="28"/>
        </w:rPr>
        <w:t>Музыкальный диктант</w:t>
      </w:r>
      <w:r>
        <w:rPr>
          <w:sz w:val="28"/>
          <w:szCs w:val="28"/>
        </w:rPr>
        <w:t xml:space="preserve"> – сложная форма работы в курсе сольфеджио. Школа и музыкальный колледж должны научить записывать услышанные одно-, двухголосные фрагменты, однако степень трудности </w:t>
      </w:r>
      <w:r>
        <w:rPr>
          <w:sz w:val="28"/>
          <w:szCs w:val="28"/>
        </w:rPr>
        <w:lastRenderedPageBreak/>
        <w:t xml:space="preserve">диктанта в вузе напрямую зависит от индивидуальных способностей студентов, группы в целом. Форма диктанта: мелодический, ритмический, устный, многоголосный, интонационно и ритмически усложненный, диктант-молния (запись с одного проигрывания). Количество </w:t>
      </w:r>
      <w:proofErr w:type="spellStart"/>
      <w:r>
        <w:rPr>
          <w:sz w:val="28"/>
          <w:szCs w:val="28"/>
        </w:rPr>
        <w:t>проигрываний</w:t>
      </w:r>
      <w:proofErr w:type="spellEnd"/>
      <w:r>
        <w:rPr>
          <w:sz w:val="28"/>
          <w:szCs w:val="28"/>
        </w:rPr>
        <w:t xml:space="preserve"> – от 8 до 12 раз в зависимости от степени трудности диктанта. Форма проверки диктанта: пение по голосам, ансамблевое исполнение, пение одного голоса при одновременном проигрывании другого.</w:t>
      </w:r>
    </w:p>
    <w:p w14:paraId="48E5B77A" w14:textId="77777777" w:rsidR="00F07579" w:rsidRDefault="00F07579" w:rsidP="00360038">
      <w:pPr>
        <w:spacing w:after="0" w:line="360" w:lineRule="auto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BC8EED" w14:textId="77777777" w:rsidR="00F07579" w:rsidRDefault="00F07579" w:rsidP="00360038">
      <w:pPr>
        <w:spacing w:after="0" w:line="360" w:lineRule="auto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C3D823" w14:textId="77777777" w:rsidR="00F07579" w:rsidRDefault="00F07579" w:rsidP="00360038">
      <w:pPr>
        <w:spacing w:after="0" w:line="360" w:lineRule="auto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479FD7" w14:textId="77777777" w:rsidR="00F07579" w:rsidRDefault="00F07579" w:rsidP="00360038">
      <w:pPr>
        <w:spacing w:after="0" w:line="360" w:lineRule="auto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CBCEF4" w14:textId="77777777" w:rsidR="00F07579" w:rsidRDefault="00F07579" w:rsidP="00360038">
      <w:pPr>
        <w:spacing w:after="0" w:line="360" w:lineRule="auto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CF23EF" w14:textId="77777777" w:rsidR="00F07579" w:rsidRDefault="00F07579" w:rsidP="00360038">
      <w:pPr>
        <w:spacing w:after="0" w:line="360" w:lineRule="auto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A251A0" w14:textId="77777777" w:rsidR="00F07579" w:rsidRDefault="00F07579" w:rsidP="00360038">
      <w:pPr>
        <w:spacing w:after="0" w:line="360" w:lineRule="auto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22641C" w14:textId="77777777" w:rsidR="00F07579" w:rsidRDefault="00F07579" w:rsidP="00360038">
      <w:pPr>
        <w:spacing w:after="0" w:line="360" w:lineRule="auto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6738BF" w14:textId="77777777" w:rsidR="00F07579" w:rsidRDefault="00F07579" w:rsidP="00360038">
      <w:pPr>
        <w:spacing w:after="0" w:line="360" w:lineRule="auto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F8E887" w14:textId="77777777" w:rsidR="00F07579" w:rsidRDefault="00F07579" w:rsidP="00360038">
      <w:pPr>
        <w:spacing w:after="0" w:line="360" w:lineRule="auto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FD67AD" w14:textId="77777777" w:rsidR="00F07579" w:rsidRDefault="00F07579" w:rsidP="00360038">
      <w:pPr>
        <w:spacing w:after="0" w:line="360" w:lineRule="auto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7F0926" w14:textId="77777777" w:rsidR="00F07579" w:rsidRDefault="00F07579" w:rsidP="00360038">
      <w:pPr>
        <w:spacing w:after="0" w:line="360" w:lineRule="auto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8EE493" w14:textId="77777777" w:rsidR="00F07579" w:rsidRDefault="00F07579" w:rsidP="00360038">
      <w:pPr>
        <w:spacing w:after="0" w:line="360" w:lineRule="auto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E3B936" w14:textId="77777777" w:rsidR="00F07579" w:rsidRDefault="00F07579" w:rsidP="00360038">
      <w:pPr>
        <w:spacing w:after="0" w:line="360" w:lineRule="auto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453657" w14:textId="77777777" w:rsidR="00F07579" w:rsidRDefault="00F07579" w:rsidP="00360038">
      <w:pPr>
        <w:spacing w:after="0" w:line="360" w:lineRule="auto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428CC2" w14:textId="77777777" w:rsidR="00F07579" w:rsidRDefault="00F07579" w:rsidP="00360038">
      <w:pPr>
        <w:spacing w:after="0" w:line="360" w:lineRule="auto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1ED0B6" w14:textId="77777777" w:rsidR="00F07579" w:rsidRDefault="00F07579" w:rsidP="00360038">
      <w:pPr>
        <w:spacing w:after="0" w:line="360" w:lineRule="auto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398E9C" w14:textId="77777777" w:rsidR="00F07579" w:rsidRDefault="00F07579" w:rsidP="00360038">
      <w:pPr>
        <w:spacing w:after="0" w:line="360" w:lineRule="auto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20F53A" w14:textId="77777777" w:rsidR="00F07579" w:rsidRDefault="00F07579" w:rsidP="00360038">
      <w:pPr>
        <w:spacing w:after="0" w:line="360" w:lineRule="auto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6C83F7" w14:textId="77777777" w:rsidR="00F07579" w:rsidRDefault="00F07579" w:rsidP="00360038">
      <w:pPr>
        <w:spacing w:after="0" w:line="360" w:lineRule="auto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0F8906" w14:textId="77777777" w:rsidR="00F07579" w:rsidRDefault="00F07579" w:rsidP="00360038">
      <w:pPr>
        <w:spacing w:after="0" w:line="360" w:lineRule="auto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089367" w14:textId="77777777" w:rsidR="00F07579" w:rsidRDefault="00F07579" w:rsidP="00360038">
      <w:pPr>
        <w:spacing w:after="0" w:line="360" w:lineRule="auto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0BC9A8" w14:textId="77777777" w:rsidR="00F07579" w:rsidRDefault="00F07579" w:rsidP="00360038">
      <w:pPr>
        <w:spacing w:after="0" w:line="360" w:lineRule="auto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4419F4" w14:textId="77777777" w:rsidR="00F07579" w:rsidRDefault="00F07579" w:rsidP="00F07579">
      <w:pPr>
        <w:spacing w:after="0" w:line="360" w:lineRule="auto"/>
        <w:ind w:left="-284" w:firstLine="284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</w:p>
    <w:p w14:paraId="0BA4A373" w14:textId="77777777" w:rsidR="0074597A" w:rsidRDefault="0074597A" w:rsidP="00360038">
      <w:pPr>
        <w:spacing w:after="0" w:line="360" w:lineRule="auto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</w:t>
      </w:r>
    </w:p>
    <w:p w14:paraId="461F255B" w14:textId="77777777" w:rsidR="0074597A" w:rsidRDefault="0074597A" w:rsidP="00360038">
      <w:pPr>
        <w:spacing w:after="0" w:line="360" w:lineRule="auto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организации самостоятельной работы студентов</w:t>
      </w:r>
    </w:p>
    <w:p w14:paraId="33E8DED7" w14:textId="77777777" w:rsidR="0074597A" w:rsidRDefault="0074597A" w:rsidP="00360038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подготовке к экзамену (зачету) особое внимание следует обратить на следующие моменты:</w:t>
      </w:r>
    </w:p>
    <w:p w14:paraId="07B99C3A" w14:textId="77777777" w:rsidR="0074597A" w:rsidRDefault="0074597A" w:rsidP="00360038">
      <w:pPr>
        <w:numPr>
          <w:ilvl w:val="1"/>
          <w:numId w:val="28"/>
        </w:numPr>
        <w:tabs>
          <w:tab w:val="left" w:pos="180"/>
          <w:tab w:val="left" w:pos="720"/>
        </w:tabs>
        <w:suppressAutoHyphens/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 Изучать курс необходимо систематически в течение всего учебного года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, поэтому необходимо </w:t>
      </w:r>
      <w:r>
        <w:rPr>
          <w:rFonts w:ascii="Times New Roman" w:hAnsi="Times New Roman" w:cs="Times New Roman"/>
          <w:sz w:val="28"/>
          <w:szCs w:val="28"/>
        </w:rPr>
        <w:t>составить график (по неделям или месяцам) самостоятельной подготовки и строго его выполняйте.</w:t>
      </w:r>
    </w:p>
    <w:p w14:paraId="76AB006F" w14:textId="77777777" w:rsidR="0074597A" w:rsidRDefault="0074597A" w:rsidP="00360038">
      <w:pPr>
        <w:numPr>
          <w:ilvl w:val="1"/>
          <w:numId w:val="28"/>
        </w:numPr>
        <w:tabs>
          <w:tab w:val="left" w:pos="180"/>
          <w:tab w:val="left" w:pos="720"/>
        </w:tabs>
        <w:suppressAutoHyphens/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 Активно, то есть, прорабатывая каждый новый вид практических заданий и доводя их до уровня стабильного владения материалом, готовиться к очередному аудиторному занятию.</w:t>
      </w:r>
    </w:p>
    <w:p w14:paraId="193C9857" w14:textId="77777777" w:rsidR="0074597A" w:rsidRDefault="0074597A" w:rsidP="00360038">
      <w:pPr>
        <w:numPr>
          <w:ilvl w:val="1"/>
          <w:numId w:val="28"/>
        </w:numPr>
        <w:tabs>
          <w:tab w:val="left" w:pos="180"/>
          <w:tab w:val="left" w:pos="720"/>
        </w:tabs>
        <w:suppressAutoHyphens/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 Задания повышенной сложности, встречающиеся в процессе подготовки, требуют со стороны студента более концентрированных усилий.</w:t>
      </w:r>
    </w:p>
    <w:p w14:paraId="44ACF861" w14:textId="77777777" w:rsidR="0074597A" w:rsidRDefault="0074597A" w:rsidP="00360038">
      <w:pPr>
        <w:numPr>
          <w:ilvl w:val="1"/>
          <w:numId w:val="28"/>
        </w:numPr>
        <w:tabs>
          <w:tab w:val="left" w:pos="180"/>
          <w:tab w:val="left" w:pos="720"/>
        </w:tabs>
        <w:suppressAutoHyphens/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 Овладение материалом достигнуто, если студент может свободно (бегло) и без существенных недочетов ориентироваться в любых заданиях по пройденному материалу.</w:t>
      </w:r>
    </w:p>
    <w:p w14:paraId="3AC1729C" w14:textId="77777777" w:rsidR="0074597A" w:rsidRDefault="0074597A" w:rsidP="00360038">
      <w:pPr>
        <w:numPr>
          <w:ilvl w:val="1"/>
          <w:numId w:val="28"/>
        </w:numPr>
        <w:tabs>
          <w:tab w:val="left" w:pos="180"/>
          <w:tab w:val="left" w:pos="720"/>
        </w:tabs>
        <w:suppressAutoHyphens/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  Во время занятий ничто не должно отвлекать.</w:t>
      </w:r>
    </w:p>
    <w:p w14:paraId="2A56AE8E" w14:textId="77777777" w:rsidR="0074597A" w:rsidRDefault="00360038" w:rsidP="00360038">
      <w:pPr>
        <w:numPr>
          <w:ilvl w:val="1"/>
          <w:numId w:val="28"/>
        </w:numPr>
        <w:tabs>
          <w:tab w:val="left" w:pos="180"/>
          <w:tab w:val="left" w:pos="720"/>
        </w:tabs>
        <w:suppressAutoHyphens/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4597A">
        <w:rPr>
          <w:rFonts w:ascii="Times New Roman" w:hAnsi="Times New Roman" w:cs="Times New Roman"/>
          <w:sz w:val="28"/>
          <w:szCs w:val="28"/>
        </w:rPr>
        <w:t>Для того чтобы избежать трудностей при ответах, рекомендуется не только постоянное посещение аудиторных практических занятий с педагогом, но и получение индивидуальных консультаций у преподавателя.</w:t>
      </w:r>
    </w:p>
    <w:p w14:paraId="5A7335EE" w14:textId="77777777" w:rsidR="0074597A" w:rsidRDefault="0074597A" w:rsidP="00EB3CBC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sectPr w:rsidR="0074597A" w:rsidSect="009A352F">
      <w:headerReference w:type="default" r:id="rId24"/>
      <w:footerReference w:type="default" r:id="rId2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820BDE" w14:textId="77777777" w:rsidR="000A2083" w:rsidRDefault="000A2083" w:rsidP="00535A88">
      <w:pPr>
        <w:spacing w:after="0" w:line="240" w:lineRule="auto"/>
      </w:pPr>
      <w:r>
        <w:separator/>
      </w:r>
    </w:p>
  </w:endnote>
  <w:endnote w:type="continuationSeparator" w:id="0">
    <w:p w14:paraId="2C8A8853" w14:textId="77777777" w:rsidR="000A2083" w:rsidRDefault="000A2083" w:rsidP="00535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82921703"/>
      <w:docPartObj>
        <w:docPartGallery w:val="Page Numbers (Bottom of Page)"/>
        <w:docPartUnique/>
      </w:docPartObj>
    </w:sdtPr>
    <w:sdtEndPr/>
    <w:sdtContent>
      <w:p w14:paraId="01AD761A" w14:textId="77777777" w:rsidR="00BB57E4" w:rsidRDefault="00BB57E4">
        <w:pPr>
          <w:pStyle w:val="af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5D80">
          <w:rPr>
            <w:noProof/>
          </w:rPr>
          <w:t>10</w:t>
        </w:r>
        <w:r>
          <w:fldChar w:fldCharType="end"/>
        </w:r>
      </w:p>
    </w:sdtContent>
  </w:sdt>
  <w:p w14:paraId="769877D1" w14:textId="77777777" w:rsidR="00BB57E4" w:rsidRDefault="00BB57E4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520E18" w14:textId="77777777" w:rsidR="000A2083" w:rsidRDefault="000A2083" w:rsidP="00535A88">
      <w:pPr>
        <w:spacing w:after="0" w:line="240" w:lineRule="auto"/>
      </w:pPr>
      <w:r>
        <w:separator/>
      </w:r>
    </w:p>
  </w:footnote>
  <w:footnote w:type="continuationSeparator" w:id="0">
    <w:p w14:paraId="7CDF1DBB" w14:textId="77777777" w:rsidR="000A2083" w:rsidRDefault="000A2083" w:rsidP="00535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702339"/>
      <w:docPartObj>
        <w:docPartGallery w:val="Page Numbers (Top of Page)"/>
        <w:docPartUnique/>
      </w:docPartObj>
    </w:sdtPr>
    <w:sdtEndPr/>
    <w:sdtContent>
      <w:p w14:paraId="66E482CE" w14:textId="77777777" w:rsidR="00BB57E4" w:rsidRDefault="00BB57E4">
        <w:pPr>
          <w:pStyle w:val="a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5D80">
          <w:rPr>
            <w:noProof/>
          </w:rPr>
          <w:t>10</w:t>
        </w:r>
        <w:r>
          <w:fldChar w:fldCharType="end"/>
        </w:r>
      </w:p>
    </w:sdtContent>
  </w:sdt>
  <w:p w14:paraId="677AF525" w14:textId="77777777" w:rsidR="00BB57E4" w:rsidRDefault="00BB57E4">
    <w:pPr>
      <w:pStyle w:val="a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D"/>
    <w:multiLevelType w:val="multilevel"/>
    <w:tmpl w:val="0000000D"/>
    <w:name w:val="WW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7A4588"/>
    <w:multiLevelType w:val="hybridMultilevel"/>
    <w:tmpl w:val="310268B2"/>
    <w:lvl w:ilvl="0" w:tplc="D13430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2121125"/>
    <w:multiLevelType w:val="hybridMultilevel"/>
    <w:tmpl w:val="5B984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DA0B67"/>
    <w:multiLevelType w:val="hybridMultilevel"/>
    <w:tmpl w:val="40CAF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503066"/>
    <w:multiLevelType w:val="hybridMultilevel"/>
    <w:tmpl w:val="FC923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D0EC2"/>
    <w:multiLevelType w:val="hybridMultilevel"/>
    <w:tmpl w:val="944CB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C80DFE"/>
    <w:multiLevelType w:val="hybridMultilevel"/>
    <w:tmpl w:val="06F662FA"/>
    <w:lvl w:ilvl="0" w:tplc="D9A63104">
      <w:start w:val="5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7B790E"/>
    <w:multiLevelType w:val="hybridMultilevel"/>
    <w:tmpl w:val="A0822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0A6989"/>
    <w:multiLevelType w:val="hybridMultilevel"/>
    <w:tmpl w:val="5B089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BB55AA"/>
    <w:multiLevelType w:val="hybridMultilevel"/>
    <w:tmpl w:val="5F48B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FD1F23"/>
    <w:multiLevelType w:val="hybridMultilevel"/>
    <w:tmpl w:val="A8CAF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EC0B57"/>
    <w:multiLevelType w:val="hybridMultilevel"/>
    <w:tmpl w:val="308E0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5774DF"/>
    <w:multiLevelType w:val="hybridMultilevel"/>
    <w:tmpl w:val="38C65B36"/>
    <w:lvl w:ilvl="0" w:tplc="D9A63104">
      <w:start w:val="5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7E3EF0"/>
    <w:multiLevelType w:val="hybridMultilevel"/>
    <w:tmpl w:val="9EDE574A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8D6FFD"/>
    <w:multiLevelType w:val="hybridMultilevel"/>
    <w:tmpl w:val="3EACA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3673DB"/>
    <w:multiLevelType w:val="hybridMultilevel"/>
    <w:tmpl w:val="CF7205EA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D058D3"/>
    <w:multiLevelType w:val="hybridMultilevel"/>
    <w:tmpl w:val="96361C6A"/>
    <w:lvl w:ilvl="0" w:tplc="6700DD3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087F8B"/>
    <w:multiLevelType w:val="hybridMultilevel"/>
    <w:tmpl w:val="7E0C00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93535F1"/>
    <w:multiLevelType w:val="hybridMultilevel"/>
    <w:tmpl w:val="F1447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AB5963"/>
    <w:multiLevelType w:val="hybridMultilevel"/>
    <w:tmpl w:val="05C0F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8276E2"/>
    <w:multiLevelType w:val="hybridMultilevel"/>
    <w:tmpl w:val="8A9E5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132772"/>
    <w:multiLevelType w:val="hybridMultilevel"/>
    <w:tmpl w:val="4D226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151192"/>
    <w:multiLevelType w:val="hybridMultilevel"/>
    <w:tmpl w:val="9E4439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9196909"/>
    <w:multiLevelType w:val="hybridMultilevel"/>
    <w:tmpl w:val="A802E480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D07385"/>
    <w:multiLevelType w:val="hybridMultilevel"/>
    <w:tmpl w:val="78DC0272"/>
    <w:lvl w:ilvl="0" w:tplc="BD120CA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5D83419A"/>
    <w:multiLevelType w:val="hybridMultilevel"/>
    <w:tmpl w:val="90CC7F2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C37342"/>
    <w:multiLevelType w:val="hybridMultilevel"/>
    <w:tmpl w:val="F906D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5279A4"/>
    <w:multiLevelType w:val="hybridMultilevel"/>
    <w:tmpl w:val="B9847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F66124"/>
    <w:multiLevelType w:val="hybridMultilevel"/>
    <w:tmpl w:val="260C2732"/>
    <w:lvl w:ilvl="0" w:tplc="097C13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2DC3D6A"/>
    <w:multiLevelType w:val="hybridMultilevel"/>
    <w:tmpl w:val="9628F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850202"/>
    <w:multiLevelType w:val="hybridMultilevel"/>
    <w:tmpl w:val="8EC475EC"/>
    <w:lvl w:ilvl="0" w:tplc="D9A63104">
      <w:start w:val="5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2A5FF8"/>
    <w:multiLevelType w:val="hybridMultilevel"/>
    <w:tmpl w:val="D124E4AC"/>
    <w:lvl w:ilvl="0" w:tplc="04190001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594389"/>
    <w:multiLevelType w:val="hybridMultilevel"/>
    <w:tmpl w:val="5FDAC668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301E1A"/>
    <w:multiLevelType w:val="hybridMultilevel"/>
    <w:tmpl w:val="1FDE0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5"/>
  </w:num>
  <w:num w:numId="3">
    <w:abstractNumId w:val="2"/>
  </w:num>
  <w:num w:numId="4">
    <w:abstractNumId w:val="14"/>
  </w:num>
  <w:num w:numId="5">
    <w:abstractNumId w:val="8"/>
  </w:num>
  <w:num w:numId="6">
    <w:abstractNumId w:val="27"/>
  </w:num>
  <w:num w:numId="7">
    <w:abstractNumId w:val="20"/>
  </w:num>
  <w:num w:numId="8">
    <w:abstractNumId w:val="24"/>
  </w:num>
  <w:num w:numId="9">
    <w:abstractNumId w:val="10"/>
  </w:num>
  <w:num w:numId="10">
    <w:abstractNumId w:val="21"/>
  </w:num>
  <w:num w:numId="11">
    <w:abstractNumId w:val="1"/>
  </w:num>
  <w:num w:numId="12">
    <w:abstractNumId w:val="31"/>
  </w:num>
  <w:num w:numId="13">
    <w:abstractNumId w:val="6"/>
  </w:num>
  <w:num w:numId="14">
    <w:abstractNumId w:val="12"/>
  </w:num>
  <w:num w:numId="15">
    <w:abstractNumId w:val="30"/>
  </w:num>
  <w:num w:numId="1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3"/>
  </w:num>
  <w:num w:numId="19">
    <w:abstractNumId w:val="15"/>
  </w:num>
  <w:num w:numId="20">
    <w:abstractNumId w:val="32"/>
  </w:num>
  <w:num w:numId="21">
    <w:abstractNumId w:val="23"/>
  </w:num>
  <w:num w:numId="22">
    <w:abstractNumId w:val="22"/>
  </w:num>
  <w:num w:numId="23">
    <w:abstractNumId w:val="26"/>
  </w:num>
  <w:num w:numId="24">
    <w:abstractNumId w:val="3"/>
  </w:num>
  <w:num w:numId="25">
    <w:abstractNumId w:val="29"/>
  </w:num>
  <w:num w:numId="26">
    <w:abstractNumId w:val="28"/>
  </w:num>
  <w:num w:numId="27">
    <w:abstractNumId w:val="4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9"/>
  </w:num>
  <w:num w:numId="31">
    <w:abstractNumId w:val="7"/>
  </w:num>
  <w:num w:numId="32">
    <w:abstractNumId w:val="16"/>
  </w:num>
  <w:num w:numId="33">
    <w:abstractNumId w:val="19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2012"/>
    <w:rsid w:val="00021DCA"/>
    <w:rsid w:val="0003233A"/>
    <w:rsid w:val="0004625A"/>
    <w:rsid w:val="00052331"/>
    <w:rsid w:val="00062836"/>
    <w:rsid w:val="0006355A"/>
    <w:rsid w:val="000A2083"/>
    <w:rsid w:val="000B7BE6"/>
    <w:rsid w:val="000C3B36"/>
    <w:rsid w:val="000D14CE"/>
    <w:rsid w:val="000F3C32"/>
    <w:rsid w:val="00113B26"/>
    <w:rsid w:val="00116C8C"/>
    <w:rsid w:val="001176D3"/>
    <w:rsid w:val="0012044F"/>
    <w:rsid w:val="00130452"/>
    <w:rsid w:val="001347AF"/>
    <w:rsid w:val="001360F9"/>
    <w:rsid w:val="001370A7"/>
    <w:rsid w:val="00152B0E"/>
    <w:rsid w:val="00156AB3"/>
    <w:rsid w:val="00162A5D"/>
    <w:rsid w:val="00162DB2"/>
    <w:rsid w:val="00163CD8"/>
    <w:rsid w:val="00183378"/>
    <w:rsid w:val="001970C0"/>
    <w:rsid w:val="001A2DE5"/>
    <w:rsid w:val="001A5B35"/>
    <w:rsid w:val="001B16C8"/>
    <w:rsid w:val="001C64FD"/>
    <w:rsid w:val="002069F1"/>
    <w:rsid w:val="00210A44"/>
    <w:rsid w:val="002121CC"/>
    <w:rsid w:val="00216330"/>
    <w:rsid w:val="00227262"/>
    <w:rsid w:val="00242086"/>
    <w:rsid w:val="002477D6"/>
    <w:rsid w:val="00273858"/>
    <w:rsid w:val="002749ED"/>
    <w:rsid w:val="002A4B22"/>
    <w:rsid w:val="002D45EB"/>
    <w:rsid w:val="002D66F4"/>
    <w:rsid w:val="002E4AE3"/>
    <w:rsid w:val="002F19FB"/>
    <w:rsid w:val="002F4B1D"/>
    <w:rsid w:val="002F6F8A"/>
    <w:rsid w:val="003000F0"/>
    <w:rsid w:val="0031779E"/>
    <w:rsid w:val="00327A82"/>
    <w:rsid w:val="003323C7"/>
    <w:rsid w:val="00340F94"/>
    <w:rsid w:val="00342944"/>
    <w:rsid w:val="0034398A"/>
    <w:rsid w:val="003524F9"/>
    <w:rsid w:val="003549E7"/>
    <w:rsid w:val="00357870"/>
    <w:rsid w:val="00360038"/>
    <w:rsid w:val="003701F7"/>
    <w:rsid w:val="00377637"/>
    <w:rsid w:val="00387C78"/>
    <w:rsid w:val="003A082D"/>
    <w:rsid w:val="003A5340"/>
    <w:rsid w:val="003C756A"/>
    <w:rsid w:val="003D6606"/>
    <w:rsid w:val="003E199C"/>
    <w:rsid w:val="00403F27"/>
    <w:rsid w:val="00416B04"/>
    <w:rsid w:val="00424005"/>
    <w:rsid w:val="00435D05"/>
    <w:rsid w:val="00441D81"/>
    <w:rsid w:val="004617AD"/>
    <w:rsid w:val="00480CC5"/>
    <w:rsid w:val="00483A33"/>
    <w:rsid w:val="004B4496"/>
    <w:rsid w:val="004C2291"/>
    <w:rsid w:val="004F5E4B"/>
    <w:rsid w:val="0051548B"/>
    <w:rsid w:val="00535A88"/>
    <w:rsid w:val="00541B52"/>
    <w:rsid w:val="00553A66"/>
    <w:rsid w:val="00573FA8"/>
    <w:rsid w:val="00585C18"/>
    <w:rsid w:val="005925F2"/>
    <w:rsid w:val="00596BAD"/>
    <w:rsid w:val="005A3E28"/>
    <w:rsid w:val="005B0231"/>
    <w:rsid w:val="005D66E8"/>
    <w:rsid w:val="0061647B"/>
    <w:rsid w:val="00625CD6"/>
    <w:rsid w:val="00626CD9"/>
    <w:rsid w:val="00642DC9"/>
    <w:rsid w:val="00647DE8"/>
    <w:rsid w:val="006539BC"/>
    <w:rsid w:val="00662184"/>
    <w:rsid w:val="006659DF"/>
    <w:rsid w:val="006721C2"/>
    <w:rsid w:val="006738E3"/>
    <w:rsid w:val="00695AC1"/>
    <w:rsid w:val="00696A53"/>
    <w:rsid w:val="006A6520"/>
    <w:rsid w:val="006D215B"/>
    <w:rsid w:val="006D383B"/>
    <w:rsid w:val="006E54E5"/>
    <w:rsid w:val="006F60A3"/>
    <w:rsid w:val="00702990"/>
    <w:rsid w:val="007356E4"/>
    <w:rsid w:val="0074597A"/>
    <w:rsid w:val="00746AB2"/>
    <w:rsid w:val="00774293"/>
    <w:rsid w:val="007743F7"/>
    <w:rsid w:val="0077598D"/>
    <w:rsid w:val="00780AD1"/>
    <w:rsid w:val="00783F2B"/>
    <w:rsid w:val="007A1242"/>
    <w:rsid w:val="007A2F80"/>
    <w:rsid w:val="007A422F"/>
    <w:rsid w:val="007A514D"/>
    <w:rsid w:val="007E431C"/>
    <w:rsid w:val="0082100E"/>
    <w:rsid w:val="00832A04"/>
    <w:rsid w:val="008354EB"/>
    <w:rsid w:val="008417B5"/>
    <w:rsid w:val="00843796"/>
    <w:rsid w:val="008509D4"/>
    <w:rsid w:val="008517D9"/>
    <w:rsid w:val="00862E1A"/>
    <w:rsid w:val="00881654"/>
    <w:rsid w:val="0088251A"/>
    <w:rsid w:val="00886866"/>
    <w:rsid w:val="008A3489"/>
    <w:rsid w:val="008D12EC"/>
    <w:rsid w:val="00907863"/>
    <w:rsid w:val="00912546"/>
    <w:rsid w:val="0091488D"/>
    <w:rsid w:val="00917FCB"/>
    <w:rsid w:val="0092035F"/>
    <w:rsid w:val="0095158A"/>
    <w:rsid w:val="00954482"/>
    <w:rsid w:val="0096789E"/>
    <w:rsid w:val="009A352F"/>
    <w:rsid w:val="009B2EEA"/>
    <w:rsid w:val="009C05C8"/>
    <w:rsid w:val="009D0F5F"/>
    <w:rsid w:val="009E5D80"/>
    <w:rsid w:val="009E6427"/>
    <w:rsid w:val="009F1484"/>
    <w:rsid w:val="00A17B42"/>
    <w:rsid w:val="00A27B7E"/>
    <w:rsid w:val="00A31D81"/>
    <w:rsid w:val="00A34F14"/>
    <w:rsid w:val="00A432A0"/>
    <w:rsid w:val="00A65D97"/>
    <w:rsid w:val="00A7527E"/>
    <w:rsid w:val="00A76DD1"/>
    <w:rsid w:val="00AB29A4"/>
    <w:rsid w:val="00AB36F3"/>
    <w:rsid w:val="00AB5DF6"/>
    <w:rsid w:val="00AC76C7"/>
    <w:rsid w:val="00AD2D73"/>
    <w:rsid w:val="00AF410B"/>
    <w:rsid w:val="00AF75EF"/>
    <w:rsid w:val="00B106A5"/>
    <w:rsid w:val="00B20AAE"/>
    <w:rsid w:val="00B234C2"/>
    <w:rsid w:val="00B2733C"/>
    <w:rsid w:val="00B41734"/>
    <w:rsid w:val="00B46CD1"/>
    <w:rsid w:val="00B6569F"/>
    <w:rsid w:val="00B66D9C"/>
    <w:rsid w:val="00B70C54"/>
    <w:rsid w:val="00B73150"/>
    <w:rsid w:val="00B74805"/>
    <w:rsid w:val="00BA7727"/>
    <w:rsid w:val="00BB0E1A"/>
    <w:rsid w:val="00BB57E4"/>
    <w:rsid w:val="00BD7935"/>
    <w:rsid w:val="00BD7F6D"/>
    <w:rsid w:val="00BE18D8"/>
    <w:rsid w:val="00BF2B82"/>
    <w:rsid w:val="00BF2E79"/>
    <w:rsid w:val="00BF2F8E"/>
    <w:rsid w:val="00C054F2"/>
    <w:rsid w:val="00C22012"/>
    <w:rsid w:val="00C34450"/>
    <w:rsid w:val="00C377A2"/>
    <w:rsid w:val="00C41CB6"/>
    <w:rsid w:val="00C74277"/>
    <w:rsid w:val="00C81A2E"/>
    <w:rsid w:val="00C84BDB"/>
    <w:rsid w:val="00CA0E10"/>
    <w:rsid w:val="00CC2409"/>
    <w:rsid w:val="00CC3839"/>
    <w:rsid w:val="00CD0A35"/>
    <w:rsid w:val="00CD2744"/>
    <w:rsid w:val="00CE22E9"/>
    <w:rsid w:val="00CF51F3"/>
    <w:rsid w:val="00D03870"/>
    <w:rsid w:val="00D12BB2"/>
    <w:rsid w:val="00D146D9"/>
    <w:rsid w:val="00D42673"/>
    <w:rsid w:val="00D441BA"/>
    <w:rsid w:val="00D61C5E"/>
    <w:rsid w:val="00D62D5E"/>
    <w:rsid w:val="00D86A69"/>
    <w:rsid w:val="00D92682"/>
    <w:rsid w:val="00DA4C49"/>
    <w:rsid w:val="00DA4EC2"/>
    <w:rsid w:val="00DA6F74"/>
    <w:rsid w:val="00DB7916"/>
    <w:rsid w:val="00DC10D9"/>
    <w:rsid w:val="00DC2172"/>
    <w:rsid w:val="00DC55C1"/>
    <w:rsid w:val="00DD17D8"/>
    <w:rsid w:val="00DE0A92"/>
    <w:rsid w:val="00E10CB5"/>
    <w:rsid w:val="00E20D12"/>
    <w:rsid w:val="00E23A9A"/>
    <w:rsid w:val="00E2729A"/>
    <w:rsid w:val="00E30CDA"/>
    <w:rsid w:val="00E36D60"/>
    <w:rsid w:val="00E410AF"/>
    <w:rsid w:val="00E70E9F"/>
    <w:rsid w:val="00E84E5B"/>
    <w:rsid w:val="00E87324"/>
    <w:rsid w:val="00E90E63"/>
    <w:rsid w:val="00E9145D"/>
    <w:rsid w:val="00E9373F"/>
    <w:rsid w:val="00E93A49"/>
    <w:rsid w:val="00EA647A"/>
    <w:rsid w:val="00EB3CBC"/>
    <w:rsid w:val="00EB4B99"/>
    <w:rsid w:val="00ED0C35"/>
    <w:rsid w:val="00EE3D37"/>
    <w:rsid w:val="00EF64FC"/>
    <w:rsid w:val="00EF77F7"/>
    <w:rsid w:val="00F02B27"/>
    <w:rsid w:val="00F07579"/>
    <w:rsid w:val="00F236FE"/>
    <w:rsid w:val="00F25C8F"/>
    <w:rsid w:val="00F308E2"/>
    <w:rsid w:val="00F33403"/>
    <w:rsid w:val="00F4235E"/>
    <w:rsid w:val="00F50A5D"/>
    <w:rsid w:val="00F54ADE"/>
    <w:rsid w:val="00F612B5"/>
    <w:rsid w:val="00F63ED1"/>
    <w:rsid w:val="00F656B9"/>
    <w:rsid w:val="00F6659C"/>
    <w:rsid w:val="00F7695F"/>
    <w:rsid w:val="00F81A05"/>
    <w:rsid w:val="00F9038B"/>
    <w:rsid w:val="00F95E70"/>
    <w:rsid w:val="00FA5E25"/>
    <w:rsid w:val="00FA736E"/>
    <w:rsid w:val="00FC30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A67D81F"/>
  <w15:docId w15:val="{9EDBF9D6-C630-40E1-9027-59E5EA235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19FB"/>
  </w:style>
  <w:style w:type="paragraph" w:styleId="1">
    <w:name w:val="heading 1"/>
    <w:basedOn w:val="a"/>
    <w:next w:val="a"/>
    <w:link w:val="10"/>
    <w:uiPriority w:val="9"/>
    <w:qFormat/>
    <w:rsid w:val="002F19F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2F19F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19F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19F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19F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19F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19FB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19F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19F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F19FB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4">
    <w:name w:val="No Spacing"/>
    <w:basedOn w:val="a"/>
    <w:uiPriority w:val="1"/>
    <w:qFormat/>
    <w:rsid w:val="002F19FB"/>
    <w:pPr>
      <w:spacing w:after="0" w:line="240" w:lineRule="auto"/>
    </w:pPr>
  </w:style>
  <w:style w:type="character" w:customStyle="1" w:styleId="21">
    <w:name w:val="Заголовок 2 Знак"/>
    <w:basedOn w:val="a0"/>
    <w:link w:val="20"/>
    <w:uiPriority w:val="9"/>
    <w:rsid w:val="002F19F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F19FB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2F19F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2F19F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2F19F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2F19FB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2F19FB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F19F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2F19F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6">
    <w:name w:val="Заголовок Знак"/>
    <w:basedOn w:val="a0"/>
    <w:link w:val="a5"/>
    <w:uiPriority w:val="10"/>
    <w:rsid w:val="002F19F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2F19F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2F19F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9">
    <w:name w:val="Strong"/>
    <w:uiPriority w:val="22"/>
    <w:qFormat/>
    <w:rsid w:val="002F19FB"/>
    <w:rPr>
      <w:b/>
      <w:bCs/>
    </w:rPr>
  </w:style>
  <w:style w:type="character" w:styleId="aa">
    <w:name w:val="Emphasis"/>
    <w:uiPriority w:val="20"/>
    <w:qFormat/>
    <w:rsid w:val="002F19F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22">
    <w:name w:val="Quote"/>
    <w:basedOn w:val="a"/>
    <w:next w:val="a"/>
    <w:link w:val="23"/>
    <w:uiPriority w:val="29"/>
    <w:qFormat/>
    <w:rsid w:val="002F19FB"/>
    <w:pPr>
      <w:spacing w:before="200" w:after="0"/>
      <w:ind w:left="360" w:right="360"/>
    </w:pPr>
    <w:rPr>
      <w:i/>
      <w:iCs/>
    </w:rPr>
  </w:style>
  <w:style w:type="character" w:customStyle="1" w:styleId="23">
    <w:name w:val="Цитата 2 Знак"/>
    <w:basedOn w:val="a0"/>
    <w:link w:val="22"/>
    <w:uiPriority w:val="29"/>
    <w:rsid w:val="002F19FB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2F19F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2F19FB"/>
    <w:rPr>
      <w:b/>
      <w:bCs/>
      <w:i/>
      <w:iCs/>
    </w:rPr>
  </w:style>
  <w:style w:type="character" w:styleId="ad">
    <w:name w:val="Subtle Emphasis"/>
    <w:uiPriority w:val="19"/>
    <w:qFormat/>
    <w:rsid w:val="002F19FB"/>
    <w:rPr>
      <w:i/>
      <w:iCs/>
    </w:rPr>
  </w:style>
  <w:style w:type="character" w:styleId="ae">
    <w:name w:val="Intense Emphasis"/>
    <w:uiPriority w:val="21"/>
    <w:qFormat/>
    <w:rsid w:val="002F19FB"/>
    <w:rPr>
      <w:b/>
      <w:bCs/>
    </w:rPr>
  </w:style>
  <w:style w:type="character" w:styleId="af">
    <w:name w:val="Subtle Reference"/>
    <w:uiPriority w:val="31"/>
    <w:qFormat/>
    <w:rsid w:val="002F19FB"/>
    <w:rPr>
      <w:smallCaps/>
    </w:rPr>
  </w:style>
  <w:style w:type="character" w:styleId="af0">
    <w:name w:val="Intense Reference"/>
    <w:uiPriority w:val="32"/>
    <w:qFormat/>
    <w:rsid w:val="002F19FB"/>
    <w:rPr>
      <w:smallCaps/>
      <w:spacing w:val="5"/>
      <w:u w:val="single"/>
    </w:rPr>
  </w:style>
  <w:style w:type="character" w:styleId="af1">
    <w:name w:val="Book Title"/>
    <w:uiPriority w:val="33"/>
    <w:qFormat/>
    <w:rsid w:val="002F19FB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F19FB"/>
    <w:pPr>
      <w:outlineLvl w:val="9"/>
    </w:pPr>
    <w:rPr>
      <w:lang w:bidi="en-US"/>
    </w:rPr>
  </w:style>
  <w:style w:type="table" w:styleId="af3">
    <w:name w:val="Table Grid"/>
    <w:basedOn w:val="a1"/>
    <w:uiPriority w:val="59"/>
    <w:rsid w:val="00D42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535A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535A88"/>
  </w:style>
  <w:style w:type="paragraph" w:styleId="af6">
    <w:name w:val="footer"/>
    <w:basedOn w:val="a"/>
    <w:link w:val="af7"/>
    <w:uiPriority w:val="99"/>
    <w:unhideWhenUsed/>
    <w:rsid w:val="00535A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535A88"/>
  </w:style>
  <w:style w:type="paragraph" w:styleId="af8">
    <w:name w:val="Body Text"/>
    <w:basedOn w:val="a"/>
    <w:link w:val="af9"/>
    <w:uiPriority w:val="99"/>
    <w:unhideWhenUsed/>
    <w:rsid w:val="00C054F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9">
    <w:name w:val="Основной текст Знак"/>
    <w:basedOn w:val="a0"/>
    <w:link w:val="af8"/>
    <w:uiPriority w:val="99"/>
    <w:rsid w:val="00C054F2"/>
    <w:rPr>
      <w:rFonts w:ascii="Times New Roman" w:eastAsia="Times New Roman" w:hAnsi="Times New Roman" w:cs="Times New Roman"/>
      <w:sz w:val="24"/>
      <w:szCs w:val="24"/>
    </w:rPr>
  </w:style>
  <w:style w:type="character" w:customStyle="1" w:styleId="311">
    <w:name w:val="Заголовок №3 + 11"/>
    <w:aliases w:val="5 pt,Основной текст + 11"/>
    <w:uiPriority w:val="99"/>
    <w:rsid w:val="00C054F2"/>
    <w:rPr>
      <w:spacing w:val="0"/>
      <w:sz w:val="23"/>
      <w:szCs w:val="23"/>
      <w:lang w:bidi="ar-SA"/>
    </w:rPr>
  </w:style>
  <w:style w:type="paragraph" w:styleId="2">
    <w:name w:val="List Bullet 2"/>
    <w:basedOn w:val="a"/>
    <w:rsid w:val="00C054F2"/>
    <w:pPr>
      <w:numPr>
        <w:numId w:val="12"/>
      </w:numPr>
      <w:tabs>
        <w:tab w:val="num" w:pos="-1307"/>
      </w:tabs>
      <w:spacing w:after="0" w:line="240" w:lineRule="auto"/>
      <w:ind w:left="-1307"/>
    </w:pPr>
    <w:rPr>
      <w:rFonts w:ascii="Arial" w:eastAsia="Times New Roman" w:hAnsi="Arial" w:cs="Arial"/>
      <w:sz w:val="24"/>
      <w:szCs w:val="24"/>
    </w:rPr>
  </w:style>
  <w:style w:type="paragraph" w:styleId="24">
    <w:name w:val="Body Text Indent 2"/>
    <w:basedOn w:val="a"/>
    <w:link w:val="25"/>
    <w:uiPriority w:val="99"/>
    <w:semiHidden/>
    <w:unhideWhenUsed/>
    <w:rsid w:val="00C054F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C054F2"/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Заголовок №3"/>
    <w:basedOn w:val="a"/>
    <w:rsid w:val="00C054F2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3115pt">
    <w:name w:val="Заголовок №3 + 11;5 pt"/>
    <w:rsid w:val="00C054F2"/>
    <w:rPr>
      <w:spacing w:val="0"/>
      <w:sz w:val="23"/>
      <w:szCs w:val="23"/>
      <w:lang w:bidi="ar-SA"/>
    </w:rPr>
  </w:style>
  <w:style w:type="paragraph" w:customStyle="1" w:styleId="11">
    <w:name w:val="Основной текст1"/>
    <w:basedOn w:val="a"/>
    <w:rsid w:val="001370A7"/>
    <w:pPr>
      <w:shd w:val="clear" w:color="auto" w:fill="FFFFFF"/>
      <w:spacing w:before="300" w:after="0" w:line="480" w:lineRule="exact"/>
      <w:ind w:hanging="680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32">
    <w:name w:val="Заголовок №3 + Не полужирный"/>
    <w:rsid w:val="001370A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paragraph" w:customStyle="1" w:styleId="61">
    <w:name w:val="Основной текст (6)"/>
    <w:basedOn w:val="a"/>
    <w:rsid w:val="001370A7"/>
    <w:pPr>
      <w:shd w:val="clear" w:color="auto" w:fill="FFFFFF"/>
      <w:spacing w:after="60" w:line="0" w:lineRule="atLeast"/>
    </w:pPr>
    <w:rPr>
      <w:rFonts w:ascii="Calibri" w:eastAsia="Calibri" w:hAnsi="Calibri" w:cs="Times New Roman"/>
      <w:sz w:val="27"/>
      <w:szCs w:val="27"/>
      <w:lang w:eastAsia="en-US"/>
    </w:rPr>
  </w:style>
  <w:style w:type="character" w:customStyle="1" w:styleId="62">
    <w:name w:val="Основной текст (6) + Не полужирный"/>
    <w:rsid w:val="001370A7"/>
    <w:rPr>
      <w:b/>
      <w:bCs/>
      <w:spacing w:val="0"/>
      <w:sz w:val="27"/>
      <w:szCs w:val="27"/>
      <w:shd w:val="clear" w:color="auto" w:fill="FFFFFF"/>
    </w:rPr>
  </w:style>
  <w:style w:type="character" w:customStyle="1" w:styleId="afa">
    <w:name w:val="Основной текст + Курсив"/>
    <w:uiPriority w:val="99"/>
    <w:rsid w:val="001370A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paragraph" w:styleId="33">
    <w:name w:val="Body Text 3"/>
    <w:basedOn w:val="a"/>
    <w:link w:val="34"/>
    <w:uiPriority w:val="99"/>
    <w:semiHidden/>
    <w:unhideWhenUsed/>
    <w:rsid w:val="001370A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1370A7"/>
    <w:rPr>
      <w:rFonts w:ascii="Times New Roman" w:eastAsia="Times New Roman" w:hAnsi="Times New Roman" w:cs="Times New Roman"/>
      <w:sz w:val="16"/>
      <w:szCs w:val="16"/>
    </w:rPr>
  </w:style>
  <w:style w:type="character" w:customStyle="1" w:styleId="26">
    <w:name w:val="Основной текст (2)_"/>
    <w:basedOn w:val="a0"/>
    <w:link w:val="210"/>
    <w:uiPriority w:val="99"/>
    <w:locked/>
    <w:rsid w:val="008509D4"/>
    <w:rPr>
      <w:rFonts w:ascii="Verdana" w:hAnsi="Verdana" w:cs="Verdana"/>
      <w:b/>
      <w:bCs/>
      <w:sz w:val="17"/>
      <w:szCs w:val="17"/>
      <w:shd w:val="clear" w:color="auto" w:fill="FFFFFF"/>
    </w:rPr>
  </w:style>
  <w:style w:type="character" w:customStyle="1" w:styleId="27">
    <w:name w:val="Основной текст (2)"/>
    <w:basedOn w:val="26"/>
    <w:uiPriority w:val="99"/>
    <w:rsid w:val="008509D4"/>
    <w:rPr>
      <w:rFonts w:ascii="Verdana" w:hAnsi="Verdana" w:cs="Verdana"/>
      <w:b/>
      <w:bCs/>
      <w:sz w:val="17"/>
      <w:szCs w:val="17"/>
      <w:shd w:val="clear" w:color="auto" w:fill="FFFFFF"/>
    </w:rPr>
  </w:style>
  <w:style w:type="paragraph" w:customStyle="1" w:styleId="210">
    <w:name w:val="Основной текст (2)1"/>
    <w:basedOn w:val="a"/>
    <w:link w:val="26"/>
    <w:uiPriority w:val="99"/>
    <w:rsid w:val="008509D4"/>
    <w:pPr>
      <w:widowControl w:val="0"/>
      <w:shd w:val="clear" w:color="auto" w:fill="FFFFFF"/>
      <w:spacing w:before="540" w:after="780" w:line="240" w:lineRule="atLeast"/>
      <w:jc w:val="center"/>
    </w:pPr>
    <w:rPr>
      <w:rFonts w:ascii="Verdana" w:hAnsi="Verdana" w:cs="Verdana"/>
      <w:b/>
      <w:bCs/>
      <w:sz w:val="17"/>
      <w:szCs w:val="17"/>
    </w:rPr>
  </w:style>
  <w:style w:type="character" w:customStyle="1" w:styleId="28">
    <w:name w:val="Основной текст (2) + Не полужирный"/>
    <w:basedOn w:val="26"/>
    <w:uiPriority w:val="99"/>
    <w:rsid w:val="008509D4"/>
    <w:rPr>
      <w:rFonts w:ascii="Verdana" w:hAnsi="Verdana" w:cs="Verdana"/>
      <w:b w:val="0"/>
      <w:bCs w:val="0"/>
      <w:sz w:val="17"/>
      <w:szCs w:val="17"/>
      <w:u w:val="none"/>
      <w:shd w:val="clear" w:color="auto" w:fill="FFFFFF"/>
    </w:rPr>
  </w:style>
  <w:style w:type="character" w:customStyle="1" w:styleId="220">
    <w:name w:val="Основной текст (2)2"/>
    <w:basedOn w:val="26"/>
    <w:uiPriority w:val="99"/>
    <w:rsid w:val="008509D4"/>
    <w:rPr>
      <w:rFonts w:ascii="Verdana" w:hAnsi="Verdana" w:cs="Verdana"/>
      <w:b/>
      <w:bCs/>
      <w:sz w:val="17"/>
      <w:szCs w:val="17"/>
      <w:u w:val="none"/>
      <w:shd w:val="clear" w:color="auto" w:fill="FFFFFF"/>
    </w:rPr>
  </w:style>
  <w:style w:type="character" w:customStyle="1" w:styleId="12">
    <w:name w:val="Основной текст Знак1"/>
    <w:basedOn w:val="a0"/>
    <w:uiPriority w:val="99"/>
    <w:locked/>
    <w:rsid w:val="002F4B1D"/>
    <w:rPr>
      <w:rFonts w:ascii="Verdana" w:hAnsi="Verdana" w:cs="Verdana"/>
      <w:sz w:val="17"/>
      <w:szCs w:val="17"/>
      <w:u w:val="none"/>
    </w:rPr>
  </w:style>
  <w:style w:type="character" w:customStyle="1" w:styleId="29">
    <w:name w:val="Основной текст (2) + Не курсив"/>
    <w:basedOn w:val="26"/>
    <w:uiPriority w:val="99"/>
    <w:rsid w:val="002F4B1D"/>
    <w:rPr>
      <w:rFonts w:ascii="Sylfaen" w:hAnsi="Sylfaen" w:cs="Sylfaen"/>
      <w:b/>
      <w:bCs/>
      <w:i w:val="0"/>
      <w:iCs w:val="0"/>
      <w:sz w:val="21"/>
      <w:szCs w:val="21"/>
      <w:u w:val="none"/>
      <w:shd w:val="clear" w:color="auto" w:fill="FFFFFF"/>
    </w:rPr>
  </w:style>
  <w:style w:type="paragraph" w:styleId="afb">
    <w:name w:val="Balloon Text"/>
    <w:basedOn w:val="a"/>
    <w:link w:val="afc"/>
    <w:uiPriority w:val="99"/>
    <w:semiHidden/>
    <w:unhideWhenUsed/>
    <w:rsid w:val="00424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424005"/>
    <w:rPr>
      <w:rFonts w:ascii="Tahoma" w:hAnsi="Tahoma" w:cs="Tahoma"/>
      <w:sz w:val="16"/>
      <w:szCs w:val="16"/>
    </w:rPr>
  </w:style>
  <w:style w:type="paragraph" w:customStyle="1" w:styleId="NoSpacing1">
    <w:name w:val="No Spacing1"/>
    <w:uiPriority w:val="99"/>
    <w:rsid w:val="007A1242"/>
    <w:pPr>
      <w:spacing w:after="0" w:line="240" w:lineRule="auto"/>
    </w:pPr>
    <w:rPr>
      <w:rFonts w:ascii="Times New Roman" w:eastAsia="MS Mincho" w:hAnsi="Times New Roman" w:cs="Times New Roman"/>
      <w:sz w:val="24"/>
    </w:rPr>
  </w:style>
  <w:style w:type="character" w:customStyle="1" w:styleId="63">
    <w:name w:val="Основной текст (6)_"/>
    <w:link w:val="610"/>
    <w:uiPriority w:val="99"/>
    <w:locked/>
    <w:rsid w:val="006539BC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610">
    <w:name w:val="Основной текст (6)1"/>
    <w:basedOn w:val="a"/>
    <w:link w:val="63"/>
    <w:uiPriority w:val="99"/>
    <w:rsid w:val="006539BC"/>
    <w:pPr>
      <w:widowControl w:val="0"/>
      <w:shd w:val="clear" w:color="auto" w:fill="FFFFFF"/>
      <w:spacing w:after="0" w:line="269" w:lineRule="exact"/>
      <w:jc w:val="both"/>
    </w:pPr>
    <w:rPr>
      <w:rFonts w:ascii="Times New Roman" w:hAnsi="Times New Roman" w:cs="Times New Roman"/>
      <w:sz w:val="23"/>
      <w:szCs w:val="23"/>
    </w:rPr>
  </w:style>
  <w:style w:type="character" w:customStyle="1" w:styleId="114">
    <w:name w:val="Основной текст + 114"/>
    <w:aliases w:val="5 pt4,Полужирный"/>
    <w:uiPriority w:val="99"/>
    <w:rsid w:val="00E36D60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paragraph" w:customStyle="1" w:styleId="Style22">
    <w:name w:val="Style22"/>
    <w:basedOn w:val="a"/>
    <w:uiPriority w:val="99"/>
    <w:rsid w:val="005154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d">
    <w:name w:val="Hyperlink"/>
    <w:basedOn w:val="a0"/>
    <w:uiPriority w:val="99"/>
    <w:unhideWhenUsed/>
    <w:rsid w:val="009E5D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54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107020" TargetMode="External"/><Relationship Id="rId13" Type="http://schemas.openxmlformats.org/officeDocument/2006/relationships/hyperlink" Target="https://e.lanbook.com/book/97741" TargetMode="External"/><Relationship Id="rId18" Type="http://schemas.openxmlformats.org/officeDocument/2006/relationships/hyperlink" Target="https://e.lanbook.com/book/99390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e.lanbook.com/book/2889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.lanbook.com/book/5690" TargetMode="External"/><Relationship Id="rId17" Type="http://schemas.openxmlformats.org/officeDocument/2006/relationships/hyperlink" Target="https://e.lanbook.com/book/68042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e.lanbook.com/book/2886" TargetMode="External"/><Relationship Id="rId20" Type="http://schemas.openxmlformats.org/officeDocument/2006/relationships/hyperlink" Target="https://e.lanbook.com/book/288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.lanbook.com/book/70190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e.lanbook.com/book/99161" TargetMode="External"/><Relationship Id="rId23" Type="http://schemas.openxmlformats.org/officeDocument/2006/relationships/hyperlink" Target="https://e.lanbook.com/book/68106" TargetMode="External"/><Relationship Id="rId10" Type="http://schemas.openxmlformats.org/officeDocument/2006/relationships/hyperlink" Target="https://e.lanbook.com/book/107073" TargetMode="External"/><Relationship Id="rId19" Type="http://schemas.openxmlformats.org/officeDocument/2006/relationships/hyperlink" Target="https://e.lanbook.com/book/9978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lanbook.com/book/68117" TargetMode="External"/><Relationship Id="rId14" Type="http://schemas.openxmlformats.org/officeDocument/2006/relationships/hyperlink" Target="https://e.lanbook.com/book/4223" TargetMode="External"/><Relationship Id="rId22" Type="http://schemas.openxmlformats.org/officeDocument/2006/relationships/hyperlink" Target="https://e.lanbook.com/book/71775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2AFC7-8E7D-4E15-900E-15FAFCABB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1050</TotalTime>
  <Pages>13</Pages>
  <Words>2480</Words>
  <Characters>14140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Xenia</cp:lastModifiedBy>
  <cp:revision>139</cp:revision>
  <cp:lastPrinted>2016-02-10T11:38:00Z</cp:lastPrinted>
  <dcterms:created xsi:type="dcterms:W3CDTF">2012-08-09T08:54:00Z</dcterms:created>
  <dcterms:modified xsi:type="dcterms:W3CDTF">2021-12-21T17:50:00Z</dcterms:modified>
</cp:coreProperties>
</file>