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61E7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52EE9297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257A831F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6805150D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14:paraId="6EA6CE9F" w14:textId="10034E1E"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69D88BBE" w14:textId="3375F6BA" w:rsidR="001B6ED0" w:rsidRDefault="001B6ED0" w:rsidP="001B77AA">
      <w:pPr>
        <w:jc w:val="right"/>
        <w:rPr>
          <w:rFonts w:eastAsia="Times New Roman"/>
          <w:szCs w:val="28"/>
          <w:lang w:eastAsia="ru-RU"/>
        </w:rPr>
      </w:pPr>
    </w:p>
    <w:p w14:paraId="4F871D54" w14:textId="0D7CFE9A" w:rsidR="001B6ED0" w:rsidRDefault="001B6ED0" w:rsidP="001B77AA">
      <w:pPr>
        <w:jc w:val="right"/>
        <w:rPr>
          <w:rFonts w:eastAsia="Times New Roman"/>
          <w:szCs w:val="28"/>
          <w:lang w:eastAsia="ru-RU"/>
        </w:rPr>
      </w:pPr>
    </w:p>
    <w:p w14:paraId="0F4020AE" w14:textId="2A3278AC" w:rsidR="001B6ED0" w:rsidRDefault="001B6ED0" w:rsidP="001B77AA">
      <w:pPr>
        <w:jc w:val="right"/>
        <w:rPr>
          <w:rFonts w:eastAsia="Times New Roman"/>
          <w:szCs w:val="28"/>
          <w:lang w:eastAsia="ru-RU"/>
        </w:rPr>
      </w:pPr>
    </w:p>
    <w:p w14:paraId="6D4C2092" w14:textId="1C8A62D3" w:rsidR="001B6ED0" w:rsidRDefault="001B6ED0" w:rsidP="001B77AA">
      <w:pPr>
        <w:jc w:val="right"/>
        <w:rPr>
          <w:rFonts w:eastAsia="Times New Roman"/>
          <w:szCs w:val="28"/>
          <w:lang w:eastAsia="ru-RU"/>
        </w:rPr>
      </w:pPr>
    </w:p>
    <w:p w14:paraId="03FDEDC8" w14:textId="3F97BCD1" w:rsidR="001B6ED0" w:rsidRDefault="001B6ED0" w:rsidP="001B77AA">
      <w:pPr>
        <w:jc w:val="right"/>
        <w:rPr>
          <w:rFonts w:eastAsia="Times New Roman"/>
          <w:szCs w:val="28"/>
          <w:lang w:eastAsia="ru-RU"/>
        </w:rPr>
      </w:pPr>
    </w:p>
    <w:p w14:paraId="3B336961" w14:textId="3E5E84B5" w:rsidR="001B6ED0" w:rsidRDefault="001B6ED0" w:rsidP="001B77AA">
      <w:pPr>
        <w:jc w:val="right"/>
        <w:rPr>
          <w:rFonts w:eastAsia="Times New Roman"/>
          <w:szCs w:val="28"/>
          <w:lang w:eastAsia="ru-RU"/>
        </w:rPr>
      </w:pPr>
    </w:p>
    <w:p w14:paraId="4B15DEC2" w14:textId="77777777" w:rsidR="001B6ED0" w:rsidRPr="00740314" w:rsidRDefault="001B6ED0" w:rsidP="001B77AA">
      <w:pPr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10518E9E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14:paraId="23D909C2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58582075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47E1FF32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44080113" w14:textId="77777777" w:rsidR="001B77AA" w:rsidRPr="00B358A1" w:rsidRDefault="001B77AA" w:rsidP="001C5CE8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021DFC90" w14:textId="77777777" w:rsidR="001B77AA" w:rsidRDefault="001B77AA" w:rsidP="001C5CE8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536EDECD" w14:textId="77777777" w:rsidR="00C12F1E" w:rsidRPr="00675D25" w:rsidRDefault="00C12F1E" w:rsidP="00C12F1E">
      <w:pPr>
        <w:widowControl w:val="0"/>
        <w:spacing w:line="360" w:lineRule="auto"/>
        <w:ind w:firstLine="0"/>
        <w:jc w:val="center"/>
        <w:rPr>
          <w:b/>
          <w:szCs w:val="28"/>
          <w:lang w:eastAsia="ru-RU"/>
        </w:rPr>
      </w:pPr>
      <w:r w:rsidRPr="00675D25">
        <w:rPr>
          <w:szCs w:val="28"/>
          <w:lang w:eastAsia="ru-RU"/>
        </w:rPr>
        <w:t>По специальности</w:t>
      </w:r>
    </w:p>
    <w:p w14:paraId="5F664B0B" w14:textId="77777777" w:rsidR="00C12F1E" w:rsidRPr="00675D25" w:rsidRDefault="00C12F1E" w:rsidP="00C12F1E">
      <w:pPr>
        <w:widowControl w:val="0"/>
        <w:spacing w:line="360" w:lineRule="auto"/>
        <w:ind w:firstLine="0"/>
        <w:jc w:val="center"/>
        <w:rPr>
          <w:b/>
          <w:szCs w:val="28"/>
          <w:lang w:eastAsia="ru-RU"/>
        </w:rPr>
      </w:pPr>
      <w:r w:rsidRPr="00675D25">
        <w:rPr>
          <w:b/>
          <w:szCs w:val="28"/>
        </w:rPr>
        <w:t xml:space="preserve">53.05.01 </w:t>
      </w:r>
      <w:r w:rsidRPr="00675D25">
        <w:rPr>
          <w:b/>
          <w:szCs w:val="28"/>
          <w:lang w:eastAsia="ru-RU"/>
        </w:rPr>
        <w:t>Искусство концертного исполнительства</w:t>
      </w:r>
    </w:p>
    <w:p w14:paraId="7259DD67" w14:textId="77777777" w:rsidR="00C12F1E" w:rsidRPr="00675D25" w:rsidRDefault="00C12F1E" w:rsidP="00C12F1E">
      <w:pPr>
        <w:widowControl w:val="0"/>
        <w:spacing w:line="360" w:lineRule="auto"/>
        <w:ind w:firstLine="0"/>
        <w:jc w:val="center"/>
        <w:rPr>
          <w:szCs w:val="28"/>
          <w:lang w:eastAsia="ru-RU"/>
        </w:rPr>
      </w:pPr>
      <w:r w:rsidRPr="00675D25">
        <w:rPr>
          <w:szCs w:val="28"/>
          <w:lang w:eastAsia="ru-RU"/>
        </w:rPr>
        <w:t>(уровень специалитета)</w:t>
      </w:r>
    </w:p>
    <w:p w14:paraId="7C8FB4A5" w14:textId="77777777" w:rsidR="00C12F1E" w:rsidRPr="00675D25" w:rsidRDefault="00C12F1E" w:rsidP="00C12F1E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675D25">
        <w:rPr>
          <w:sz w:val="28"/>
          <w:szCs w:val="28"/>
        </w:rPr>
        <w:t>Специализация №4: «Концертные духовые и ударные инструменты</w:t>
      </w:r>
    </w:p>
    <w:p w14:paraId="30122470" w14:textId="77777777" w:rsidR="00C12F1E" w:rsidRPr="00675D25" w:rsidRDefault="00C12F1E" w:rsidP="00C12F1E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675D25"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430CB853" w14:textId="77777777" w:rsidR="00C12F1E" w:rsidRPr="00675D25" w:rsidRDefault="00C12F1E" w:rsidP="00C12F1E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675D25">
        <w:rPr>
          <w:sz w:val="28"/>
          <w:szCs w:val="28"/>
        </w:rPr>
        <w:t>исторические духовые и ударные инструменты»</w:t>
      </w:r>
    </w:p>
    <w:p w14:paraId="5A08279C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5E47540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2872C91B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5699D4C4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68459BD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7E738F22" w14:textId="77777777" w:rsidR="001B77AA" w:rsidRPr="004B4BAC" w:rsidRDefault="001B77AA" w:rsidP="002F72B7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3CFEA4C1" w14:textId="77777777" w:rsidR="001B6ED0" w:rsidRDefault="001B6ED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69B00279" w14:textId="33361634" w:rsidR="001B77AA" w:rsidRPr="002F72B7" w:rsidRDefault="001B77AA" w:rsidP="002F72B7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r w:rsidRPr="002F72B7">
        <w:rPr>
          <w:caps/>
          <w:szCs w:val="28"/>
        </w:rPr>
        <w:lastRenderedPageBreak/>
        <w:t>С</w:t>
      </w:r>
      <w:r w:rsidR="005D5D98" w:rsidRPr="002F72B7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7C14A55A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205BC802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7B853CE8" w14:textId="77777777" w:rsidTr="005D5D98">
        <w:tc>
          <w:tcPr>
            <w:tcW w:w="782" w:type="dxa"/>
            <w:hideMark/>
          </w:tcPr>
          <w:p w14:paraId="3F18697A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269349DC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20740F54" w14:textId="77777777" w:rsidTr="005D5D98">
        <w:tc>
          <w:tcPr>
            <w:tcW w:w="782" w:type="dxa"/>
            <w:hideMark/>
          </w:tcPr>
          <w:p w14:paraId="417E9521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02BEEC7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314FD35F" w14:textId="77777777" w:rsidTr="005D5D98">
        <w:tc>
          <w:tcPr>
            <w:tcW w:w="782" w:type="dxa"/>
            <w:hideMark/>
          </w:tcPr>
          <w:p w14:paraId="1F7CC47D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08AA104" w14:textId="77777777" w:rsidR="005D5D98" w:rsidRPr="00F041A1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593796CC" w14:textId="77777777" w:rsidTr="005D5D98">
        <w:tc>
          <w:tcPr>
            <w:tcW w:w="782" w:type="dxa"/>
            <w:hideMark/>
          </w:tcPr>
          <w:p w14:paraId="5E6CB0D6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0AC8ECF8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758BB3F2" w14:textId="77777777" w:rsidTr="005D5D98">
        <w:tc>
          <w:tcPr>
            <w:tcW w:w="782" w:type="dxa"/>
          </w:tcPr>
          <w:p w14:paraId="44A0EC7F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6C9D9C8D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542B2B8D" w14:textId="77777777" w:rsidTr="005D5D98">
        <w:tc>
          <w:tcPr>
            <w:tcW w:w="782" w:type="dxa"/>
            <w:hideMark/>
          </w:tcPr>
          <w:p w14:paraId="0B834C52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47138D93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2A7B8DA7" w14:textId="77777777" w:rsidTr="005D5D98">
        <w:trPr>
          <w:cantSplit/>
        </w:trPr>
        <w:tc>
          <w:tcPr>
            <w:tcW w:w="782" w:type="dxa"/>
            <w:hideMark/>
          </w:tcPr>
          <w:p w14:paraId="17329053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09D77A4D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60F6038D" w14:textId="77777777" w:rsidR="001B77AA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</w:p>
    <w:p w14:paraId="58F327CA" w14:textId="77777777" w:rsidR="001B77AA" w:rsidRPr="00110049" w:rsidRDefault="001B77AA" w:rsidP="002F72B7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034A5BFC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56B77FBA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58ABF0B7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573E8DC5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15D1B0FC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287F7509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3CB9AAAB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39D53824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43D784A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3E082699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59BD9D1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5A3F54B7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4AA1CB85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3C097B64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2CF8F82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7FC14271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341EEF8C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21D8A980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0FEB4C99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50E64CCB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2E1CDEF7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24A26DB1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0656EF7A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502DDC6F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0A6E623F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47BBCF25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0B06AA7E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19C75468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0EFDC8D7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390E9648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7FA80824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6C4D51EC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6D4CCCE2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365CE793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2F72B7" w:rsidRPr="002F72B7">
        <w:rPr>
          <w:szCs w:val="28"/>
        </w:rP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="002F72B7">
        <w:rPr>
          <w:szCs w:val="28"/>
        </w:rPr>
        <w:t>(ОК-10</w:t>
      </w:r>
      <w:r w:rsidRPr="005D5D98">
        <w:rPr>
          <w:szCs w:val="28"/>
        </w:rPr>
        <w:t>)</w:t>
      </w:r>
      <w:r w:rsidR="005D5D98">
        <w:rPr>
          <w:szCs w:val="28"/>
        </w:rPr>
        <w:t>.</w:t>
      </w:r>
    </w:p>
    <w:bookmarkEnd w:id="1"/>
    <w:p w14:paraId="252CB46B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3F122152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35952653" w14:textId="77777777" w:rsidR="001B77AA" w:rsidRPr="005D5D98" w:rsidRDefault="002F3584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35EC0855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06E95A51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3B0877F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4EEF7628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5394A92F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092B42F3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5BB413B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2664DFC5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0BD913B9" w14:textId="77777777" w:rsidTr="005D5D98">
        <w:tc>
          <w:tcPr>
            <w:tcW w:w="1242" w:type="dxa"/>
            <w:vMerge/>
          </w:tcPr>
          <w:p w14:paraId="413A8F6C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7E9CEC56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652391BB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209AA1C1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673C3563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303EDE1D" w14:textId="77777777" w:rsidTr="005D5D98">
        <w:tc>
          <w:tcPr>
            <w:tcW w:w="1242" w:type="dxa"/>
            <w:vAlign w:val="center"/>
          </w:tcPr>
          <w:p w14:paraId="21D6643E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lastRenderedPageBreak/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38D075AA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5D7A6ECD" w14:textId="77777777" w:rsidTr="005D5D98">
        <w:tc>
          <w:tcPr>
            <w:tcW w:w="1242" w:type="dxa"/>
            <w:vAlign w:val="center"/>
          </w:tcPr>
          <w:p w14:paraId="76DBD2D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6A33F61D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Правовое регулирование безопасности жизнедеятельности населения.</w:t>
            </w:r>
          </w:p>
        </w:tc>
        <w:tc>
          <w:tcPr>
            <w:tcW w:w="1230" w:type="dxa"/>
          </w:tcPr>
          <w:p w14:paraId="6675B456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4C944678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6F6053C4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B7E37C0" w14:textId="77777777" w:rsidTr="005D5D98">
        <w:tc>
          <w:tcPr>
            <w:tcW w:w="1242" w:type="dxa"/>
            <w:vAlign w:val="center"/>
          </w:tcPr>
          <w:p w14:paraId="3CF99E31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4F3690F8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7B646BC2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5686E05F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F5A6FC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EC4A199" w14:textId="77777777" w:rsidTr="005D5D98">
        <w:tc>
          <w:tcPr>
            <w:tcW w:w="1242" w:type="dxa"/>
            <w:vAlign w:val="center"/>
          </w:tcPr>
          <w:p w14:paraId="542D8529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715A4983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2FC31BB4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6B0A9EA1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1748951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8E0DD6A" w14:textId="77777777" w:rsidTr="005D5D98">
        <w:tc>
          <w:tcPr>
            <w:tcW w:w="1242" w:type="dxa"/>
            <w:vAlign w:val="center"/>
          </w:tcPr>
          <w:p w14:paraId="187834C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568CEFEF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77DD8E85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09B17756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83BCAD2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5FA8D15C" w14:textId="77777777" w:rsidTr="005D5D98">
        <w:tc>
          <w:tcPr>
            <w:tcW w:w="1242" w:type="dxa"/>
            <w:vAlign w:val="center"/>
          </w:tcPr>
          <w:p w14:paraId="559B008D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36710148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284AFBC1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1D9CAAB6" w14:textId="77777777" w:rsidTr="005D5D98">
        <w:tc>
          <w:tcPr>
            <w:tcW w:w="1242" w:type="dxa"/>
            <w:vAlign w:val="center"/>
          </w:tcPr>
          <w:p w14:paraId="6A74A3BD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17BA8A64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6A5BD40D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5FE2D9A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CC3C657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1A20C87" w14:textId="77777777" w:rsidTr="005D5D98">
        <w:tc>
          <w:tcPr>
            <w:tcW w:w="1242" w:type="dxa"/>
            <w:vAlign w:val="center"/>
          </w:tcPr>
          <w:p w14:paraId="1E4DB6F3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26704FE9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3DB669FF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A0D390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085074EB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4BF086A6" w14:textId="77777777" w:rsidTr="005D5D98">
        <w:tc>
          <w:tcPr>
            <w:tcW w:w="1242" w:type="dxa"/>
            <w:vAlign w:val="center"/>
          </w:tcPr>
          <w:p w14:paraId="10C7508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496897A4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4C8E578D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0BC1A86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F66F5C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15DF90F5" w14:textId="77777777" w:rsidTr="005D5D98">
        <w:tc>
          <w:tcPr>
            <w:tcW w:w="1242" w:type="dxa"/>
            <w:vAlign w:val="center"/>
          </w:tcPr>
          <w:p w14:paraId="656A6B9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3EAE5F2A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4285A9E5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CD395A7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7C20EAE0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0E63C666" w14:textId="77777777" w:rsidTr="005D5D98">
        <w:tc>
          <w:tcPr>
            <w:tcW w:w="1242" w:type="dxa"/>
            <w:vAlign w:val="center"/>
          </w:tcPr>
          <w:p w14:paraId="3CC8CAF7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7E1F35E6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779E9235" w14:textId="77777777" w:rsidTr="005D5D98">
        <w:tc>
          <w:tcPr>
            <w:tcW w:w="1242" w:type="dxa"/>
            <w:vAlign w:val="center"/>
          </w:tcPr>
          <w:p w14:paraId="24BEE4B0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4A57FF2A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2CE4D62F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61F9A070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08CE0F3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660DB569" w14:textId="77777777" w:rsidTr="005D5D98">
        <w:tc>
          <w:tcPr>
            <w:tcW w:w="1242" w:type="dxa"/>
          </w:tcPr>
          <w:p w14:paraId="195BE37B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7532B2A2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34FBDF99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3DBDB60B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31FD8616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36F5588F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7D533080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7B78946F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5BE362EE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3D5720FF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5299BCFD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</w:t>
      </w:r>
      <w:r w:rsidRPr="005D5D98">
        <w:rPr>
          <w:bCs/>
          <w:szCs w:val="28"/>
        </w:rPr>
        <w:lastRenderedPageBreak/>
        <w:t xml:space="preserve">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6EF41464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24BF4268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58634FD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74FAF6EB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5ADF9353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4E23BE07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4C3DFB71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00E40348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465EA3D8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37C06246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6A86DD56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52E61823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6038E622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01E18404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439242E1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5D1C78C5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285215E7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701F0DD1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7261EF07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321BD329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708089DC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0E359F15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3A249A4F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29408C96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2C5E1FB3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31F2DB43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4CD26CE2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</w:t>
      </w:r>
      <w:r w:rsidRPr="005D5D98">
        <w:rPr>
          <w:szCs w:val="28"/>
        </w:rPr>
        <w:lastRenderedPageBreak/>
        <w:t>получения допуска к зачету необходимо выполнить все индивидуальные задания на практических занятиях.</w:t>
      </w:r>
    </w:p>
    <w:p w14:paraId="3FA8083F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2C51332D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42251A77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24752E42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3E7C6A73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460C9AC3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6C9A14A3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6E169D55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749ECA46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0AC2DE23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70D09E2F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lastRenderedPageBreak/>
        <w:t>Потоцкий,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0E515721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Дополнительная:</w:t>
      </w:r>
    </w:p>
    <w:p w14:paraId="61884FBF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45684C85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4D4C6701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07185F4B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14:paraId="4D0C7020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71365815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4CDE236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00FFFC8F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7788B5E4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52B6D1A8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4A95F9B7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7699B998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0271ED71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67AEA6D8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32439F6A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6747620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38895D92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08D78382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4EDCC10E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05E7241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0F6005F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71D24B8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2BA8F9C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0C82F88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1784ED1F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618979D4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7213A35D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766F0F7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1DB0F24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284AF0C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5E0490A2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702D7E7A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1C59F02E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415FD0E1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13DD1C1C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248C25E1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2F95FC0F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27F3A4B1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4901DA97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672BA6D9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26683B4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C46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4B2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4B8EF99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4B3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2B1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116F746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961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6C0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4CD100C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479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6F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11B56D5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37C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4ED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176F66E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9D5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006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50074A2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877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86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6C9A0CD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D1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BE0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744A963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0B5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FEE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771FA07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8B3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639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19C87A0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F46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687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12D775F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941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AF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09AA054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5DB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805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7F07F2C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C6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3F3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3F7C8BF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89C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438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4EBFFDC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D76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248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61BC736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622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A9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5F9D0D8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E00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7F0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494B097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DF5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C48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5EB64B7B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127A8B32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097FEB2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CB0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27B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05EEE85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2D2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1AC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5FA6DA9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ECF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31F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5C85ED9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DB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030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0A9FA3B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E59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91E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4ADE701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16E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3B5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62EFF81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FDD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3F1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2FD8F28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A1E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7F7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664CFC7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9C6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25E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7C67419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503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B4D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25717B7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50F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B06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7574584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523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7E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13C2423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A1F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4D0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637263F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F9B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E09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6D15848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C36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745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269DFE8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B40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F07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78D8A60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D0F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95F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2947F4C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519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4CB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17E54DF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7BB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EEC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5625380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B24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093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3B24484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557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5F7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77C9CD6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41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9C2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6B2D440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7E1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656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1E9B267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E84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331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40DC1BF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411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9AE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3093A9E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4F6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75B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12EDDBD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731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0CB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4A189223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2BAB354A" w14:textId="77777777" w:rsidR="001B77AA" w:rsidRDefault="001B77AA" w:rsidP="001B77AA">
      <w:pPr>
        <w:rPr>
          <w:szCs w:val="28"/>
        </w:rPr>
      </w:pPr>
    </w:p>
    <w:p w14:paraId="622812ED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366AED08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3F142B11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03C4F8E1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368C9114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49A66EBA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10F2B3D5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49E9B930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267232DE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6162C9E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1BBA6532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58C8E0B1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2D60C29D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7416D27B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2A95A388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49AF7325" w14:textId="77777777" w:rsidR="001B77AA" w:rsidRDefault="001B77AA" w:rsidP="001B77AA">
      <w:pPr>
        <w:ind w:left="360"/>
        <w:rPr>
          <w:szCs w:val="28"/>
        </w:rPr>
      </w:pPr>
    </w:p>
    <w:p w14:paraId="6AE12B01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5B3BBA06" w14:textId="77777777" w:rsidR="009A0575" w:rsidRDefault="009A0575" w:rsidP="009A0575"/>
    <w:p w14:paraId="1D5C7157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7E74E56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65928A1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41C8B28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4B75CFE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01B5386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20422B8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258BA40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792122F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0747704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5AABABC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06EB17B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03FA8AF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3DB1453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54B9775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6A244A6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0D48212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232D6C3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209CCAD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3A1EDD5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4D1F46A0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43E53C0B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4C3D5C9E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69170571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3338BD6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22C7143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4A5EC510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30BADD2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0BC372B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6415BEB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314318BA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761856A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1EC168F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7CE5726C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09638223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49843794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705511D0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0A994BBB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35FAFF74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7926D9A8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6278FE09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56B690C9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34DD4FFA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2952054F" w14:textId="77777777" w:rsidR="001B77AA" w:rsidRPr="00C21EC2" w:rsidRDefault="001B77AA" w:rsidP="001B77AA">
      <w:pPr>
        <w:rPr>
          <w:b/>
          <w:bCs/>
        </w:rPr>
      </w:pPr>
    </w:p>
    <w:p w14:paraId="4AA27939" w14:textId="77777777" w:rsidR="007B3DD4" w:rsidRDefault="007B3DD4" w:rsidP="00B0564C">
      <w:pPr>
        <w:pStyle w:val="a5"/>
      </w:pPr>
    </w:p>
    <w:p w14:paraId="56114B29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707D3A5C" w14:textId="77777777" w:rsidR="001B77AA" w:rsidRDefault="001B77AA" w:rsidP="001B77AA">
      <w:pPr>
        <w:ind w:firstLine="708"/>
        <w:rPr>
          <w:szCs w:val="28"/>
        </w:rPr>
      </w:pPr>
    </w:p>
    <w:p w14:paraId="0F34CCC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77A1347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7E67170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53EAE77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75BEB98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30E0BFE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392E893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4953A2D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289B802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709034C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6745A39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75A2987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79C03D0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5EF17B0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71097469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12C3DB2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7EBC311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14B39D0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499C5B4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0E669A0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11307D6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0C469C8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0BEE9F1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5C58E40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592FE73C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1DC6BFB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6CB59DE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0E78941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42D7290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534DBB1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68107C5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5B7ED48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2BACC88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1E9538A3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14:paraId="5DAA8008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70FEA34C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F1078"/>
    <w:rsid w:val="001627F7"/>
    <w:rsid w:val="00167699"/>
    <w:rsid w:val="001B25C1"/>
    <w:rsid w:val="001B6ED0"/>
    <w:rsid w:val="001B77AA"/>
    <w:rsid w:val="001C5CE8"/>
    <w:rsid w:val="001D4B50"/>
    <w:rsid w:val="00204AFF"/>
    <w:rsid w:val="00217C20"/>
    <w:rsid w:val="00223BA8"/>
    <w:rsid w:val="0022481B"/>
    <w:rsid w:val="0027384C"/>
    <w:rsid w:val="002822EF"/>
    <w:rsid w:val="002A5FF4"/>
    <w:rsid w:val="002F3584"/>
    <w:rsid w:val="002F72B7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2F1E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9375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CEA9-15C1-4453-9883-93EE99B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dcterms:created xsi:type="dcterms:W3CDTF">2019-01-29T16:14:00Z</dcterms:created>
  <dcterms:modified xsi:type="dcterms:W3CDTF">2021-12-21T17:43:00Z</dcterms:modified>
</cp:coreProperties>
</file>