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9F8AA" w14:textId="77777777"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Министерство культуры Российской Федерации</w:t>
      </w:r>
    </w:p>
    <w:p w14:paraId="2CD559EA" w14:textId="77777777"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4B4BAC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4B4BAC">
        <w:rPr>
          <w:sz w:val="28"/>
          <w:szCs w:val="28"/>
        </w:rPr>
        <w:t>»</w:t>
      </w:r>
    </w:p>
    <w:p w14:paraId="0FE73CC7" w14:textId="77777777"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общегуманитарных дисциплин</w:t>
      </w:r>
    </w:p>
    <w:p w14:paraId="35135ECF" w14:textId="77777777" w:rsidR="005C45E3" w:rsidRPr="004B4BAC" w:rsidRDefault="005C45E3" w:rsidP="005C45E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45E3" w:rsidRPr="00C10C62" w14:paraId="7EB2CE1A" w14:textId="77777777" w:rsidTr="005B0B8C">
        <w:tc>
          <w:tcPr>
            <w:tcW w:w="4785" w:type="dxa"/>
          </w:tcPr>
          <w:p w14:paraId="5294EE67" w14:textId="77777777" w:rsidR="005C45E3" w:rsidRDefault="005C45E3" w:rsidP="005C45E3">
            <w:pPr>
              <w:tabs>
                <w:tab w:val="left" w:pos="0"/>
              </w:tabs>
            </w:pPr>
          </w:p>
          <w:p w14:paraId="3D44FBB5" w14:textId="77777777" w:rsidR="00B37702" w:rsidRDefault="00B37702" w:rsidP="005C45E3">
            <w:pPr>
              <w:tabs>
                <w:tab w:val="left" w:pos="0"/>
              </w:tabs>
            </w:pPr>
          </w:p>
          <w:p w14:paraId="350BA169" w14:textId="77777777" w:rsidR="00B37702" w:rsidRDefault="00B37702" w:rsidP="005C45E3">
            <w:pPr>
              <w:tabs>
                <w:tab w:val="left" w:pos="0"/>
              </w:tabs>
            </w:pPr>
          </w:p>
          <w:p w14:paraId="0A5885C3" w14:textId="77777777" w:rsidR="00B37702" w:rsidRDefault="00B37702" w:rsidP="005C45E3">
            <w:pPr>
              <w:tabs>
                <w:tab w:val="left" w:pos="0"/>
              </w:tabs>
            </w:pPr>
          </w:p>
          <w:p w14:paraId="670D1E18" w14:textId="77777777" w:rsidR="00B37702" w:rsidRDefault="00B37702" w:rsidP="005C45E3">
            <w:pPr>
              <w:tabs>
                <w:tab w:val="left" w:pos="0"/>
              </w:tabs>
            </w:pPr>
          </w:p>
          <w:p w14:paraId="6128C1A5" w14:textId="77777777" w:rsidR="00B37702" w:rsidRDefault="00B37702" w:rsidP="005C45E3">
            <w:pPr>
              <w:tabs>
                <w:tab w:val="left" w:pos="0"/>
              </w:tabs>
            </w:pPr>
          </w:p>
          <w:p w14:paraId="6C925E22" w14:textId="77777777" w:rsidR="00B37702" w:rsidRDefault="00B37702" w:rsidP="005C45E3">
            <w:pPr>
              <w:tabs>
                <w:tab w:val="left" w:pos="0"/>
              </w:tabs>
            </w:pPr>
          </w:p>
          <w:p w14:paraId="0E1E3BCA" w14:textId="77777777" w:rsidR="00B37702" w:rsidRDefault="00B37702" w:rsidP="005C45E3">
            <w:pPr>
              <w:tabs>
                <w:tab w:val="left" w:pos="0"/>
              </w:tabs>
            </w:pPr>
          </w:p>
          <w:p w14:paraId="45C2E1A8" w14:textId="77777777" w:rsidR="00B37702" w:rsidRDefault="00B37702" w:rsidP="005C45E3">
            <w:pPr>
              <w:tabs>
                <w:tab w:val="left" w:pos="0"/>
              </w:tabs>
            </w:pPr>
          </w:p>
          <w:p w14:paraId="21137E6B" w14:textId="77777777" w:rsidR="00B37702" w:rsidRDefault="00B37702" w:rsidP="005C45E3">
            <w:pPr>
              <w:tabs>
                <w:tab w:val="left" w:pos="0"/>
              </w:tabs>
            </w:pPr>
          </w:p>
          <w:p w14:paraId="1BF94621" w14:textId="77777777" w:rsidR="00B37702" w:rsidRDefault="00B37702" w:rsidP="005C45E3">
            <w:pPr>
              <w:tabs>
                <w:tab w:val="left" w:pos="0"/>
              </w:tabs>
            </w:pPr>
          </w:p>
          <w:p w14:paraId="49DE5D38" w14:textId="77777777" w:rsidR="00B37702" w:rsidRDefault="00B37702" w:rsidP="005C45E3">
            <w:pPr>
              <w:tabs>
                <w:tab w:val="left" w:pos="0"/>
              </w:tabs>
            </w:pPr>
          </w:p>
          <w:p w14:paraId="26FFFF15" w14:textId="77777777" w:rsidR="00B37702" w:rsidRDefault="00B37702" w:rsidP="005C45E3">
            <w:pPr>
              <w:tabs>
                <w:tab w:val="left" w:pos="0"/>
              </w:tabs>
            </w:pPr>
          </w:p>
          <w:p w14:paraId="56AD3FBA" w14:textId="72AB0C33" w:rsidR="00B37702" w:rsidRPr="00C10C62" w:rsidRDefault="00B37702" w:rsidP="005C45E3">
            <w:pPr>
              <w:tabs>
                <w:tab w:val="left" w:pos="0"/>
              </w:tabs>
            </w:pPr>
          </w:p>
        </w:tc>
        <w:tc>
          <w:tcPr>
            <w:tcW w:w="4786" w:type="dxa"/>
          </w:tcPr>
          <w:p w14:paraId="4F72B5BC" w14:textId="4D146955" w:rsidR="005C45E3" w:rsidRPr="00C10C62" w:rsidRDefault="005C45E3" w:rsidP="005C45E3">
            <w:pPr>
              <w:jc w:val="center"/>
            </w:pPr>
          </w:p>
        </w:tc>
      </w:tr>
    </w:tbl>
    <w:p w14:paraId="2C99AF5C" w14:textId="77777777" w:rsidR="005C45E3" w:rsidRPr="00740314" w:rsidRDefault="005C45E3" w:rsidP="005C45E3">
      <w:pPr>
        <w:jc w:val="right"/>
        <w:rPr>
          <w:sz w:val="28"/>
          <w:szCs w:val="28"/>
        </w:rPr>
      </w:pPr>
    </w:p>
    <w:p w14:paraId="1EE93643" w14:textId="77777777" w:rsidR="005C45E3" w:rsidRPr="002238C6" w:rsidRDefault="005C45E3" w:rsidP="005C45E3">
      <w:pPr>
        <w:keepNext/>
        <w:jc w:val="right"/>
        <w:outlineLvl w:val="4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Pr="002238C6">
        <w:rPr>
          <w:b/>
          <w:bCs/>
          <w:sz w:val="28"/>
        </w:rPr>
        <w:t>.</w:t>
      </w:r>
      <w:r>
        <w:rPr>
          <w:b/>
          <w:bCs/>
          <w:sz w:val="28"/>
        </w:rPr>
        <w:t>В. Еременко</w:t>
      </w:r>
    </w:p>
    <w:p w14:paraId="73D37A02" w14:textId="77777777" w:rsidR="005C45E3" w:rsidRPr="00740314" w:rsidRDefault="005C45E3" w:rsidP="005C45E3">
      <w:pPr>
        <w:jc w:val="center"/>
        <w:rPr>
          <w:b/>
          <w:sz w:val="28"/>
          <w:szCs w:val="28"/>
        </w:rPr>
      </w:pPr>
    </w:p>
    <w:p w14:paraId="12FC9E7B" w14:textId="77777777" w:rsidR="005C45E3" w:rsidRPr="00B358A1" w:rsidRDefault="005C45E3" w:rsidP="0096410C">
      <w:pPr>
        <w:spacing w:line="360" w:lineRule="auto"/>
        <w:jc w:val="center"/>
        <w:rPr>
          <w:rFonts w:eastAsia="MS Mincho" w:cs="Tahoma"/>
          <w:bCs/>
          <w:sz w:val="28"/>
          <w:szCs w:val="28"/>
        </w:rPr>
      </w:pPr>
      <w:r w:rsidRPr="00B358A1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0058A2FD" w14:textId="77777777" w:rsidR="005C45E3" w:rsidRPr="0096410C" w:rsidRDefault="005C45E3" w:rsidP="0096410C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96410C">
        <w:rPr>
          <w:b/>
          <w:sz w:val="28"/>
          <w:szCs w:val="28"/>
        </w:rPr>
        <w:t>«Правовое регулирование в области культуры»</w:t>
      </w:r>
    </w:p>
    <w:p w14:paraId="63717044" w14:textId="77777777" w:rsidR="007E3DDF" w:rsidRPr="007271A4" w:rsidRDefault="007E3DDF" w:rsidP="007E3DDF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7271A4">
        <w:rPr>
          <w:sz w:val="28"/>
          <w:szCs w:val="28"/>
        </w:rPr>
        <w:t>По специальности</w:t>
      </w:r>
    </w:p>
    <w:p w14:paraId="11ECCEED" w14:textId="77777777" w:rsidR="007E3DDF" w:rsidRPr="007271A4" w:rsidRDefault="007E3DDF" w:rsidP="007E3DDF">
      <w:pPr>
        <w:spacing w:line="360" w:lineRule="auto"/>
        <w:jc w:val="center"/>
        <w:rPr>
          <w:b/>
          <w:sz w:val="28"/>
          <w:szCs w:val="28"/>
        </w:rPr>
      </w:pPr>
      <w:r w:rsidRPr="007271A4">
        <w:rPr>
          <w:b/>
          <w:sz w:val="28"/>
          <w:szCs w:val="28"/>
        </w:rPr>
        <w:t>53.05.01 Искусство концертного исполнительства</w:t>
      </w:r>
    </w:p>
    <w:p w14:paraId="44CB2361" w14:textId="77777777" w:rsidR="007E3DDF" w:rsidRPr="007271A4" w:rsidRDefault="007E3DDF" w:rsidP="007E3DDF">
      <w:pPr>
        <w:spacing w:line="360" w:lineRule="auto"/>
        <w:jc w:val="center"/>
        <w:rPr>
          <w:sz w:val="28"/>
          <w:szCs w:val="28"/>
        </w:rPr>
      </w:pPr>
      <w:r w:rsidRPr="007271A4">
        <w:rPr>
          <w:sz w:val="28"/>
          <w:szCs w:val="28"/>
        </w:rPr>
        <w:t>(уровень специалитета)</w:t>
      </w:r>
    </w:p>
    <w:p w14:paraId="40190C71" w14:textId="77777777" w:rsidR="007E3DDF" w:rsidRDefault="007E3DDF" w:rsidP="007E3DDF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№5: «Концертные народные инструменты</w:t>
      </w:r>
    </w:p>
    <w:p w14:paraId="1BFF1A7A" w14:textId="77777777" w:rsidR="007E3DDF" w:rsidRDefault="007E3DDF" w:rsidP="007E3DDF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видам инструментов: баян, аккордеон, домра, балалайка, </w:t>
      </w:r>
    </w:p>
    <w:p w14:paraId="24A7827A" w14:textId="77777777" w:rsidR="007E3DDF" w:rsidRDefault="007E3DDF" w:rsidP="007E3DDF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гусли, гитара)»</w:t>
      </w:r>
    </w:p>
    <w:p w14:paraId="49455916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047787DF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14:paraId="78A4388B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14:paraId="4F1A3816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14:paraId="3BE68D1E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16C08BAC" w14:textId="77777777" w:rsidR="005B0B8C" w:rsidRDefault="005B0B8C" w:rsidP="0096410C">
      <w:pPr>
        <w:spacing w:line="360" w:lineRule="auto"/>
        <w:jc w:val="center"/>
        <w:rPr>
          <w:sz w:val="28"/>
          <w:szCs w:val="28"/>
        </w:rPr>
      </w:pPr>
    </w:p>
    <w:p w14:paraId="73BAFBCE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Астрахань</w:t>
      </w:r>
    </w:p>
    <w:p w14:paraId="2DD9F4FA" w14:textId="77777777" w:rsidR="00B37702" w:rsidRDefault="00B37702" w:rsidP="0096410C">
      <w:pPr>
        <w:pStyle w:val="a7"/>
        <w:spacing w:line="360" w:lineRule="auto"/>
        <w:jc w:val="center"/>
        <w:rPr>
          <w:i/>
          <w:caps/>
          <w:sz w:val="28"/>
          <w:szCs w:val="28"/>
        </w:rPr>
      </w:pPr>
    </w:p>
    <w:p w14:paraId="296D5BDF" w14:textId="45E99A87" w:rsidR="0096410C" w:rsidRPr="0096410C" w:rsidRDefault="0096410C" w:rsidP="0096410C">
      <w:pPr>
        <w:pStyle w:val="a7"/>
        <w:spacing w:line="360" w:lineRule="auto"/>
        <w:jc w:val="center"/>
        <w:rPr>
          <w:b/>
          <w:i/>
          <w:caps/>
          <w:sz w:val="28"/>
          <w:szCs w:val="28"/>
        </w:rPr>
      </w:pPr>
      <w:bookmarkStart w:id="0" w:name="_GoBack"/>
      <w:bookmarkEnd w:id="0"/>
      <w:r w:rsidRPr="0096410C">
        <w:rPr>
          <w:i/>
          <w:caps/>
          <w:sz w:val="28"/>
          <w:szCs w:val="28"/>
        </w:rPr>
        <w:lastRenderedPageBreak/>
        <w:t>С</w:t>
      </w:r>
      <w:r w:rsidRPr="0096410C">
        <w:rPr>
          <w:i/>
          <w:sz w:val="28"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96410C" w:rsidRPr="0096410C" w14:paraId="7BC4818D" w14:textId="77777777" w:rsidTr="00DA3750">
        <w:trPr>
          <w:cantSplit/>
        </w:trPr>
        <w:tc>
          <w:tcPr>
            <w:tcW w:w="9747" w:type="dxa"/>
            <w:gridSpan w:val="2"/>
            <w:hideMark/>
          </w:tcPr>
          <w:p w14:paraId="636A301C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Наименование раздела</w:t>
            </w:r>
          </w:p>
        </w:tc>
      </w:tr>
      <w:tr w:rsidR="0096410C" w:rsidRPr="0096410C" w14:paraId="106E2EAB" w14:textId="77777777" w:rsidTr="00DA3750">
        <w:tc>
          <w:tcPr>
            <w:tcW w:w="782" w:type="dxa"/>
            <w:hideMark/>
          </w:tcPr>
          <w:p w14:paraId="3CAB0731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083FBE24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Цель и задачи курса</w:t>
            </w:r>
          </w:p>
        </w:tc>
      </w:tr>
      <w:tr w:rsidR="0096410C" w:rsidRPr="0096410C" w14:paraId="4C541FF8" w14:textId="77777777" w:rsidTr="00DA3750">
        <w:tc>
          <w:tcPr>
            <w:tcW w:w="782" w:type="dxa"/>
            <w:hideMark/>
          </w:tcPr>
          <w:p w14:paraId="6E010373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37EE4EDC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96410C" w:rsidRPr="0096410C" w14:paraId="259AC553" w14:textId="77777777" w:rsidTr="00DA3750">
        <w:tc>
          <w:tcPr>
            <w:tcW w:w="782" w:type="dxa"/>
            <w:hideMark/>
          </w:tcPr>
          <w:p w14:paraId="525B42F6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1224B75A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96410C" w:rsidRPr="0096410C" w14:paraId="0C3A4A3A" w14:textId="77777777" w:rsidTr="00DA3750">
        <w:tc>
          <w:tcPr>
            <w:tcW w:w="782" w:type="dxa"/>
            <w:hideMark/>
          </w:tcPr>
          <w:p w14:paraId="3D90BB86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4.</w:t>
            </w:r>
          </w:p>
        </w:tc>
        <w:tc>
          <w:tcPr>
            <w:tcW w:w="8965" w:type="dxa"/>
          </w:tcPr>
          <w:p w14:paraId="7476CA42" w14:textId="77777777" w:rsidR="0096410C" w:rsidRPr="0096410C" w:rsidRDefault="0096410C" w:rsidP="0096410C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Тематический план и содержание учебной дисциплины </w:t>
            </w:r>
          </w:p>
        </w:tc>
      </w:tr>
      <w:tr w:rsidR="0096410C" w:rsidRPr="0096410C" w14:paraId="3A6DDF57" w14:textId="77777777" w:rsidTr="00DA3750">
        <w:tc>
          <w:tcPr>
            <w:tcW w:w="782" w:type="dxa"/>
          </w:tcPr>
          <w:p w14:paraId="333E5D7A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14:paraId="7A94D2F4" w14:textId="77777777" w:rsidR="0096410C" w:rsidRPr="0096410C" w:rsidRDefault="0096410C" w:rsidP="0096410C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96410C" w:rsidRPr="0096410C" w14:paraId="017C77E1" w14:textId="77777777" w:rsidTr="00DA3750">
        <w:tc>
          <w:tcPr>
            <w:tcW w:w="782" w:type="dxa"/>
            <w:hideMark/>
          </w:tcPr>
          <w:p w14:paraId="241DDA75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14:paraId="285289C8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96410C" w:rsidRPr="0096410C" w14:paraId="15D83F04" w14:textId="77777777" w:rsidTr="00DA3750">
        <w:trPr>
          <w:cantSplit/>
        </w:trPr>
        <w:tc>
          <w:tcPr>
            <w:tcW w:w="782" w:type="dxa"/>
            <w:hideMark/>
          </w:tcPr>
          <w:p w14:paraId="1F0FAB63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14:paraId="372EB4BB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23F64CC7" w14:textId="77777777" w:rsidR="0096410C" w:rsidRPr="0096410C" w:rsidRDefault="0096410C" w:rsidP="0096410C">
      <w:pPr>
        <w:pStyle w:val="a7"/>
        <w:spacing w:line="360" w:lineRule="auto"/>
        <w:jc w:val="center"/>
        <w:rPr>
          <w:b/>
          <w:caps/>
          <w:sz w:val="28"/>
          <w:szCs w:val="28"/>
        </w:rPr>
      </w:pPr>
    </w:p>
    <w:p w14:paraId="3AEC3D58" w14:textId="77777777" w:rsidR="0096410C" w:rsidRPr="0096410C" w:rsidRDefault="0096410C" w:rsidP="0096410C">
      <w:pPr>
        <w:pStyle w:val="a7"/>
        <w:spacing w:line="360" w:lineRule="auto"/>
        <w:rPr>
          <w:b/>
          <w:sz w:val="28"/>
          <w:szCs w:val="28"/>
        </w:rPr>
      </w:pPr>
      <w:r w:rsidRPr="0096410C">
        <w:rPr>
          <w:sz w:val="28"/>
          <w:szCs w:val="28"/>
        </w:rPr>
        <w:t xml:space="preserve">ПРИЛОЖЕНИЕ: </w:t>
      </w:r>
    </w:p>
    <w:p w14:paraId="13FA24A6" w14:textId="77777777" w:rsidR="0096410C" w:rsidRPr="0096410C" w:rsidRDefault="0096410C" w:rsidP="0096410C">
      <w:pPr>
        <w:pStyle w:val="a7"/>
        <w:spacing w:line="360" w:lineRule="auto"/>
        <w:rPr>
          <w:b/>
          <w:sz w:val="28"/>
          <w:szCs w:val="28"/>
        </w:rPr>
      </w:pPr>
      <w:r w:rsidRPr="0096410C">
        <w:rPr>
          <w:sz w:val="28"/>
          <w:szCs w:val="28"/>
        </w:rPr>
        <w:t>1. Методические рекомендации для студента</w:t>
      </w:r>
    </w:p>
    <w:p w14:paraId="7E5CB94F" w14:textId="77777777" w:rsidR="005C45E3" w:rsidRDefault="005C45E3" w:rsidP="005C45E3">
      <w:pPr>
        <w:pStyle w:val="a7"/>
        <w:spacing w:after="0"/>
        <w:jc w:val="center"/>
        <w:rPr>
          <w:rFonts w:eastAsia="MS Mincho"/>
          <w:b/>
          <w:caps/>
          <w:sz w:val="28"/>
          <w:szCs w:val="28"/>
        </w:rPr>
      </w:pPr>
    </w:p>
    <w:p w14:paraId="463E1711" w14:textId="77777777" w:rsidR="005C45E3" w:rsidRDefault="005C45E3" w:rsidP="005C45E3">
      <w:pPr>
        <w:pStyle w:val="a7"/>
        <w:spacing w:after="0"/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br w:type="page"/>
      </w:r>
    </w:p>
    <w:p w14:paraId="5707BB52" w14:textId="77777777" w:rsidR="005C45E3" w:rsidRPr="002238C6" w:rsidRDefault="005C45E3" w:rsidP="0096410C">
      <w:pPr>
        <w:pStyle w:val="13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lastRenderedPageBreak/>
        <w:t>1.  ц</w:t>
      </w:r>
      <w:r w:rsidRPr="002238C6">
        <w:rPr>
          <w:b/>
          <w:bCs/>
          <w:sz w:val="28"/>
          <w:szCs w:val="18"/>
        </w:rPr>
        <w:t>ель и задачи курса</w:t>
      </w:r>
    </w:p>
    <w:p w14:paraId="5EAA11F4" w14:textId="77777777" w:rsidR="005C45E3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Целью изучения дисциплины «Правовое регулирование в области культуры» является формирование  у студентов систематических,  глубоких  юридических знаний. Данная дисциплина помимо общеправовых знаний предполагает  изучение современных представлений об общечеловеческих началах нравственности и этики как учения о нравственности на основании международных соглашений, являющихся составной частью правовой системы России, а также внутригосударственного права. </w:t>
      </w:r>
    </w:p>
    <w:p w14:paraId="3D7F9D53" w14:textId="77777777" w:rsidR="005C45E3" w:rsidRDefault="005C45E3" w:rsidP="0096410C">
      <w:pPr>
        <w:spacing w:line="360" w:lineRule="auto"/>
        <w:ind w:left="57" w:firstLine="651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курса:</w:t>
      </w:r>
    </w:p>
    <w:p w14:paraId="63C35144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получение студентами знаний об основных положениях теории государства и права, отраслевого законодательства Российской Федерации. </w:t>
      </w:r>
    </w:p>
    <w:p w14:paraId="57118EEB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- об и</w:t>
      </w:r>
      <w:r>
        <w:rPr>
          <w:rFonts w:ascii="Times New Roman CYR" w:hAnsi="Times New Roman CYR" w:cs="Times New Roman CYR"/>
          <w:sz w:val="28"/>
          <w:szCs w:val="28"/>
        </w:rPr>
        <w:t>спользовании способов моральной регуляции в своей профессиональной деятельности в целях повышения ее эффективности и, в конечном итоге, осуществлять свою профессиональную деятельность в соответствии с предъявляемыми профессиональной этикой требованиями.</w:t>
      </w:r>
    </w:p>
    <w:p w14:paraId="57A4B8D1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 защите авторских и смежных прав;</w:t>
      </w:r>
    </w:p>
    <w:p w14:paraId="655315E5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формирование у студентов навыков </w:t>
      </w:r>
      <w:r>
        <w:rPr>
          <w:rFonts w:ascii="Times New Roman CYR" w:hAnsi="Times New Roman CYR" w:cs="Times New Roman CYR"/>
          <w:sz w:val="28"/>
          <w:szCs w:val="28"/>
        </w:rPr>
        <w:t xml:space="preserve">анализа и оценки с точки зрения нравственности ситуаций, возникающих в сфере действия правовой регуляции; </w:t>
      </w:r>
    </w:p>
    <w:p w14:paraId="3F7BE894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 формирование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у студентов четкого представления о системе нравственных ценностей в современном обществе и праве как регуляторе общественных отношений, особенностях морально-этических норм в правовом регулировании отношений, возникающих между различными субъектами права. </w:t>
      </w:r>
    </w:p>
    <w:p w14:paraId="0F964F4F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получение навыков работы со специальным законодательством и другими нормативно-правовыми актами, а также их толкования применительно к конкрет</w:t>
      </w:r>
      <w:r w:rsidR="0096410C">
        <w:rPr>
          <w:rFonts w:ascii="Times New Roman CYR" w:hAnsi="Times New Roman CYR" w:cs="Times New Roman CYR"/>
          <w:sz w:val="28"/>
          <w:szCs w:val="28"/>
        </w:rPr>
        <w:t>ным ситуациям современной жизни.</w:t>
      </w:r>
    </w:p>
    <w:p w14:paraId="146D3F80" w14:textId="77777777" w:rsidR="005C45E3" w:rsidRDefault="005C45E3" w:rsidP="005C45E3">
      <w:pPr>
        <w:ind w:left="567"/>
        <w:jc w:val="both"/>
        <w:rPr>
          <w:sz w:val="28"/>
          <w:szCs w:val="28"/>
        </w:rPr>
      </w:pPr>
    </w:p>
    <w:p w14:paraId="3E29D503" w14:textId="77777777" w:rsidR="005C45E3" w:rsidRDefault="005C45E3" w:rsidP="005C45E3">
      <w:pPr>
        <w:pStyle w:val="a4"/>
        <w:numPr>
          <w:ilvl w:val="0"/>
          <w:numId w:val="2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0850E4">
        <w:rPr>
          <w:b/>
          <w:sz w:val="28"/>
          <w:szCs w:val="28"/>
        </w:rPr>
        <w:t>Требования к уровню освоения содержания курса</w:t>
      </w:r>
      <w:bookmarkStart w:id="1" w:name="bookmark23"/>
    </w:p>
    <w:p w14:paraId="65DDA0D0" w14:textId="77777777" w:rsidR="000E2E15" w:rsidRDefault="000E2E15" w:rsidP="000E2E15">
      <w:pPr>
        <w:pStyle w:val="a4"/>
        <w:spacing w:before="0" w:beforeAutospacing="0" w:after="0" w:afterAutospacing="0"/>
        <w:ind w:left="1069"/>
        <w:rPr>
          <w:b/>
          <w:sz w:val="28"/>
          <w:szCs w:val="28"/>
        </w:rPr>
      </w:pPr>
    </w:p>
    <w:bookmarkEnd w:id="1"/>
    <w:p w14:paraId="026F4BC5" w14:textId="77777777" w:rsidR="005B0B8C" w:rsidRPr="00C6340F" w:rsidRDefault="005B0B8C" w:rsidP="005B0B8C">
      <w:pPr>
        <w:pStyle w:val="3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05D0">
        <w:rPr>
          <w:rFonts w:ascii="Times New Roman" w:hAnsi="Times New Roman"/>
          <w:sz w:val="28"/>
          <w:szCs w:val="28"/>
        </w:rPr>
        <w:t xml:space="preserve">Выпускник должен обладать </w:t>
      </w:r>
      <w:r w:rsidRPr="00C6340F">
        <w:rPr>
          <w:rFonts w:ascii="Times New Roman" w:hAnsi="Times New Roman"/>
          <w:bCs/>
          <w:sz w:val="28"/>
          <w:szCs w:val="28"/>
        </w:rPr>
        <w:t>общекультурными компетенциями (ОК):</w:t>
      </w:r>
    </w:p>
    <w:p w14:paraId="02BA6FE1" w14:textId="77777777" w:rsidR="005B0B8C" w:rsidRDefault="005B0B8C" w:rsidP="005B0B8C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1605D0">
        <w:rPr>
          <w:rFonts w:eastAsiaTheme="minorEastAsia"/>
          <w:sz w:val="28"/>
          <w:szCs w:val="28"/>
        </w:rPr>
        <w:lastRenderedPageBreak/>
        <w:t xml:space="preserve">- </w:t>
      </w:r>
      <w:r w:rsidRPr="004D55E1">
        <w:rPr>
          <w:rFonts w:eastAsiaTheme="minorEastAsia"/>
          <w:sz w:val="28"/>
          <w:szCs w:val="28"/>
        </w:rPr>
        <w:t>способностью демонстрировать гражданскую позицию, интегрированность в современное общество, нацеленность на его совершенствование на принципах гуманизма и демократии (</w:t>
      </w:r>
      <w:r>
        <w:rPr>
          <w:rFonts w:eastAsiaTheme="minorEastAsia"/>
          <w:sz w:val="28"/>
          <w:szCs w:val="28"/>
        </w:rPr>
        <w:t>ОК-2);</w:t>
      </w:r>
    </w:p>
    <w:p w14:paraId="4562BDC4" w14:textId="77777777" w:rsidR="005B0B8C" w:rsidRPr="004D55E1" w:rsidRDefault="005B0B8C" w:rsidP="005B0B8C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4D55E1">
        <w:rPr>
          <w:rFonts w:eastAsiaTheme="minorEastAsia"/>
          <w:sz w:val="28"/>
          <w:szCs w:val="28"/>
        </w:rPr>
        <w:t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</w:t>
      </w:r>
      <w:r>
        <w:rPr>
          <w:rFonts w:eastAsiaTheme="minorEastAsia"/>
          <w:sz w:val="28"/>
          <w:szCs w:val="28"/>
        </w:rPr>
        <w:t xml:space="preserve"> (ОК-3).</w:t>
      </w:r>
    </w:p>
    <w:p w14:paraId="7816ED6C" w14:textId="77777777" w:rsidR="005C45E3" w:rsidRDefault="005C45E3" w:rsidP="0096410C">
      <w:pPr>
        <w:pStyle w:val="Style36"/>
        <w:widowControl/>
        <w:spacing w:line="360" w:lineRule="auto"/>
        <w:ind w:firstLine="708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В результате изучения базовой части цикла обучающийся должен: </w:t>
      </w:r>
    </w:p>
    <w:p w14:paraId="229F5002" w14:textId="77777777" w:rsidR="005C45E3" w:rsidRDefault="005C45E3" w:rsidP="0096410C">
      <w:pPr>
        <w:pStyle w:val="Style36"/>
        <w:widowControl/>
        <w:tabs>
          <w:tab w:val="left" w:pos="5743"/>
        </w:tabs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знать:</w:t>
      </w:r>
      <w:r>
        <w:rPr>
          <w:rStyle w:val="FontStyle45"/>
          <w:sz w:val="28"/>
          <w:szCs w:val="28"/>
        </w:rPr>
        <w:tab/>
      </w:r>
    </w:p>
    <w:p w14:paraId="54CD154C" w14:textId="77777777" w:rsidR="005C45E3" w:rsidRDefault="005C45E3" w:rsidP="0096410C">
      <w:pPr>
        <w:pStyle w:val="Style7"/>
        <w:widowControl/>
        <w:spacing w:line="360" w:lineRule="auto"/>
        <w:ind w:firstLine="708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 основные закономерности взаимодействия человека и общества, общества и культуры;</w:t>
      </w:r>
    </w:p>
    <w:p w14:paraId="5AB6E3C4" w14:textId="77777777" w:rsidR="000E2E15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основные правовые российские и международные понятия и категории, содержание и особенности нормативного регулирования культуры в юридической деятельности, возможные пути (способы) разрешения производственных и нравственных конфликтных ситуаций в профессиональной деятельности в сфере правового регулирования культуры;</w:t>
      </w:r>
    </w:p>
    <w:p w14:paraId="354CCA45" w14:textId="77777777" w:rsidR="000E2E15" w:rsidRDefault="000E2E15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сущность неправомерных действий в области культуры и пути их предупреждения и преодоления; </w:t>
      </w:r>
    </w:p>
    <w:p w14:paraId="5DF87A67" w14:textId="77777777" w:rsidR="005C45E3" w:rsidRDefault="000E2E15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ценностей, их роль в жизни общества; </w:t>
      </w:r>
    </w:p>
    <w:p w14:paraId="207CAA3F" w14:textId="77777777" w:rsidR="005C45E3" w:rsidRDefault="005C45E3" w:rsidP="005C45E3">
      <w:pPr>
        <w:pStyle w:val="Style33"/>
        <w:widowControl/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уметь:</w:t>
      </w:r>
    </w:p>
    <w:p w14:paraId="699BEAC8" w14:textId="77777777" w:rsidR="005C45E3" w:rsidRDefault="001C3A47" w:rsidP="005C45E3">
      <w:pPr>
        <w:pStyle w:val="Style33"/>
        <w:widowControl/>
        <w:spacing w:line="360" w:lineRule="auto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5C45E3">
        <w:rPr>
          <w:rStyle w:val="FontStyle46"/>
          <w:sz w:val="28"/>
          <w:szCs w:val="28"/>
        </w:rPr>
        <w:t xml:space="preserve">- использовать полученные </w:t>
      </w:r>
      <w:r w:rsidR="000E2E15">
        <w:rPr>
          <w:rStyle w:val="FontStyle46"/>
          <w:sz w:val="28"/>
          <w:szCs w:val="28"/>
        </w:rPr>
        <w:t>юридические</w:t>
      </w:r>
      <w:r w:rsidR="005C45E3">
        <w:rPr>
          <w:rStyle w:val="FontStyle46"/>
          <w:sz w:val="28"/>
          <w:szCs w:val="28"/>
        </w:rPr>
        <w:t xml:space="preserve"> знания</w:t>
      </w:r>
      <w:r>
        <w:rPr>
          <w:rStyle w:val="FontStyle46"/>
          <w:sz w:val="28"/>
          <w:szCs w:val="28"/>
        </w:rPr>
        <w:t xml:space="preserve"> в учебной и профессиона</w:t>
      </w:r>
      <w:r w:rsidR="005C45E3">
        <w:rPr>
          <w:rStyle w:val="FontStyle46"/>
          <w:sz w:val="28"/>
          <w:szCs w:val="28"/>
        </w:rPr>
        <w:t>льной деятельности;</w:t>
      </w:r>
    </w:p>
    <w:p w14:paraId="1D8AE7D4" w14:textId="77777777" w:rsidR="005C45E3" w:rsidRDefault="001C3A47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</w:t>
      </w:r>
      <w:r w:rsidR="005C45E3">
        <w:rPr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оценивать факты и явления профессиональной деятельности с точки зрения предусмотренных законодательством РФ задач в сфере культуры; </w:t>
      </w:r>
    </w:p>
    <w:p w14:paraId="74EC7C71" w14:textId="77777777" w:rsidR="005C45E3" w:rsidRDefault="005C45E3" w:rsidP="005C45E3">
      <w:pPr>
        <w:pStyle w:val="Style6"/>
        <w:widowControl/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владеть:</w:t>
      </w:r>
    </w:p>
    <w:p w14:paraId="2F6EDF62" w14:textId="77777777" w:rsidR="001C3A47" w:rsidRDefault="001C3A47" w:rsidP="001C3A47">
      <w:pPr>
        <w:pStyle w:val="Style6"/>
        <w:widowControl/>
        <w:spacing w:line="360" w:lineRule="auto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5C45E3">
        <w:rPr>
          <w:rStyle w:val="FontStyle46"/>
          <w:sz w:val="28"/>
          <w:szCs w:val="28"/>
        </w:rPr>
        <w:t>- технологиями приобретения</w:t>
      </w:r>
      <w:r>
        <w:rPr>
          <w:rStyle w:val="FontStyle46"/>
          <w:sz w:val="28"/>
          <w:szCs w:val="28"/>
        </w:rPr>
        <w:t xml:space="preserve"> и</w:t>
      </w:r>
      <w:r w:rsidR="005C45E3">
        <w:rPr>
          <w:rStyle w:val="FontStyle46"/>
          <w:sz w:val="28"/>
          <w:szCs w:val="28"/>
        </w:rPr>
        <w:t xml:space="preserve"> использования</w:t>
      </w:r>
      <w:r>
        <w:rPr>
          <w:rStyle w:val="FontStyle46"/>
          <w:sz w:val="28"/>
          <w:szCs w:val="28"/>
        </w:rPr>
        <w:t xml:space="preserve"> правовых</w:t>
      </w:r>
      <w:r w:rsidR="005C45E3">
        <w:rPr>
          <w:rStyle w:val="FontStyle46"/>
          <w:sz w:val="28"/>
          <w:szCs w:val="28"/>
        </w:rPr>
        <w:t xml:space="preserve"> знаний; </w:t>
      </w:r>
    </w:p>
    <w:p w14:paraId="4B7C6E78" w14:textId="77777777" w:rsidR="005C45E3" w:rsidRDefault="001C3A47" w:rsidP="001C3A47">
      <w:pPr>
        <w:pStyle w:val="Style6"/>
        <w:widowControl/>
        <w:spacing w:line="360" w:lineRule="auto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</w:t>
      </w:r>
      <w:r w:rsidR="005C45E3">
        <w:rPr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навыками оценки своих поступков и поступков окружающих с точки зрения предусмотренных законодательством РФ задач в сфере культуры; </w:t>
      </w:r>
    </w:p>
    <w:p w14:paraId="7FA6D073" w14:textId="77777777" w:rsidR="005C45E3" w:rsidRDefault="005C45E3" w:rsidP="005C45E3">
      <w:pPr>
        <w:pStyle w:val="Style6"/>
        <w:widowControl/>
        <w:spacing w:line="360" w:lineRule="auto"/>
        <w:ind w:firstLine="708"/>
        <w:jc w:val="both"/>
        <w:rPr>
          <w:rStyle w:val="FontStyle46"/>
          <w:b/>
          <w:sz w:val="28"/>
          <w:szCs w:val="28"/>
        </w:rPr>
      </w:pPr>
    </w:p>
    <w:p w14:paraId="3D97CA55" w14:textId="77777777" w:rsidR="00CA6674" w:rsidRDefault="00CA6674" w:rsidP="005C45E3">
      <w:pPr>
        <w:pStyle w:val="Style6"/>
        <w:widowControl/>
        <w:spacing w:line="360" w:lineRule="auto"/>
        <w:ind w:firstLine="708"/>
        <w:jc w:val="both"/>
        <w:rPr>
          <w:rStyle w:val="FontStyle46"/>
          <w:b/>
          <w:sz w:val="28"/>
          <w:szCs w:val="28"/>
        </w:rPr>
      </w:pPr>
    </w:p>
    <w:p w14:paraId="0339F0C8" w14:textId="77777777" w:rsidR="00CA6674" w:rsidRDefault="00CA6674" w:rsidP="005C45E3">
      <w:pPr>
        <w:pStyle w:val="Style6"/>
        <w:widowControl/>
        <w:spacing w:line="360" w:lineRule="auto"/>
        <w:ind w:firstLine="708"/>
        <w:jc w:val="both"/>
        <w:rPr>
          <w:rStyle w:val="FontStyle46"/>
          <w:b/>
          <w:sz w:val="28"/>
          <w:szCs w:val="28"/>
        </w:rPr>
      </w:pPr>
    </w:p>
    <w:p w14:paraId="60D6CA39" w14:textId="77777777" w:rsidR="005C45E3" w:rsidRDefault="001C3A47" w:rsidP="005C45E3">
      <w:pPr>
        <w:pStyle w:val="Style6"/>
        <w:widowControl/>
        <w:spacing w:line="360" w:lineRule="auto"/>
        <w:ind w:firstLine="708"/>
        <w:jc w:val="center"/>
        <w:rPr>
          <w:bCs/>
          <w:szCs w:val="18"/>
        </w:rPr>
      </w:pPr>
      <w:r>
        <w:rPr>
          <w:b/>
          <w:bCs/>
          <w:sz w:val="28"/>
          <w:szCs w:val="18"/>
        </w:rPr>
        <w:lastRenderedPageBreak/>
        <w:t>3</w:t>
      </w:r>
      <w:r w:rsidR="005C45E3">
        <w:rPr>
          <w:b/>
          <w:bCs/>
          <w:sz w:val="28"/>
          <w:szCs w:val="18"/>
        </w:rPr>
        <w:t>. Объем дисциплины, виды учебной работы и отчетности</w:t>
      </w:r>
    </w:p>
    <w:p w14:paraId="2B18D4F0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«Правовое регулирование в сфере культуры»</w:t>
      </w:r>
      <w:r w:rsidR="0096410C">
        <w:rPr>
          <w:sz w:val="28"/>
          <w:szCs w:val="28"/>
        </w:rPr>
        <w:t xml:space="preserve"> </w:t>
      </w:r>
      <w:r w:rsidR="001C3A47">
        <w:rPr>
          <w:sz w:val="28"/>
          <w:szCs w:val="28"/>
        </w:rPr>
        <w:t>составляет 72 часа</w:t>
      </w:r>
      <w:r>
        <w:rPr>
          <w:sz w:val="28"/>
          <w:szCs w:val="28"/>
        </w:rPr>
        <w:t xml:space="preserve">, из них </w:t>
      </w:r>
      <w:r w:rsidR="001C3A47">
        <w:rPr>
          <w:color w:val="000000"/>
          <w:sz w:val="28"/>
          <w:szCs w:val="28"/>
          <w:shd w:val="clear" w:color="auto" w:fill="FFFFFF"/>
        </w:rPr>
        <w:t>лекции составляют 36 часов.</w:t>
      </w:r>
      <w:r>
        <w:rPr>
          <w:sz w:val="28"/>
          <w:szCs w:val="28"/>
        </w:rPr>
        <w:tab/>
      </w:r>
      <w:r w:rsidR="001C3A47">
        <w:rPr>
          <w:sz w:val="28"/>
          <w:szCs w:val="28"/>
        </w:rPr>
        <w:t>И</w:t>
      </w:r>
      <w:r>
        <w:rPr>
          <w:sz w:val="28"/>
          <w:szCs w:val="28"/>
        </w:rPr>
        <w:t>зучени</w:t>
      </w:r>
      <w:r w:rsidR="001C3A47">
        <w:rPr>
          <w:sz w:val="28"/>
          <w:szCs w:val="28"/>
        </w:rPr>
        <w:t>е</w:t>
      </w:r>
      <w:r>
        <w:rPr>
          <w:sz w:val="28"/>
          <w:szCs w:val="28"/>
        </w:rPr>
        <w:t xml:space="preserve"> дисциплины </w:t>
      </w:r>
      <w:r w:rsidR="001C3A47">
        <w:rPr>
          <w:sz w:val="28"/>
          <w:szCs w:val="28"/>
        </w:rPr>
        <w:t>осуществляется в течение одного</w:t>
      </w:r>
      <w:r>
        <w:rPr>
          <w:sz w:val="28"/>
          <w:szCs w:val="28"/>
        </w:rPr>
        <w:t xml:space="preserve"> семестр</w:t>
      </w:r>
      <w:r w:rsidR="001C3A47">
        <w:rPr>
          <w:sz w:val="28"/>
          <w:szCs w:val="28"/>
        </w:rPr>
        <w:t>а на 1 курсе по 2 часа в неделю</w:t>
      </w:r>
      <w:r>
        <w:rPr>
          <w:sz w:val="28"/>
          <w:szCs w:val="28"/>
        </w:rPr>
        <w:t xml:space="preserve">. Форма </w:t>
      </w:r>
      <w:r w:rsidR="00A13025">
        <w:rPr>
          <w:sz w:val="28"/>
          <w:szCs w:val="28"/>
        </w:rPr>
        <w:t>текущей</w:t>
      </w:r>
      <w:r>
        <w:rPr>
          <w:sz w:val="28"/>
          <w:szCs w:val="28"/>
        </w:rPr>
        <w:t xml:space="preserve"> аттестации проходит в виде контрольных заданий, </w:t>
      </w:r>
      <w:r w:rsidR="00A13025">
        <w:rPr>
          <w:sz w:val="28"/>
          <w:szCs w:val="28"/>
        </w:rPr>
        <w:t>в конце 1 семестра проводится</w:t>
      </w:r>
      <w:r>
        <w:rPr>
          <w:sz w:val="28"/>
          <w:szCs w:val="28"/>
        </w:rPr>
        <w:t xml:space="preserve"> зачет</w:t>
      </w:r>
      <w:r w:rsidR="00A13025">
        <w:rPr>
          <w:sz w:val="28"/>
          <w:szCs w:val="28"/>
        </w:rPr>
        <w:t>.</w:t>
      </w:r>
    </w:p>
    <w:p w14:paraId="72ADB8B3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0D93B01A" w14:textId="77777777" w:rsidR="001C3A47" w:rsidRPr="00A13025" w:rsidRDefault="001C3A47" w:rsidP="00A13025">
      <w:pPr>
        <w:pStyle w:val="ae"/>
        <w:numPr>
          <w:ilvl w:val="0"/>
          <w:numId w:val="25"/>
        </w:numPr>
        <w:jc w:val="center"/>
        <w:outlineLvl w:val="0"/>
        <w:rPr>
          <w:b/>
          <w:sz w:val="28"/>
          <w:szCs w:val="28"/>
        </w:rPr>
      </w:pPr>
      <w:r w:rsidRPr="00A13025">
        <w:rPr>
          <w:b/>
          <w:sz w:val="28"/>
          <w:szCs w:val="28"/>
        </w:rPr>
        <w:t>Структура и содержание дисциплины</w:t>
      </w:r>
    </w:p>
    <w:tbl>
      <w:tblPr>
        <w:tblW w:w="98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1134"/>
        <w:gridCol w:w="992"/>
        <w:gridCol w:w="1417"/>
      </w:tblGrid>
      <w:tr w:rsidR="00633686" w:rsidRPr="0096410C" w14:paraId="7C717F31" w14:textId="77777777" w:rsidTr="0096410C">
        <w:trPr>
          <w:trHeight w:val="644"/>
        </w:trPr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79FB2" w14:textId="77777777" w:rsidR="00633686" w:rsidRPr="0096410C" w:rsidRDefault="00633686" w:rsidP="00D700F5">
            <w:pPr>
              <w:pStyle w:val="a4"/>
              <w:spacing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7017" w14:textId="77777777" w:rsidR="00633686" w:rsidRPr="0096410C" w:rsidRDefault="00633686" w:rsidP="00D700F5">
            <w:pPr>
              <w:pStyle w:val="a4"/>
              <w:spacing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992" w:type="dxa"/>
            <w:shd w:val="clear" w:color="auto" w:fill="FFFFFF"/>
          </w:tcPr>
          <w:p w14:paraId="33D70915" w14:textId="77777777" w:rsidR="00633686" w:rsidRPr="0096410C" w:rsidRDefault="00633686" w:rsidP="00D70C96">
            <w:pPr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FFFFFF"/>
          </w:tcPr>
          <w:p w14:paraId="5B8445AA" w14:textId="77777777" w:rsidR="00633686" w:rsidRPr="0096410C" w:rsidRDefault="00633686" w:rsidP="00D700F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Всего часов</w:t>
            </w:r>
          </w:p>
        </w:tc>
      </w:tr>
      <w:tr w:rsidR="00A13025" w:rsidRPr="0096410C" w14:paraId="7A4F8AA3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98558" w14:textId="77777777" w:rsidR="00A13025" w:rsidRPr="0096410C" w:rsidRDefault="00A13025" w:rsidP="00D70C96">
            <w:pPr>
              <w:pStyle w:val="a4"/>
              <w:spacing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>Тема 1. Государство  как политико-правовая форма существования общественных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D5544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CD272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2107E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1B586BC6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67963" w14:textId="77777777" w:rsidR="00A13025" w:rsidRPr="0096410C" w:rsidRDefault="00D70C96" w:rsidP="00D70C9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 xml:space="preserve">Тема 2. </w:t>
            </w:r>
            <w:r w:rsidR="00A13025" w:rsidRPr="0096410C">
              <w:rPr>
                <w:iCs/>
                <w:sz w:val="28"/>
                <w:szCs w:val="28"/>
              </w:rPr>
              <w:t>Право – государственный  регулятор общественных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BB3A4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76AE7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CEEF8" w14:textId="77777777" w:rsidR="00A13025" w:rsidRPr="0096410C" w:rsidRDefault="00633686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8</w:t>
            </w:r>
          </w:p>
        </w:tc>
      </w:tr>
      <w:tr w:rsidR="00A13025" w:rsidRPr="0096410C" w14:paraId="43C2F5F3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B4FF1" w14:textId="77777777" w:rsidR="00A13025" w:rsidRPr="0096410C" w:rsidRDefault="00A13025" w:rsidP="00D700F5">
            <w:pPr>
              <w:pStyle w:val="a4"/>
              <w:spacing w:after="0" w:afterAutospacing="0"/>
              <w:rPr>
                <w:iCs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>Тема 3. Основные положения конституционного права России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68F31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01EF2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00314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5DAA74B4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24365" w14:textId="77777777" w:rsidR="00A13025" w:rsidRPr="0096410C" w:rsidRDefault="00A13025" w:rsidP="00D70C96">
            <w:pPr>
              <w:pStyle w:val="a4"/>
              <w:spacing w:after="0" w:afterAutospacing="0"/>
              <w:rPr>
                <w:i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4. Международные соглашения в области нормативно-правового регулирования в сфере культуры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0448C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273F2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6D085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5CBB592B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BF6ED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5. Декларация принципов международного культурного сотрудничества ЮНЕСКО (Париж,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96410C">
                <w:rPr>
                  <w:sz w:val="28"/>
                  <w:szCs w:val="28"/>
                </w:rPr>
                <w:t>1966 г</w:t>
              </w:r>
            </w:smartTag>
            <w:r w:rsidRPr="0096410C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CE49F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B91C9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4A6AE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567A3C6E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8BF68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6. Субъекты правового регулирования в сфере культуре и особенности их правового статуса по законодательству РФ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3CB20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47C5D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3F1A6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07D59EA4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D1A9C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7. Авторское право. Общие положения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29390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3BA55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FF924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319BE023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3B4C6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8. Патентное право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AD670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15D9B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0D1C3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40A3697B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25E54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9. Лицензионный договор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99E86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344A3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CDF68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032FF39F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25F36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10. Особенности правового регулирования авторско-правовых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B780D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977F8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C387E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4CDACCCF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1D6ED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11. Права авторов произведений науки, литературы, искусства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F3CD6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D9616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3BA9D" w14:textId="77777777" w:rsidR="00A13025" w:rsidRPr="0096410C" w:rsidRDefault="00633686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0DFBF44F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00EC0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12. Понятие и виды авторского договора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2954C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64B46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2600F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49C020EC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83632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13. Охрана прав исполнителей, производителей фонограмм, организаций эфирного и кабельного вещания (смежные права)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3D82F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94983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5D02D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468755CD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BCEA8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14.  Сохранение и развитие культурного наследия народов Российской Федерации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3E377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A1D4E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30158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553AD2E1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3623A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15. Правовое регулирование перемещения </w:t>
            </w:r>
            <w:r w:rsidRPr="0096410C">
              <w:rPr>
                <w:sz w:val="28"/>
                <w:szCs w:val="28"/>
              </w:rPr>
              <w:lastRenderedPageBreak/>
              <w:t>культурных ценностей через границу по законодательству РФ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C3339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5D79F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D8DEE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05082C93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8F667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16. Законодательство РФ о правах на результаты творческой деятельности в сфере культуры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1A023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94CEE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94E28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61F86133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2C74A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17. Ответственность за нарушение законодательства РФ в сфере культуры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42B16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5D697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63266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759A24A7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5BBD2" w14:textId="77777777" w:rsidR="00A13025" w:rsidRPr="0096410C" w:rsidRDefault="00A13025" w:rsidP="0096410C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Итого</w:t>
            </w:r>
            <w:r w:rsidR="00D70C96" w:rsidRPr="0096410C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3160C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18B05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F35A8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72</w:t>
            </w:r>
          </w:p>
        </w:tc>
      </w:tr>
    </w:tbl>
    <w:p w14:paraId="357D0478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Cs/>
          <w:sz w:val="28"/>
          <w:szCs w:val="28"/>
        </w:rPr>
      </w:pPr>
    </w:p>
    <w:p w14:paraId="1821355B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1. Государство как политико-правовая форма существования общественных отношений.</w:t>
      </w:r>
    </w:p>
    <w:p w14:paraId="4D089BA8" w14:textId="77777777" w:rsidR="005C45E3" w:rsidRDefault="009C01C0" w:rsidP="005C45E3">
      <w:pPr>
        <w:spacing w:line="360" w:lineRule="auto"/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</w:t>
      </w:r>
      <w:r w:rsidR="005C45E3">
        <w:rPr>
          <w:b/>
          <w:iCs/>
          <w:sz w:val="28"/>
          <w:szCs w:val="28"/>
        </w:rPr>
        <w:t>опросы:</w:t>
      </w:r>
    </w:p>
    <w:p w14:paraId="5E484D54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Происхождение государства. Краткая характеристика власти при первобытнообщинном строе.</w:t>
      </w:r>
    </w:p>
    <w:p w14:paraId="16CB6C6E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Государство: понятие, сущность, признаки и функции. Государство и личность. Государство и общество.  Государство и право. Их роль в жизни общества.</w:t>
      </w:r>
    </w:p>
    <w:p w14:paraId="150B746E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власть. Ее соотношение с политической властью.</w:t>
      </w:r>
    </w:p>
    <w:p w14:paraId="737E69D6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Форма государства: понятие и элементы. Форма российского государства. Типы государства.</w:t>
      </w:r>
    </w:p>
    <w:p w14:paraId="53AF3AB1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Механизм государства: понятие, признаки, структура. Виды государственных органов и учреждений. Кадровый состав госаппарата.</w:t>
      </w:r>
    </w:p>
    <w:p w14:paraId="046B6D33" w14:textId="77777777" w:rsidR="005C45E3" w:rsidRDefault="005C45E3" w:rsidP="005C45E3">
      <w:pPr>
        <w:pStyle w:val="21"/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Правовое государство. Понятие и признаки правового государства и гражданского общества. Структура гражданского общества.</w:t>
      </w:r>
    </w:p>
    <w:p w14:paraId="2848E94A" w14:textId="77777777" w:rsidR="005C45E3" w:rsidRDefault="005C45E3" w:rsidP="005C45E3">
      <w:pPr>
        <w:pStyle w:val="21"/>
        <w:spacing w:line="360" w:lineRule="auto"/>
        <w:ind w:left="360"/>
        <w:jc w:val="both"/>
        <w:rPr>
          <w:b/>
          <w:szCs w:val="28"/>
        </w:rPr>
      </w:pPr>
    </w:p>
    <w:p w14:paraId="102A725C" w14:textId="77777777" w:rsidR="005C45E3" w:rsidRDefault="005C45E3" w:rsidP="005C45E3">
      <w:pPr>
        <w:pStyle w:val="2"/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2. Право – государственный  регулятор общественных отношений.</w:t>
      </w:r>
    </w:p>
    <w:p w14:paraId="4771E8EC" w14:textId="77777777" w:rsidR="005C45E3" w:rsidRDefault="009C01C0" w:rsidP="005C45E3">
      <w:pPr>
        <w:spacing w:line="360" w:lineRule="auto"/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14:paraId="780173BB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Право: понятие, признаки, принципы, функции. Сущность права. Место права в системе социальных норм. </w:t>
      </w:r>
    </w:p>
    <w:p w14:paraId="6AC1D081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 технические нормы. Норма права: понятие, признаки, структура и виды. Соотношение нормы права и статьи нормативно-правового акта. Соотношение права и морали.</w:t>
      </w:r>
    </w:p>
    <w:p w14:paraId="2868E392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14:paraId="5AEF116F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Основные правовые системы современности. Классификация нормативно-правовых актов. Понятие и виды законов. Подзаконные акты.</w:t>
      </w:r>
    </w:p>
    <w:p w14:paraId="207CAE69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российского права. </w:t>
      </w:r>
    </w:p>
    <w:p w14:paraId="6A3BB8E0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Отрасли права.  Внутригосударственное и международное право.  Частное и публичное право.</w:t>
      </w:r>
    </w:p>
    <w:p w14:paraId="10305533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Правоотношение: понятие, признаки, виды. Структура правоотношения, характеристика ее основных элементов.</w:t>
      </w:r>
    </w:p>
    <w:p w14:paraId="2941479E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Правомерное поведение. Правонарушение: понятие, признаки, виды, состав.</w:t>
      </w:r>
    </w:p>
    <w:p w14:paraId="486533D1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Юридическая ответственность: понятие, признаки, принципы, виды. Освобождение от юридической ответственности. </w:t>
      </w:r>
    </w:p>
    <w:p w14:paraId="6D81B456" w14:textId="77777777" w:rsidR="005C45E3" w:rsidRDefault="005C45E3" w:rsidP="005C45E3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10. Понятие и гарантии законности. Понятие правопорядка и его соотношение с законностью и демократией. Значение законности и правоп</w:t>
      </w:r>
      <w:r w:rsidR="009C01C0">
        <w:rPr>
          <w:szCs w:val="28"/>
        </w:rPr>
        <w:t xml:space="preserve">орядка в современном обществе. </w:t>
      </w:r>
    </w:p>
    <w:p w14:paraId="23F03829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Cs/>
          <w:sz w:val="28"/>
          <w:szCs w:val="28"/>
        </w:rPr>
      </w:pPr>
    </w:p>
    <w:p w14:paraId="51A74C8B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  <w:t>Тема 3. Основные положения конституционного права России.</w:t>
      </w:r>
    </w:p>
    <w:p w14:paraId="1A304D8F" w14:textId="77777777" w:rsidR="005C45E3" w:rsidRDefault="009C01C0" w:rsidP="005C45E3">
      <w:pPr>
        <w:tabs>
          <w:tab w:val="left" w:pos="175"/>
        </w:tabs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14:paraId="4A1C315A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Конституционное право РФ: понятие, предмет, метод, источники и принципы. Конституционно-правовые нормы, их особенности. Сущность конституции. Виды конституций. Характеристика и содержание Конституции РФ. </w:t>
      </w:r>
    </w:p>
    <w:p w14:paraId="369E31B2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Основы конституционного строя России. Основные конституционные характеристики РФ.</w:t>
      </w:r>
    </w:p>
    <w:p w14:paraId="6DE557FF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Федеративное устройство России. Особенности современного российского федерализма.</w:t>
      </w:r>
    </w:p>
    <w:p w14:paraId="126DC5C7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Конституционно-правовой статус личности в РФ. Гражданство РФ: понятие, принципы, основания и порядок приобретения и прекращения гражданства.</w:t>
      </w:r>
    </w:p>
    <w:p w14:paraId="18492BC0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органов государственной власти в РФ и их компетенция (глава государства; органы законодательной, исполнительной и судебной власти; </w:t>
      </w:r>
      <w:r>
        <w:rPr>
          <w:sz w:val="28"/>
          <w:szCs w:val="28"/>
        </w:rPr>
        <w:lastRenderedPageBreak/>
        <w:t>федеральные органы государственной власти и органы государственной власти субъектов РФ (на примере Астраханской области)).</w:t>
      </w:r>
    </w:p>
    <w:p w14:paraId="4A203107" w14:textId="77777777" w:rsidR="005C45E3" w:rsidRDefault="005C45E3" w:rsidP="005C45E3">
      <w:pPr>
        <w:pStyle w:val="21"/>
        <w:spacing w:line="360" w:lineRule="auto"/>
        <w:jc w:val="both"/>
        <w:rPr>
          <w:b/>
          <w:szCs w:val="28"/>
        </w:rPr>
      </w:pPr>
      <w:r>
        <w:rPr>
          <w:szCs w:val="28"/>
        </w:rPr>
        <w:t>6. Местное самоуправление в РФ: понятие, принципы; органы местного самоуправления и их компетенция (на примере г. Астрахани)</w:t>
      </w:r>
    </w:p>
    <w:p w14:paraId="5005AFEF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53B4E3A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Тема 4. Международные соглашения в области нормативно- правового регулирования в сфере культуры</w:t>
      </w:r>
    </w:p>
    <w:p w14:paraId="4F34B7D9" w14:textId="77777777" w:rsidR="005C45E3" w:rsidRDefault="009C01C0" w:rsidP="005C45E3">
      <w:pPr>
        <w:tabs>
          <w:tab w:val="left" w:pos="175"/>
        </w:tabs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14:paraId="347DE330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Всеобщая декларация прав человека ООН о праве человека на участие в культурной жизни общества.</w:t>
      </w:r>
    </w:p>
    <w:p w14:paraId="5C817CBB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2. </w:t>
      </w:r>
      <w:r>
        <w:rPr>
          <w:rFonts w:ascii="Times New Roman CYR" w:hAnsi="Times New Roman CYR" w:cs="Times New Roman CYR"/>
          <w:sz w:val="28"/>
          <w:szCs w:val="28"/>
        </w:rPr>
        <w:t xml:space="preserve">Гаагская конвенции от 14 мая </w:t>
      </w:r>
      <w:smartTag w:uri="urn:schemas-microsoft-com:office:smarttags" w:element="metricconverter">
        <w:smartTagPr>
          <w:attr w:name="ProductID" w:val="1954 г"/>
        </w:smartTagPr>
        <w:r>
          <w:rPr>
            <w:rFonts w:ascii="Times New Roman CYR" w:hAnsi="Times New Roman CYR" w:cs="Times New Roman CYR"/>
            <w:sz w:val="28"/>
            <w:szCs w:val="28"/>
          </w:rPr>
          <w:t>1954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защите культурных ценностей в случае вооруженного конфликта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определение культурных ценностей.</w:t>
      </w:r>
    </w:p>
    <w:p w14:paraId="6E9AF908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3.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ЮНЕСКО 1964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мерах, направленных на запрещение и предупреждение незаконного вывоза, ввоза и передачи права собственности на культурные ценности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 культурных ценностях, движимые и недвижимые культурные ценности</w:t>
      </w:r>
    </w:p>
    <w:p w14:paraId="4A50A5B6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1970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мерах, направленных на запрещение и предупреждение незаконного вывоза, ввоза и передачи права собственности на культурные ценности</w:t>
      </w:r>
      <w:r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ЮНЕСКО </w:t>
      </w:r>
      <w:smartTag w:uri="urn:schemas-microsoft-com:office:smarttags" w:element="metricconverter">
        <w:smartTagPr>
          <w:attr w:name="ProductID" w:val="1970 г"/>
        </w:smartTagPr>
        <w:r>
          <w:rPr>
            <w:rFonts w:ascii="Times New Roman CYR" w:hAnsi="Times New Roman CYR" w:cs="Times New Roman CYR"/>
            <w:sz w:val="28"/>
            <w:szCs w:val="28"/>
          </w:rPr>
          <w:t>1970 г</w:t>
        </w:r>
      </w:smartTag>
      <w:r>
        <w:rPr>
          <w:rFonts w:ascii="Times New Roman CYR" w:hAnsi="Times New Roman CYR" w:cs="Times New Roman CYR"/>
          <w:sz w:val="28"/>
          <w:szCs w:val="28"/>
        </w:rPr>
        <w:t>.) и порядок определения перечня категорий культурных ценностей.</w:t>
      </w:r>
    </w:p>
    <w:p w14:paraId="12F2100F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Рекомендация ЮНЕСКО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охране движимых культурных ценностей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28 ноября 1978 года о моральной ответственности государств за охрану и сохранение культурных ценностей перед международным сообществом.</w:t>
      </w:r>
    </w:p>
    <w:p w14:paraId="6B5EDA3A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6.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УНИДРУА от 24.06.1995 г.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похищенных или незаконно вывезенных культурных ценностях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 культурных ценностях. Конвенции ЮНЕСКО от 16 ноября 1972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охране всемирного культурного и природного наследия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 критерий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выдающаяся универсальная ценность с точки зрения истории, искусства или науки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как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основном критерии отнесения культурных ценностей к охраняемым категориям. </w:t>
      </w:r>
    </w:p>
    <w:p w14:paraId="30E6C78D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Положения Бернской конвенции об охране литературных и художественных произведений, Парижской конвенции по охране промышленной собственности, Римской конвенции об охране прав исполнителей, вещательных организаций и производителей фонограмм.</w:t>
      </w:r>
    </w:p>
    <w:p w14:paraId="20823607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14:paraId="3E5F8129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5. Вопросы по Декларации принципов международного культурного сотрудничества ЮНЕСКО (Париж, </w:t>
      </w:r>
      <w:smartTag w:uri="urn:schemas-microsoft-com:office:smarttags" w:element="metricconverter">
        <w:smartTagPr>
          <w:attr w:name="ProductID" w:val="1966 г"/>
        </w:smartTagPr>
        <w:r>
          <w:rPr>
            <w:rFonts w:ascii="Times New Roman CYR" w:hAnsi="Times New Roman CYR" w:cs="Times New Roman CYR"/>
            <w:b/>
            <w:bCs/>
            <w:sz w:val="28"/>
            <w:szCs w:val="28"/>
          </w:rPr>
          <w:t>1966 г</w:t>
        </w:r>
      </w:smartTag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.) </w:t>
      </w:r>
    </w:p>
    <w:p w14:paraId="70EADAD5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7CDA0E84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целях международного культурного сотрудничества; </w:t>
      </w:r>
    </w:p>
    <w:p w14:paraId="546BE8F2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воспитании молодежи; </w:t>
      </w:r>
    </w:p>
    <w:p w14:paraId="4AD463A8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Правовая основа международного культурного сотрудничества;</w:t>
      </w:r>
    </w:p>
    <w:p w14:paraId="50FFF268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культурном сотрудничестве между народами </w:t>
      </w:r>
    </w:p>
    <w:p w14:paraId="06035979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98C3AB1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C45E3">
        <w:rPr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Тема 6. Субъекты правового регулирования в сфере культуре и особенности их правового статуса по законодательству РФ</w:t>
      </w:r>
    </w:p>
    <w:p w14:paraId="23B479EF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5DB6934C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Понятие творческого работника в соответствии с законодательством РФ. Творческие работники как субъекты трудового права. Правовой статус творческих работников. Правовой статус несовершеннолетних творческих работников.</w:t>
      </w:r>
    </w:p>
    <w:p w14:paraId="403DC3C5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Особенности заключения трудового договора с творческими работниками. </w:t>
      </w:r>
    </w:p>
    <w:p w14:paraId="1C8C2B65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3. Правовое регулирование рабочего времени и времени отдыха творческих работников. </w:t>
      </w:r>
    </w:p>
    <w:p w14:paraId="48697877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Особенности оплаты труда творческих работников. </w:t>
      </w:r>
    </w:p>
    <w:p w14:paraId="113F3E9B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C45E3">
        <w:rPr>
          <w:b/>
          <w:bCs/>
          <w:sz w:val="28"/>
          <w:szCs w:val="28"/>
        </w:rPr>
        <w:lastRenderedPageBreak/>
        <w:tab/>
      </w:r>
    </w:p>
    <w:p w14:paraId="42517DD3" w14:textId="77777777" w:rsidR="005C45E3" w:rsidRDefault="005C45E3" w:rsidP="005C45E3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7. Авторское право. Общие положения</w:t>
      </w:r>
    </w:p>
    <w:p w14:paraId="4B54E65D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1316480B" w14:textId="77777777" w:rsidR="005C45E3" w:rsidRDefault="005C45E3" w:rsidP="005C45E3">
      <w:pPr>
        <w:spacing w:line="360" w:lineRule="auto"/>
        <w:ind w:firstLine="708"/>
        <w:rPr>
          <w:sz w:val="28"/>
        </w:rPr>
      </w:pPr>
      <w:r>
        <w:rPr>
          <w:sz w:val="28"/>
        </w:rPr>
        <w:t>1. Становление и развитие авторского права в России: история становления и развития норм об авторских правоотношениях, издательский договор в дореволюционном праве России. Дальнейшее развитие норм об авторских правовых отношениях</w:t>
      </w:r>
      <w:r>
        <w:rPr>
          <w:sz w:val="28"/>
        </w:rPr>
        <w:tab/>
      </w:r>
    </w:p>
    <w:p w14:paraId="58D681B2" w14:textId="77777777" w:rsidR="005C45E3" w:rsidRDefault="005C45E3" w:rsidP="005C45E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Основные институты права интеллектуальной собственности.</w:t>
      </w:r>
    </w:p>
    <w:p w14:paraId="383A703E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Система российского законодательства об охране интеллектуальной собственности.</w:t>
      </w:r>
    </w:p>
    <w:p w14:paraId="34F0C78D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Источники права интеллектуальной собственности.</w:t>
      </w:r>
    </w:p>
    <w:p w14:paraId="14243B93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Специальные органы, как субъекты права интеллектуальной собственности.</w:t>
      </w:r>
    </w:p>
    <w:p w14:paraId="4D0E3797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</w:p>
    <w:p w14:paraId="357776BF" w14:textId="77777777" w:rsidR="005C45E3" w:rsidRDefault="005C45E3" w:rsidP="005C45E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Тема 8. Патентное право.</w:t>
      </w:r>
    </w:p>
    <w:p w14:paraId="43133D87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542C2A1A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Предмет, метод, принципы и источники правового регулирования патентно-правовых отношений в Российской Федерации. </w:t>
      </w:r>
    </w:p>
    <w:p w14:paraId="3D57FAEA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Объекты патентного права – общие положения.</w:t>
      </w:r>
    </w:p>
    <w:p w14:paraId="7341CA2E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Порядок подачи патентной заявки в патентное ведомство Российской Федерации  российскими заявителями.</w:t>
      </w:r>
    </w:p>
    <w:p w14:paraId="3DF64B7C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Личные неимущественные и имущественные права авторов изобретений, полезных моделей и промышленных образцов.</w:t>
      </w:r>
    </w:p>
    <w:p w14:paraId="2CBAA8CB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Права и обязанности патентообладателя. Ограничения прав патентообладателя. Гражданско-правовые, административно-правовые и уголовно-правовые способы защиты прав патентообладателя.  </w:t>
      </w:r>
    </w:p>
    <w:p w14:paraId="0FEA37EF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 Оформление патентных прав. Экспертиза заявок на патент.</w:t>
      </w:r>
    </w:p>
    <w:p w14:paraId="27708A8B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Защита прав авторов и патентообладателей.</w:t>
      </w:r>
    </w:p>
    <w:p w14:paraId="237FAB3F" w14:textId="77777777" w:rsidR="005C45E3" w:rsidRDefault="005C45E3" w:rsidP="005C45E3">
      <w:pPr>
        <w:spacing w:line="360" w:lineRule="auto"/>
        <w:jc w:val="center"/>
        <w:rPr>
          <w:b/>
          <w:sz w:val="28"/>
          <w:szCs w:val="28"/>
        </w:rPr>
      </w:pPr>
    </w:p>
    <w:p w14:paraId="73D964ED" w14:textId="77777777" w:rsidR="005C45E3" w:rsidRDefault="005C45E3" w:rsidP="005C45E3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Тема 9. Лицензионный договор.</w:t>
      </w:r>
    </w:p>
    <w:p w14:paraId="7601DE84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lastRenderedPageBreak/>
        <w:t>Изучаемые вопросы</w:t>
      </w:r>
      <w:r w:rsidR="005C45E3">
        <w:rPr>
          <w:b/>
          <w:szCs w:val="28"/>
        </w:rPr>
        <w:t>:</w:t>
      </w:r>
    </w:p>
    <w:p w14:paraId="40C26910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Понятие и содержание лицензионного договора.</w:t>
      </w:r>
    </w:p>
    <w:p w14:paraId="7D454F12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Виды лицензионных договоров.</w:t>
      </w:r>
    </w:p>
    <w:p w14:paraId="66F75195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Порядок регистрации лицензионных договоров в патентном ведомстве.</w:t>
      </w:r>
    </w:p>
    <w:p w14:paraId="3901BEA2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Понятие и содержание договора об отчуждении патентных прав и отличие этого договора от лицензионного договора.</w:t>
      </w:r>
    </w:p>
    <w:p w14:paraId="12FB3036" w14:textId="77777777" w:rsidR="005C45E3" w:rsidRDefault="005C45E3" w:rsidP="005C45E3">
      <w:pPr>
        <w:rPr>
          <w:b/>
        </w:rPr>
      </w:pPr>
    </w:p>
    <w:p w14:paraId="4975358C" w14:textId="77777777" w:rsidR="005C45E3" w:rsidRDefault="005C45E3" w:rsidP="005C45E3">
      <w:pPr>
        <w:spacing w:line="360" w:lineRule="auto"/>
        <w:ind w:left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10. Особенности правового регулирования авторско-правовых отношений.</w:t>
      </w:r>
    </w:p>
    <w:p w14:paraId="309422F6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3E0E0ECF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1. П</w:t>
      </w:r>
      <w:r>
        <w:rPr>
          <w:bCs/>
          <w:sz w:val="28"/>
          <w:szCs w:val="28"/>
        </w:rPr>
        <w:t>редмет, метод, принципы и источники правового регулирования авторско-правовых отношений в Российской Федерации.</w:t>
      </w:r>
    </w:p>
    <w:p w14:paraId="3C5AF411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2. Критерии охраноспособности произведений науки, литературы, искусства.</w:t>
      </w:r>
    </w:p>
    <w:p w14:paraId="0851F3FD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3. Творческий характер произведения, объективная форма произведения.</w:t>
      </w:r>
    </w:p>
    <w:p w14:paraId="4B09F325" w14:textId="77777777" w:rsidR="005C45E3" w:rsidRDefault="005C45E3" w:rsidP="005C45E3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Правовое значение отдельных элементов произведения. Произведения, неохраняемые авторским правом.</w:t>
      </w:r>
    </w:p>
    <w:p w14:paraId="57C1C229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 Понятие и критерии охраноспособности объектов авторского права.</w:t>
      </w:r>
    </w:p>
    <w:p w14:paraId="3F427211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Виды объектов авторского права.</w:t>
      </w:r>
    </w:p>
    <w:p w14:paraId="731EC17A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Авторское право и глобальная сеть Интернет.</w:t>
      </w:r>
    </w:p>
    <w:p w14:paraId="7DF15436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Авторы произведений.</w:t>
      </w:r>
    </w:p>
    <w:p w14:paraId="2E38953A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Соавторство. Условия возникновения соавторства. Виды соавторства.</w:t>
      </w:r>
    </w:p>
    <w:p w14:paraId="4BC1A46B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Организации, управляющие имущественными правами авторов на коллективной основе.</w:t>
      </w:r>
    </w:p>
    <w:p w14:paraId="5ECD683F" w14:textId="77777777" w:rsidR="005C45E3" w:rsidRDefault="005C45E3" w:rsidP="005C45E3">
      <w:pPr>
        <w:rPr>
          <w:sz w:val="28"/>
          <w:szCs w:val="28"/>
        </w:rPr>
      </w:pPr>
    </w:p>
    <w:p w14:paraId="09252EC1" w14:textId="77777777" w:rsidR="005C45E3" w:rsidRDefault="005C45E3" w:rsidP="005C4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11. Права авторов произведений науки, литературы, искусства.</w:t>
      </w:r>
    </w:p>
    <w:p w14:paraId="727F4ADF" w14:textId="77777777"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18684606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Личные неимущественные и имущественные права авторов произведений науки, литературы и искусства.</w:t>
      </w:r>
    </w:p>
    <w:p w14:paraId="73531524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Абсолютный и исключительных характер  авторских прав.</w:t>
      </w:r>
    </w:p>
    <w:p w14:paraId="555EF26C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Имущественные и неимущественные права юридических лиц , связанные  с реализацией указанных прав.</w:t>
      </w:r>
    </w:p>
    <w:p w14:paraId="36870C40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Свободное использование произведений.</w:t>
      </w:r>
    </w:p>
    <w:p w14:paraId="75EDC61E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Срок действия авторского права.</w:t>
      </w:r>
    </w:p>
    <w:p w14:paraId="3DD6690E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Способы защиты авторских прав.</w:t>
      </w:r>
    </w:p>
    <w:p w14:paraId="6589172C" w14:textId="77777777" w:rsidR="005C45E3" w:rsidRDefault="005C45E3" w:rsidP="005C45E3">
      <w:pPr>
        <w:spacing w:line="360" w:lineRule="auto"/>
        <w:ind w:left="57"/>
        <w:jc w:val="both"/>
        <w:rPr>
          <w:sz w:val="28"/>
          <w:szCs w:val="28"/>
        </w:rPr>
      </w:pPr>
    </w:p>
    <w:p w14:paraId="574AF210" w14:textId="77777777" w:rsidR="005C45E3" w:rsidRDefault="005C45E3" w:rsidP="005C45E3">
      <w:pPr>
        <w:ind w:firstLine="57"/>
        <w:rPr>
          <w:b/>
          <w:sz w:val="28"/>
          <w:szCs w:val="28"/>
        </w:rPr>
      </w:pPr>
      <w:r>
        <w:rPr>
          <w:b/>
          <w:sz w:val="28"/>
          <w:szCs w:val="28"/>
        </w:rPr>
        <w:t>Тема 12. Понятие и виды авторского договора</w:t>
      </w:r>
    </w:p>
    <w:p w14:paraId="71352C0C" w14:textId="77777777"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1FE7B934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Договор об отчуждении исключительного права на произведение.</w:t>
      </w:r>
    </w:p>
    <w:p w14:paraId="17B8C8A6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Лицензионный договор о предоставлении права использования произведения.</w:t>
      </w:r>
    </w:p>
    <w:p w14:paraId="26F64A18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Договор авторского заказа.</w:t>
      </w:r>
    </w:p>
    <w:p w14:paraId="518540A0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 по договорам, заключаемым автором произведения.</w:t>
      </w:r>
    </w:p>
    <w:p w14:paraId="000D2607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Ответственность пользователя по авторскому договору.</w:t>
      </w:r>
    </w:p>
    <w:p w14:paraId="13787D3D" w14:textId="77777777" w:rsidR="005C45E3" w:rsidRDefault="005C45E3" w:rsidP="005C45E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6. Порядок заключения отдельных видов авторских договоров.</w:t>
      </w:r>
    </w:p>
    <w:p w14:paraId="10694476" w14:textId="77777777" w:rsidR="005C45E3" w:rsidRDefault="005C45E3" w:rsidP="005C45E3">
      <w:pPr>
        <w:jc w:val="both"/>
      </w:pPr>
    </w:p>
    <w:p w14:paraId="317425F3" w14:textId="77777777" w:rsidR="005C45E3" w:rsidRDefault="005C45E3" w:rsidP="005C45E3">
      <w:pPr>
        <w:spacing w:line="360" w:lineRule="auto"/>
        <w:ind w:left="57" w:firstLine="651"/>
        <w:rPr>
          <w:b/>
          <w:sz w:val="28"/>
          <w:szCs w:val="28"/>
        </w:rPr>
      </w:pPr>
      <w:r>
        <w:rPr>
          <w:b/>
          <w:sz w:val="28"/>
          <w:szCs w:val="28"/>
        </w:rPr>
        <w:t>Тема 13. Охрана прав исполнителей, производителей фонограмм, организаций эфирного и кабельного вещания (смежные права)</w:t>
      </w:r>
    </w:p>
    <w:p w14:paraId="4FE09CB5" w14:textId="77777777"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76E8B3AD" w14:textId="77777777"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1. Объекты и субъекты смежных прав.</w:t>
      </w:r>
    </w:p>
    <w:p w14:paraId="5841F194" w14:textId="77777777"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2. Отличие смежных прав от авторских.</w:t>
      </w:r>
    </w:p>
    <w:p w14:paraId="74DD8CCF" w14:textId="77777777"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3. Характер, содержание и сроки  действия смежных прав.</w:t>
      </w:r>
    </w:p>
    <w:p w14:paraId="726FDD6D" w14:textId="77777777" w:rsidR="005C45E3" w:rsidRDefault="005C45E3" w:rsidP="005C45E3">
      <w:pPr>
        <w:spacing w:line="360" w:lineRule="auto"/>
        <w:ind w:left="57" w:firstLine="651"/>
        <w:rPr>
          <w:sz w:val="28"/>
          <w:szCs w:val="28"/>
        </w:rPr>
      </w:pPr>
      <w:r>
        <w:rPr>
          <w:sz w:val="28"/>
          <w:szCs w:val="28"/>
        </w:rPr>
        <w:t>4. Международные соглашения об охране прав исполнителей, студий эфирного и кабельного вещания, производителей фонограмм.</w:t>
      </w:r>
    </w:p>
    <w:p w14:paraId="488EA518" w14:textId="77777777" w:rsidR="005C45E3" w:rsidRDefault="005C45E3" w:rsidP="005C45E3">
      <w:pPr>
        <w:rPr>
          <w:b/>
        </w:rPr>
      </w:pPr>
    </w:p>
    <w:p w14:paraId="2360655C" w14:textId="77777777" w:rsidR="005C45E3" w:rsidRDefault="005C45E3" w:rsidP="005C45E3">
      <w:pPr>
        <w:pStyle w:val="a9"/>
        <w:spacing w:line="360" w:lineRule="auto"/>
        <w:ind w:left="57" w:firstLine="6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14.  Сохранение и развитие культурного наследия народов Российской Федерации</w:t>
      </w:r>
    </w:p>
    <w:p w14:paraId="441D3384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2F4E3887" w14:textId="77777777"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1. Международный пакт об экономических, социальных и культурных правах. Конституция Российской Федерации о праве на свободу во всех сферах творческой деятельности и участие в культурной жизни и пользование учреждениями культуры, на доступ к культурным ценностям. Забота о сохранении памятников истории и культуры одна из основных обязанностей граждан (ст.44).</w:t>
      </w:r>
    </w:p>
    <w:p w14:paraId="66DB6A42" w14:textId="77777777"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2. Уголовно-правовая ответственность за преступления, имеющие отношение к сфере культуры. Кодекс Российской Федерации об административных правонарушениях в сфере культуры.</w:t>
      </w:r>
    </w:p>
    <w:p w14:paraId="0A88504E" w14:textId="77777777"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3. Земельный кодекс РФ: общая характеристика, ответственность за правонарушения в области охраны и использования земли, земли историко-культурного назначения и особо ценные земли.</w:t>
      </w:r>
    </w:p>
    <w:p w14:paraId="2A7D6A26" w14:textId="77777777" w:rsidR="005C45E3" w:rsidRDefault="005C45E3" w:rsidP="005C45E3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 xml:space="preserve">4. Основы законодательства РФ о культуре. Права и свободы человека в области культуры. Права и свободы народов и иных этнических общностей в области культуры. Национальное и культурное наследие народов РФ. Разделение компетенций в области культуры между федеральными органами, субъектами РФ и органами местного самоуправления. </w:t>
      </w:r>
    </w:p>
    <w:p w14:paraId="285DF4EB" w14:textId="77777777" w:rsidR="005C45E3" w:rsidRDefault="005C45E3" w:rsidP="005C45E3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>5. Экономическое регулирование в области культуры. Культурное общение РФ с зарубежными странами.</w:t>
      </w:r>
    </w:p>
    <w:p w14:paraId="3789AF4B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14:paraId="38169482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15. Правовое регулирование перемещения культурных ценностей через границу по законодательству РФ</w:t>
      </w:r>
    </w:p>
    <w:p w14:paraId="554C04E9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606535A2" w14:textId="77777777" w:rsidR="005C45E3" w:rsidRDefault="005C45E3" w:rsidP="005C45E3">
      <w:pPr>
        <w:pStyle w:val="21"/>
        <w:spacing w:line="360" w:lineRule="auto"/>
        <w:ind w:left="705"/>
        <w:rPr>
          <w:rFonts w:ascii="Times New Roman CYR" w:hAnsi="Times New Roman CYR" w:cs="Times New Roman CYR"/>
          <w:szCs w:val="28"/>
        </w:rPr>
      </w:pPr>
      <w:r w:rsidRPr="009C01C0">
        <w:rPr>
          <w:bCs/>
          <w:szCs w:val="28"/>
        </w:rPr>
        <w:t>1.</w:t>
      </w:r>
      <w:r>
        <w:rPr>
          <w:b/>
          <w:bCs/>
          <w:szCs w:val="28"/>
        </w:rPr>
        <w:t xml:space="preserve">  </w:t>
      </w:r>
      <w:r>
        <w:rPr>
          <w:rFonts w:ascii="Times New Roman CYR" w:hAnsi="Times New Roman CYR" w:cs="Times New Roman CYR"/>
          <w:szCs w:val="28"/>
        </w:rPr>
        <w:t xml:space="preserve">Таможенные процедуры в отношении объектов культуры. </w:t>
      </w:r>
    </w:p>
    <w:p w14:paraId="25C783A3" w14:textId="77777777" w:rsidR="005C45E3" w:rsidRDefault="005C45E3" w:rsidP="005C45E3">
      <w:pPr>
        <w:pStyle w:val="21"/>
        <w:spacing w:line="360" w:lineRule="auto"/>
        <w:ind w:left="70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 Ограничения по перемещению культурных ценностей через таможенную границу.</w:t>
      </w:r>
    </w:p>
    <w:p w14:paraId="7211BA63" w14:textId="77777777" w:rsidR="009C01C0" w:rsidRDefault="009C01C0" w:rsidP="005C45E3">
      <w:pPr>
        <w:pStyle w:val="21"/>
        <w:spacing w:line="360" w:lineRule="auto"/>
        <w:ind w:left="705"/>
        <w:rPr>
          <w:b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3. </w:t>
      </w:r>
      <w:r>
        <w:t>Уголовно-правовая ответственность за нарушение ввоза и вывоза культурных ценностей.</w:t>
      </w:r>
    </w:p>
    <w:p w14:paraId="2D284E52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E51580F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Тема 16. Законодательство РФ о правах на результаты творческой деятельности в сфере культуры </w:t>
      </w:r>
    </w:p>
    <w:p w14:paraId="11AC211A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Изучаемые в</w:t>
      </w:r>
      <w:r w:rsidR="005C45E3">
        <w:rPr>
          <w:b/>
          <w:szCs w:val="28"/>
        </w:rPr>
        <w:t>опросы:</w:t>
      </w:r>
    </w:p>
    <w:p w14:paraId="137E9A6B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и содержание понятия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творческий работник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 Рекомендации ООН </w:t>
      </w:r>
    </w:p>
    <w:p w14:paraId="7AF6C8A5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Обязанности государства в области образования в отношении искусства</w:t>
      </w:r>
    </w:p>
    <w:p w14:paraId="687C509C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Обязанности государства в отношении творческих работников в международных отношениях</w:t>
      </w:r>
    </w:p>
    <w:p w14:paraId="042D5574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социальном статусе творческих работников </w:t>
      </w:r>
    </w:p>
    <w:p w14:paraId="5A340261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правах ребенка-артиста </w:t>
      </w:r>
    </w:p>
    <w:p w14:paraId="184C28C5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условиях занятости , труда и жизни творческих работников </w:t>
      </w:r>
    </w:p>
    <w:p w14:paraId="3CC4C5C3" w14:textId="77777777" w:rsidR="005C45E3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Рекомендации ООН по таможенному законодательству в отношении творческих работников</w:t>
      </w:r>
    </w:p>
    <w:p w14:paraId="63E3AC85" w14:textId="77777777" w:rsidR="00856F9B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об участии и вкладе народных масс в культурную жизнь </w:t>
      </w:r>
    </w:p>
    <w:p w14:paraId="305E4CA0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Обязанности государства в отношении прав творческих работников на результаты их труда </w:t>
      </w:r>
    </w:p>
    <w:p w14:paraId="2CAE5597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371655ED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17. Ответственность за нарушение законодательства РФ в сфере культуры </w:t>
      </w:r>
    </w:p>
    <w:p w14:paraId="6EEB374B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50B51C0D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C01C0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Виды правонарушений при использовании культурных ценностей. </w:t>
      </w:r>
    </w:p>
    <w:p w14:paraId="4F01F677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Гражданско-правовая ответственность за правонарушения в области культуры.</w:t>
      </w:r>
    </w:p>
    <w:p w14:paraId="1959019C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Административная ответственность за правонарушения в области культуры.</w:t>
      </w:r>
    </w:p>
    <w:p w14:paraId="069F7100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 Уголовная ответственность за правонарушения в области культуры.</w:t>
      </w:r>
    </w:p>
    <w:p w14:paraId="2DBED0BD" w14:textId="77777777" w:rsidR="005B0B8C" w:rsidRDefault="005C45E3" w:rsidP="005B0B8C">
      <w:pPr>
        <w:tabs>
          <w:tab w:val="left" w:pos="175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5. Порядок привлечения к ответственности за правонарушения в области культуры.</w:t>
      </w:r>
    </w:p>
    <w:p w14:paraId="0C5A9DEF" w14:textId="77777777" w:rsidR="005C45E3" w:rsidRDefault="00856F9B" w:rsidP="005B0B8C">
      <w:pPr>
        <w:tabs>
          <w:tab w:val="left" w:pos="17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C45E3">
        <w:rPr>
          <w:b/>
          <w:sz w:val="28"/>
          <w:szCs w:val="28"/>
        </w:rPr>
        <w:t>.Организация контроля знаний</w:t>
      </w:r>
    </w:p>
    <w:p w14:paraId="0B6980F1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Оценочные средства имеют целью выявление приобретенных в результате освоения дисциплины «Правовое регулирование в области культуры» знаний, умений и навыков.</w:t>
      </w:r>
    </w:p>
    <w:p w14:paraId="698449FB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Оценка достигнутых результатов обучения происходит путем сдачи рубежного контроля и на зачете.</w:t>
      </w:r>
      <w:r w:rsidR="00856F9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 зачету предлагаются вопросы. При ответе на вопрос оценивается соответственно полнота и правильность ответа. </w:t>
      </w:r>
    </w:p>
    <w:p w14:paraId="13171760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Формами текущего контроля являются написание студентов рефератов и контрольных работ по предложенной тематике.</w:t>
      </w:r>
    </w:p>
    <w:p w14:paraId="77E874A5" w14:textId="77777777" w:rsidR="00856F9B" w:rsidRDefault="00856F9B" w:rsidP="00856F9B">
      <w:pPr>
        <w:pStyle w:val="a4"/>
        <w:shd w:val="clear" w:color="auto" w:fill="FFFFFF"/>
        <w:spacing w:line="30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оценки знаний</w:t>
      </w:r>
    </w:p>
    <w:p w14:paraId="2BCFD5AE" w14:textId="77777777"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Зачет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области культуры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как и по любому другому предмету, преследует три основные функции - обучающую, воспитательную и оценивающую. Обучающая функция реализуется в том, что испытуемый дополнительно повторяет материал, пройденный за время изучения данной дисциплины, знакомится с вопросами, не изложенными на лекциях, исследует новую учебную и научную литературу. Воспитательная функция зачета позволяет стимулировать развитие у студентов таких качеств, как трудолюбие, ответственное отношение к делу, самостоятельность. Оценивающая функция зачета состоит в том, что он призван выявить полученных в результате изучения предмета знаний студента. Для успешной сдачи зачета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сфере культуры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студенты должны принимать во внимание, что: </w:t>
      </w:r>
    </w:p>
    <w:p w14:paraId="5F4531E0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все основные категории данной дисциплины нужно знать, понимать их смысл и уметь его разъяснить;</w:t>
      </w:r>
    </w:p>
    <w:p w14:paraId="7C974B05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готовиться к зачету необходимо начинать с первой лекции.</w:t>
      </w:r>
    </w:p>
    <w:p w14:paraId="5325E731" w14:textId="77777777"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 оценке знаний студентов на зачете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сфере культуры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преподаватель руководствуются, прежде всего, следующими критериями:</w:t>
      </w:r>
    </w:p>
    <w:p w14:paraId="70231DB0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правильность ответов на все вопросы; </w:t>
      </w:r>
    </w:p>
    <w:p w14:paraId="0E36CF71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сочетание полноты и лаконичности ответа;</w:t>
      </w:r>
    </w:p>
    <w:p w14:paraId="67C0E81B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ориентирование в специальной литературе; </w:t>
      </w:r>
    </w:p>
    <w:p w14:paraId="6E954DA4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 xml:space="preserve">знание основных проблем, современного состояния данного предмета; </w:t>
      </w:r>
    </w:p>
    <w:p w14:paraId="70D073C0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логика и аргументированность изложения;</w:t>
      </w:r>
    </w:p>
    <w:p w14:paraId="07F5919A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культура ответа. </w:t>
      </w:r>
    </w:p>
    <w:p w14:paraId="72DF765E" w14:textId="77777777"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Таким образом, при проведении зачета преподаватель уделяет внимание не только содержанию ответа, но и форме его изложения. </w:t>
      </w:r>
    </w:p>
    <w:p w14:paraId="01CCE18C" w14:textId="77777777" w:rsidR="00856F9B" w:rsidRDefault="00856F9B" w:rsidP="00856F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«ЗАЧТЕНО» студент получает, если ответ на поставленный вопрос по существу правилен и полон; </w:t>
      </w:r>
    </w:p>
    <w:p w14:paraId="2BF572D4" w14:textId="77777777" w:rsidR="005C45E3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оценку «НЕ ЗАЧТЕНО» - если ответ не раскрывает существа поставленного вопроса.</w:t>
      </w:r>
    </w:p>
    <w:p w14:paraId="024306FD" w14:textId="77777777" w:rsidR="005C45E3" w:rsidRDefault="003C25D4" w:rsidP="005C45E3">
      <w:pPr>
        <w:pStyle w:val="a4"/>
        <w:shd w:val="clear" w:color="auto" w:fill="FFFFFF"/>
        <w:spacing w:line="305" w:lineRule="atLeast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5C45E3">
        <w:rPr>
          <w:b/>
          <w:color w:val="000000"/>
          <w:sz w:val="28"/>
          <w:szCs w:val="28"/>
        </w:rPr>
        <w:t>.Материально-техническое обеспечение дисциплины</w:t>
      </w:r>
    </w:p>
    <w:p w14:paraId="606FC577" w14:textId="77777777" w:rsidR="00051912" w:rsidRDefault="00051912" w:rsidP="00051912">
      <w:pPr>
        <w:spacing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Для проведения занятий по Основам государственной культурной политики РФ используется аудитории:</w:t>
      </w:r>
    </w:p>
    <w:p w14:paraId="3AF750DB" w14:textId="77777777" w:rsidR="00051912" w:rsidRDefault="00051912" w:rsidP="00051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 №76 - оснащение: </w:t>
      </w:r>
      <w:r>
        <w:rPr>
          <w:sz w:val="28"/>
          <w:szCs w:val="28"/>
        </w:rPr>
        <w:t>стул – 4шт., стол – 2шт., парта – 3шт., скамья – 3шт., трибуна – 1шт., проектор – 1шт., доска учебная – 2шт, экран – 1шт.;</w:t>
      </w:r>
    </w:p>
    <w:p w14:paraId="3CE5BE3F" w14:textId="77777777" w:rsidR="00051912" w:rsidRDefault="00051912" w:rsidP="00051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№41 -  шкаф для документов – 1шт., стул – 10шт., стол – 4шт., доска ученическая – 1шт., ноутбук – 1шт.</w:t>
      </w:r>
    </w:p>
    <w:p w14:paraId="54C044D0" w14:textId="77777777" w:rsidR="00051912" w:rsidRDefault="00051912" w:rsidP="0005191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Имеется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14:paraId="6F1CB5CD" w14:textId="77777777" w:rsidR="005B0B8C" w:rsidRDefault="005B0B8C" w:rsidP="00051912">
      <w:pPr>
        <w:pStyle w:val="a4"/>
        <w:shd w:val="clear" w:color="auto" w:fill="FFFFFF"/>
        <w:spacing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14:paraId="3B777C4C" w14:textId="77777777" w:rsidR="005C45E3" w:rsidRDefault="003C25D4" w:rsidP="00051912">
      <w:pPr>
        <w:pStyle w:val="a4"/>
        <w:shd w:val="clear" w:color="auto" w:fill="FFFFFF"/>
        <w:spacing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7</w:t>
      </w:r>
      <w:r w:rsidR="005C45E3">
        <w:rPr>
          <w:b/>
          <w:color w:val="000000"/>
          <w:sz w:val="28"/>
          <w:szCs w:val="28"/>
        </w:rPr>
        <w:t>. Учебно-методическое обеспечение дисциплины</w:t>
      </w:r>
    </w:p>
    <w:p w14:paraId="71E84F24" w14:textId="77777777" w:rsidR="005C45E3" w:rsidRPr="00051912" w:rsidRDefault="005C45E3" w:rsidP="0005191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51912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Нормативно-правовые акты РФ в сфере культуры </w:t>
      </w:r>
    </w:p>
    <w:p w14:paraId="7831089E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1. Конституция Российской Федерации (принята всенародным голосованием 12.12.1993)</w:t>
      </w:r>
      <w:r w:rsidR="000519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 учетом поправок, внесенных Законами РФ о поправках к Конституции РФ от 30.12.2008 № 6-ФКЗ, от 30.12.2008 № 7-ФКЗ, от 05.02.2014 №2-ФКЗ, от 21.07.2014 №11-ФКЗ)//Российская газета от 25.12.1993; Собрание законодательства РФ. </w:t>
      </w:r>
      <w:r>
        <w:rPr>
          <w:color w:val="000000"/>
          <w:sz w:val="28"/>
          <w:szCs w:val="28"/>
        </w:rPr>
        <w:t>04.08.2014. №31. Ст. 4398.</w:t>
      </w:r>
    </w:p>
    <w:p w14:paraId="0C248F03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Гражданский кодекс Российской Федерации (часть четвертая) от 18.12.2006 №230-ФЗ (ред. от 31.12.2014 №530-фз)//</w:t>
      </w:r>
      <w:r>
        <w:rPr>
          <w:color w:val="000000"/>
          <w:sz w:val="28"/>
          <w:szCs w:val="28"/>
        </w:rPr>
        <w:t>Собрание законодательства РФ. 25.12.2006. №52 (1 ч.). Ст. 5496; Собрание законодательства РФ. 05.01.2015. №1 (часть I). ст. 83.</w:t>
      </w:r>
    </w:p>
    <w:p w14:paraId="718F1212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Основы законодательства Российской Федерации о культуре (утв. ВС РФ 09.10.1992 №3612-1) </w:t>
      </w:r>
      <w:r>
        <w:rPr>
          <w:color w:val="000000"/>
          <w:sz w:val="28"/>
          <w:szCs w:val="28"/>
        </w:rPr>
        <w:t>(ред. от 21.07.2014, с изм. от 01.12.2014)// Ведомости СНД и ВС РФ. - 19.11.1992. - №46. Ст. 2615; Собрание законодательства РФ. 28.07.2014. №30 (Часть I). Ст. 4217.</w:t>
      </w:r>
    </w:p>
    <w:p w14:paraId="18B52E48" w14:textId="77777777" w:rsidR="005C45E3" w:rsidRPr="003C25D4" w:rsidRDefault="005C45E3" w:rsidP="003C25D4">
      <w:pPr>
        <w:pStyle w:val="a5"/>
      </w:pPr>
      <w:r w:rsidRPr="003C25D4">
        <w:tab/>
        <w:t>4. Гражданский процессуальный кодекс РФ от 14 ноября 2002 года: в ред. от 31.12.2014 №505-ФЗ// Собрание законодательства РФ. - 18.11.2002. - №46. - Ст. 4532; http://www.pravo.gov.ru - 31.12.2014.</w:t>
      </w:r>
    </w:p>
    <w:p w14:paraId="79BD4FCD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Проект Федерального закона Российской Федерации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культуре в Российской Федерации</w:t>
      </w:r>
      <w:r>
        <w:rPr>
          <w:sz w:val="28"/>
          <w:szCs w:val="28"/>
        </w:rPr>
        <w:t>»</w:t>
      </w:r>
    </w:p>
    <w:p w14:paraId="6EAB6EE5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6. Федеральный закон от 25.06.2002 №73-ФЗ «Об объектах культурного наследия (памятниках истории и культуры) народов Российской Федерации»</w:t>
      </w:r>
      <w:r>
        <w:rPr>
          <w:color w:val="000000"/>
          <w:sz w:val="28"/>
          <w:szCs w:val="28"/>
        </w:rPr>
        <w:t xml:space="preserve"> (ред. от 22.10.2014, с изм. от 01.12.2014)//Собрание законодательства РФ. - 01.07.2002. -№26. Ст. 2519; Собрание законодательства РФ. 27.10.2014. №43. Ст. 5799.</w:t>
      </w:r>
    </w:p>
    <w:p w14:paraId="41CA381C" w14:textId="77777777" w:rsidR="005C45E3" w:rsidRDefault="005C45E3" w:rsidP="005C45E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7. Закон РФ от 15 апреля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№4804-1 «О вывозе и ввозе культурных ценностей» (в ред. от 23.07.2013)//</w:t>
      </w:r>
      <w:r>
        <w:rPr>
          <w:color w:val="000000"/>
          <w:sz w:val="28"/>
          <w:szCs w:val="28"/>
        </w:rPr>
        <w:t>Ведомости СНД и ВС РФ. 20.05.1993. N 20. ст. 718; Собрание законодательства РФ. 29.07.2013. №30 (Часть I). Ст. 4078.</w:t>
      </w:r>
    </w:p>
    <w:p w14:paraId="05D759D3" w14:textId="77777777" w:rsidR="005C45E3" w:rsidRDefault="005C45E3" w:rsidP="005C45E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  <w:t>8. Указ Президента РФ от 30.11.1992 N 1487 «Об особо ценных объектах культурного наследия народов Российской Федерации» (ред. от 17.05.2007)//</w:t>
      </w:r>
      <w:r>
        <w:rPr>
          <w:color w:val="000000"/>
          <w:sz w:val="28"/>
          <w:szCs w:val="28"/>
        </w:rPr>
        <w:t>Ведомости СНД и ВС РФ. 10.12.1992. №49. Ст. 2936.</w:t>
      </w:r>
    </w:p>
    <w:p w14:paraId="319DAA5A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 Правительства от 31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 CYR" w:hAnsi="Times New Roman CYR" w:cs="Times New Roman CYR"/>
            <w:sz w:val="28"/>
            <w:szCs w:val="28"/>
          </w:rPr>
          <w:t>2009 г</w:t>
        </w:r>
      </w:smartTag>
      <w:r>
        <w:rPr>
          <w:rFonts w:ascii="Times New Roman CYR" w:hAnsi="Times New Roman CYR" w:cs="Times New Roman CYR"/>
          <w:sz w:val="28"/>
          <w:szCs w:val="28"/>
        </w:rPr>
        <w:t>. №1204 «Об утверждении Положения о государственном контроле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Федерации//СПС «Консультант - плюс», 2015.</w:t>
      </w:r>
    </w:p>
    <w:p w14:paraId="089D091A" w14:textId="77777777" w:rsidR="005C45E3" w:rsidRPr="00051912" w:rsidRDefault="005C45E3" w:rsidP="0005191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051912">
        <w:rPr>
          <w:rFonts w:ascii="Times New Roman CYR" w:hAnsi="Times New Roman CYR" w:cs="Times New Roman CYR"/>
          <w:iCs/>
          <w:sz w:val="28"/>
          <w:szCs w:val="28"/>
          <w:u w:val="single"/>
        </w:rPr>
        <w:t>Международные соглашения в сфере культуры</w:t>
      </w:r>
    </w:p>
    <w:p w14:paraId="0B72EC16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1.</w:t>
      </w:r>
      <w:r w:rsidR="0005191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Бернская Конвенция по охране литературных и художественных произведений» от 09.09.1886 (ред. от 28.09.1979) //СПС «Консультант - плюс», 2015;</w:t>
      </w:r>
    </w:p>
    <w:p w14:paraId="52D7BFF6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rFonts w:ascii="Times New Roman CYR" w:hAnsi="Times New Roman CYR" w:cs="Times New Roman CYR"/>
          <w:sz w:val="28"/>
          <w:szCs w:val="28"/>
        </w:rPr>
        <w:t>Конвенция о защите культурных ценностей в случае вооруженного конфликта (Гаага, 14.05.1954), ратифицированной Указом Президиума Верховного Совета СССР от 12 декабря 1956 года //СПС «Консультант - плюс», 2015;</w:t>
      </w:r>
    </w:p>
    <w:p w14:paraId="39EC3482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Конвенции о мерах, направленных на запрещение и предупреждение незаконного ввоза, вывоза и передачи права собственности на культурные ценности (Париж, 14.11.1970), ратифицированной с оговорками Указом Президиума Верховного Совета СССР от 2 февраля </w:t>
      </w:r>
      <w:smartTag w:uri="urn:schemas-microsoft-com:office:smarttags" w:element="metricconverter">
        <w:smartTagPr>
          <w:attr w:name="ProductID" w:val="1988 г"/>
        </w:smartTagPr>
        <w:r>
          <w:rPr>
            <w:rFonts w:ascii="Times New Roman CYR" w:hAnsi="Times New Roman CYR" w:cs="Times New Roman CYR"/>
            <w:sz w:val="28"/>
            <w:szCs w:val="28"/>
          </w:rPr>
          <w:t>1988 г</w:t>
        </w:r>
      </w:smartTag>
      <w:r>
        <w:rPr>
          <w:rFonts w:ascii="Times New Roman CYR" w:hAnsi="Times New Roman CYR" w:cs="Times New Roman CYR"/>
          <w:sz w:val="28"/>
          <w:szCs w:val="28"/>
        </w:rPr>
        <w:t>. N 8423-XI//СПС «Консультант - плюс», 2015;</w:t>
      </w:r>
    </w:p>
    <w:p w14:paraId="35A72789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ЮНИДРУА о похищенных или незаконно вывезенных культурных ценностях (Рим, 24.06.1995), подписанная МИДом России в соответствии с распоряжением Президента РФ от 29 июня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 CYR" w:hAnsi="Times New Roman CYR" w:cs="Times New Roman CYR"/>
            <w:sz w:val="28"/>
            <w:szCs w:val="28"/>
          </w:rPr>
          <w:t>1996 г</w:t>
        </w:r>
      </w:smartTag>
      <w:r>
        <w:rPr>
          <w:rFonts w:ascii="Times New Roman CYR" w:hAnsi="Times New Roman CYR" w:cs="Times New Roman CYR"/>
          <w:sz w:val="28"/>
          <w:szCs w:val="28"/>
        </w:rPr>
        <w:t>. N 350-рп//СПС «Консультант - плюс», 2015;</w:t>
      </w:r>
    </w:p>
    <w:p w14:paraId="68A4711C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 мерах, направленных на запрещение и предупреждение незаконного вывоза, ввоза и передачи права собственности на культурные ценности (Париж, 19 ноября </w:t>
      </w:r>
      <w:smartTag w:uri="urn:schemas-microsoft-com:office:smarttags" w:element="metricconverter">
        <w:smartTagPr>
          <w:attr w:name="ProductID" w:val="1964 г"/>
        </w:smartTagPr>
        <w:r>
          <w:rPr>
            <w:rFonts w:ascii="Times New Roman CYR" w:hAnsi="Times New Roman CYR" w:cs="Times New Roman CYR"/>
            <w:sz w:val="28"/>
            <w:szCs w:val="28"/>
          </w:rPr>
          <w:t>1964 г</w:t>
        </w:r>
      </w:smartTag>
      <w:r>
        <w:rPr>
          <w:rFonts w:ascii="Times New Roman CYR" w:hAnsi="Times New Roman CYR" w:cs="Times New Roman CYR"/>
          <w:sz w:val="28"/>
          <w:szCs w:val="28"/>
        </w:rPr>
        <w:t>.) //СПС «Консультант - плюс», 2015;</w:t>
      </w:r>
    </w:p>
    <w:p w14:paraId="07941DCF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 сохранении культурных ценностей, подвергающихся опасности в результате проведения общественных или частных работ (Париж, 19 ноября </w:t>
      </w:r>
      <w:smartTag w:uri="urn:schemas-microsoft-com:office:smarttags" w:element="metricconverter">
        <w:smartTagPr>
          <w:attr w:name="ProductID" w:val="1968 г"/>
        </w:smartTagPr>
        <w:r>
          <w:rPr>
            <w:rFonts w:ascii="Times New Roman CYR" w:hAnsi="Times New Roman CYR" w:cs="Times New Roman CYR"/>
            <w:sz w:val="28"/>
            <w:szCs w:val="28"/>
          </w:rPr>
          <w:t>1968 г</w:t>
        </w:r>
      </w:smartTag>
      <w:r>
        <w:rPr>
          <w:rFonts w:ascii="Times New Roman CYR" w:hAnsi="Times New Roman CYR" w:cs="Times New Roman CYR"/>
          <w:sz w:val="28"/>
          <w:szCs w:val="28"/>
        </w:rPr>
        <w:t>.) //СПС «Консультант - плюс», 2015;</w:t>
      </w:r>
    </w:p>
    <w:p w14:paraId="5848517C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Рекомендация о международном обмене культурными ценностями (Найроби, 26 ноября </w:t>
      </w:r>
      <w:smartTag w:uri="urn:schemas-microsoft-com:office:smarttags" w:element="metricconverter">
        <w:smartTagPr>
          <w:attr w:name="ProductID" w:val="1976 г"/>
        </w:smartTagPr>
        <w:r>
          <w:rPr>
            <w:rFonts w:ascii="Times New Roman CYR" w:hAnsi="Times New Roman CYR" w:cs="Times New Roman CYR"/>
            <w:sz w:val="28"/>
            <w:szCs w:val="28"/>
          </w:rPr>
          <w:t>1976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.), Рекомендация об охране движимых культурных ценностей (Париж, 28 ноября </w:t>
      </w:r>
      <w:smartTag w:uri="urn:schemas-microsoft-com:office:smarttags" w:element="metricconverter">
        <w:smartTagPr>
          <w:attr w:name="ProductID" w:val="1978 г"/>
        </w:smartTagPr>
        <w:r>
          <w:rPr>
            <w:rFonts w:ascii="Times New Roman CYR" w:hAnsi="Times New Roman CYR" w:cs="Times New Roman CYR"/>
            <w:sz w:val="28"/>
            <w:szCs w:val="28"/>
          </w:rPr>
          <w:t>1978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.) //СПС «Консультант - плюс», 2015.  </w:t>
      </w:r>
    </w:p>
    <w:p w14:paraId="696AE03B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  <w:u w:val="single"/>
        </w:rPr>
      </w:pPr>
      <w:r w:rsidRPr="0096410C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14:paraId="44291DA3" w14:textId="77777777"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 xml:space="preserve">Гольцев, В.А. Основные понятия о правоведении (элементарный очерк) [Электронный ресурс] / В.А. Гольцев. — Электрон. дан. — Санкт-Петербург: Лань, 2014. — 67 с. — Режим доступа: </w:t>
      </w:r>
      <w:hyperlink r:id="rId5" w:history="1">
        <w:r w:rsidRPr="0096410C">
          <w:rPr>
            <w:rStyle w:val="a3"/>
            <w:sz w:val="28"/>
            <w:szCs w:val="28"/>
          </w:rPr>
          <w:t>https://e.lanbook.com/book/49381</w:t>
        </w:r>
      </w:hyperlink>
      <w:r w:rsidRPr="0096410C">
        <w:rPr>
          <w:sz w:val="28"/>
          <w:szCs w:val="28"/>
        </w:rPr>
        <w:t>. — Загл. с экрана.</w:t>
      </w:r>
    </w:p>
    <w:p w14:paraId="7862C6C2" w14:textId="77777777"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 xml:space="preserve">Козлова, О.В. Особенности социально-гуманитарного познания [Электронный ресурс]: учебное пособие / О.В. Козлова. — Электрон. дан. — Москва : ФЛИНТА, 2015. — 144 с. — Режим доступа: </w:t>
      </w:r>
      <w:hyperlink r:id="rId6" w:history="1">
        <w:r w:rsidRPr="0096410C">
          <w:rPr>
            <w:rStyle w:val="a3"/>
            <w:sz w:val="28"/>
            <w:szCs w:val="28"/>
          </w:rPr>
          <w:t>https://e.lanbook.com/book/72654</w:t>
        </w:r>
      </w:hyperlink>
      <w:r w:rsidRPr="0096410C">
        <w:rPr>
          <w:sz w:val="28"/>
          <w:szCs w:val="28"/>
        </w:rPr>
        <w:t xml:space="preserve">. </w:t>
      </w:r>
    </w:p>
    <w:p w14:paraId="00700ACC" w14:textId="77777777"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 xml:space="preserve">Миненко, Г.Н. Методология исследований культуры [Электронный ресурс]: учебно-методическое пособие / Г.Н. Миненко. — Электрон. дан. — Кемерово: КемГИК, 2012. — 78 с. — Режим доступа: </w:t>
      </w:r>
      <w:hyperlink r:id="rId7" w:history="1">
        <w:r w:rsidRPr="0096410C">
          <w:rPr>
            <w:rStyle w:val="a3"/>
            <w:sz w:val="28"/>
            <w:szCs w:val="28"/>
          </w:rPr>
          <w:t>https://e.lanbook.com/book/49444</w:t>
        </w:r>
      </w:hyperlink>
      <w:r w:rsidRPr="0096410C">
        <w:rPr>
          <w:sz w:val="28"/>
          <w:szCs w:val="28"/>
        </w:rPr>
        <w:t>.</w:t>
      </w:r>
    </w:p>
    <w:p w14:paraId="655AF392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  <w:u w:val="single"/>
        </w:rPr>
      </w:pPr>
      <w:r w:rsidRPr="0096410C">
        <w:rPr>
          <w:sz w:val="28"/>
          <w:szCs w:val="28"/>
          <w:u w:val="single"/>
        </w:rPr>
        <w:t>Дополнительная:</w:t>
      </w:r>
    </w:p>
    <w:p w14:paraId="6D3F2278" w14:textId="77777777" w:rsidR="0096410C" w:rsidRPr="0096410C" w:rsidRDefault="0096410C" w:rsidP="0096410C">
      <w:pPr>
        <w:pStyle w:val="ae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 xml:space="preserve">Красухин, К.Г. Введение в античную культуру: курс лекций [Электронный ресурс]: учебное пособие / К.Г. Красухин. — Электрон. дан. — Москва: ФЛИНТА, 2015. — 207 с. — Режим доступа: </w:t>
      </w:r>
      <w:hyperlink r:id="rId8" w:history="1">
        <w:r w:rsidRPr="0096410C">
          <w:rPr>
            <w:rStyle w:val="a3"/>
            <w:sz w:val="28"/>
            <w:szCs w:val="28"/>
          </w:rPr>
          <w:t>https://e.lanbook.com/book/70358</w:t>
        </w:r>
      </w:hyperlink>
      <w:r w:rsidRPr="0096410C">
        <w:rPr>
          <w:sz w:val="28"/>
          <w:szCs w:val="28"/>
        </w:rPr>
        <w:t xml:space="preserve">. </w:t>
      </w:r>
    </w:p>
    <w:p w14:paraId="2A1A599E" w14:textId="77777777" w:rsidR="0096410C" w:rsidRPr="0096410C" w:rsidRDefault="0096410C" w:rsidP="0096410C">
      <w:pPr>
        <w:pStyle w:val="ae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 xml:space="preserve">Марков, В.И. Культурология [Электронный ресурс]: учебное пособие / В.И. Марков, В.С. Чуйков, О.С. Красильникова. — Электрон. дан. — Кемерово: КемГУ, 2013. — 172 с. — Режим доступа: </w:t>
      </w:r>
      <w:hyperlink r:id="rId9" w:history="1">
        <w:r w:rsidRPr="0096410C">
          <w:rPr>
            <w:rStyle w:val="a3"/>
            <w:sz w:val="28"/>
            <w:szCs w:val="28"/>
          </w:rPr>
          <w:t>https://e.lanbook.com/book/45630</w:t>
        </w:r>
      </w:hyperlink>
      <w:r w:rsidRPr="0096410C">
        <w:rPr>
          <w:sz w:val="28"/>
          <w:szCs w:val="28"/>
        </w:rPr>
        <w:t>.</w:t>
      </w:r>
    </w:p>
    <w:p w14:paraId="4FECDE56" w14:textId="77777777" w:rsidR="0096410C" w:rsidRPr="0096410C" w:rsidRDefault="0096410C" w:rsidP="0096410C">
      <w:pPr>
        <w:spacing w:line="360" w:lineRule="auto"/>
        <w:jc w:val="both"/>
        <w:rPr>
          <w:sz w:val="28"/>
          <w:szCs w:val="28"/>
        </w:rPr>
      </w:pPr>
      <w:r w:rsidRPr="0096410C">
        <w:rPr>
          <w:sz w:val="28"/>
          <w:szCs w:val="28"/>
        </w:rPr>
        <w:lastRenderedPageBreak/>
        <w:t xml:space="preserve">Оганов, А.А. Теория культуры [Электронный ресурс]: учебное пособие / А.А. Оганов, И.Г. Хангельдиева. — Электрон. дан. — Санкт-Петербург: Лань, Планета музыки, 2017. — 560 с. — Режим доступа: </w:t>
      </w:r>
      <w:hyperlink r:id="rId10" w:history="1">
        <w:r w:rsidRPr="0096410C">
          <w:rPr>
            <w:rStyle w:val="a3"/>
            <w:sz w:val="28"/>
            <w:szCs w:val="28"/>
          </w:rPr>
          <w:t>https://e.lanbook.com/book/90838</w:t>
        </w:r>
      </w:hyperlink>
      <w:r w:rsidRPr="0096410C">
        <w:rPr>
          <w:sz w:val="28"/>
          <w:szCs w:val="28"/>
        </w:rPr>
        <w:t>.</w:t>
      </w:r>
    </w:p>
    <w:p w14:paraId="4D1A5E36" w14:textId="77777777" w:rsidR="005C45E3" w:rsidRDefault="005C45E3" w:rsidP="005C45E3">
      <w:pPr>
        <w:ind w:left="708"/>
        <w:jc w:val="both"/>
        <w:rPr>
          <w:color w:val="000000"/>
          <w:sz w:val="28"/>
          <w:szCs w:val="28"/>
        </w:rPr>
      </w:pPr>
    </w:p>
    <w:p w14:paraId="079D16B6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307CF678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450835D5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705F6DB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ADC1E86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198BFB42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A32E121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CF373C5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2AD4308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BF14420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1CF5EA3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B6E52FB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427230C3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31C590EB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03554651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97734B7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D2E3F86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247EFF1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3CCCB88F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14D10EC8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3330D76A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3C4BF4B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5DEB8C84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307A8FED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8F0471E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4E549CD" w14:textId="77777777" w:rsidR="005C45E3" w:rsidRP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color w:val="000000"/>
          <w:sz w:val="28"/>
          <w:szCs w:val="28"/>
        </w:rPr>
      </w:pPr>
      <w:r w:rsidRPr="0096410C">
        <w:rPr>
          <w:b/>
          <w:color w:val="000000"/>
          <w:sz w:val="28"/>
          <w:szCs w:val="28"/>
        </w:rPr>
        <w:lastRenderedPageBreak/>
        <w:t>Приложение</w:t>
      </w:r>
    </w:p>
    <w:p w14:paraId="4B4D19A2" w14:textId="77777777" w:rsidR="00BD3E2F" w:rsidRDefault="00BD3E2F" w:rsidP="00BD3E2F">
      <w:pPr>
        <w:ind w:firstLine="708"/>
        <w:jc w:val="center"/>
        <w:rPr>
          <w:rFonts w:eastAsia="MS Mincho"/>
          <w:b/>
          <w:szCs w:val="28"/>
        </w:rPr>
      </w:pPr>
    </w:p>
    <w:p w14:paraId="67DD45B9" w14:textId="77777777" w:rsidR="00BD3E2F" w:rsidRDefault="00BD3E2F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1.Методические рекомендации для преподавателей</w:t>
      </w:r>
    </w:p>
    <w:p w14:paraId="2EC8BD4C" w14:textId="77777777" w:rsidR="00BD3E2F" w:rsidRPr="00BD3E2F" w:rsidRDefault="00BD3E2F" w:rsidP="0096410C">
      <w:pPr>
        <w:spacing w:line="360" w:lineRule="auto"/>
        <w:ind w:firstLine="708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BD3E2F">
        <w:rPr>
          <w:b/>
          <w:sz w:val="28"/>
          <w:szCs w:val="28"/>
        </w:rPr>
        <w:t xml:space="preserve"> </w:t>
      </w:r>
      <w:r w:rsidRPr="00BD3E2F">
        <w:rPr>
          <w:sz w:val="28"/>
          <w:szCs w:val="28"/>
        </w:rPr>
        <w:t>со</w:t>
      </w:r>
      <w:r w:rsidRPr="00BD3E2F">
        <w:rPr>
          <w:b/>
          <w:sz w:val="28"/>
          <w:szCs w:val="28"/>
        </w:rPr>
        <w:t xml:space="preserve"> </w:t>
      </w:r>
      <w:r w:rsidRPr="00BD3E2F">
        <w:rPr>
          <w:sz w:val="28"/>
          <w:szCs w:val="28"/>
        </w:rPr>
        <w:t>знанием</w:t>
      </w:r>
      <w:r w:rsidRPr="00BD3E2F">
        <w:rPr>
          <w:color w:val="000000"/>
          <w:sz w:val="28"/>
          <w:szCs w:val="28"/>
        </w:rPr>
        <w:t xml:space="preserve"> обучающимися </w:t>
      </w:r>
      <w:r>
        <w:rPr>
          <w:color w:val="000000"/>
          <w:sz w:val="28"/>
          <w:szCs w:val="28"/>
        </w:rPr>
        <w:t>правовых основ законодательства РФ в сфере культуры</w:t>
      </w:r>
      <w:r w:rsidRPr="00BD3E2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что является необходимым условием их</w:t>
      </w:r>
      <w:r w:rsidRPr="00BD3E2F">
        <w:rPr>
          <w:color w:val="000000"/>
          <w:sz w:val="28"/>
          <w:szCs w:val="28"/>
        </w:rPr>
        <w:t xml:space="preserve"> успешной профессиональной деятельности в условиях </w:t>
      </w:r>
      <w:r>
        <w:rPr>
          <w:color w:val="000000"/>
          <w:sz w:val="28"/>
          <w:szCs w:val="28"/>
        </w:rPr>
        <w:t>формирования правового государства</w:t>
      </w:r>
      <w:r w:rsidRPr="00BD3E2F">
        <w:rPr>
          <w:color w:val="000000"/>
          <w:sz w:val="28"/>
          <w:szCs w:val="28"/>
        </w:rPr>
        <w:t>.</w:t>
      </w:r>
      <w:r w:rsidRPr="00BD3E2F">
        <w:rPr>
          <w:sz w:val="28"/>
          <w:szCs w:val="28"/>
        </w:rPr>
        <w:t xml:space="preserve"> Преподавателям на занятиях следует обращать внимание на выработку у студентов </w:t>
      </w:r>
      <w:r>
        <w:rPr>
          <w:sz w:val="28"/>
          <w:szCs w:val="28"/>
        </w:rPr>
        <w:t>правового сознания</w:t>
      </w:r>
      <w:r w:rsidRPr="00BD3E2F">
        <w:rPr>
          <w:sz w:val="28"/>
          <w:szCs w:val="28"/>
        </w:rPr>
        <w:t>, позволяющего им свободно ориентироваться в современном соци</w:t>
      </w:r>
      <w:r>
        <w:rPr>
          <w:sz w:val="28"/>
          <w:szCs w:val="28"/>
        </w:rPr>
        <w:t>окультурном</w:t>
      </w:r>
      <w:r w:rsidRPr="00BD3E2F">
        <w:rPr>
          <w:sz w:val="28"/>
          <w:szCs w:val="28"/>
        </w:rPr>
        <w:t xml:space="preserve"> пространстве.</w:t>
      </w:r>
    </w:p>
    <w:p w14:paraId="6612E672" w14:textId="77777777" w:rsidR="00BD3E2F" w:rsidRPr="00BD3E2F" w:rsidRDefault="00BD3E2F" w:rsidP="0096410C">
      <w:pPr>
        <w:spacing w:line="360" w:lineRule="auto"/>
        <w:ind w:firstLine="708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Для проведения аудиторных занятий необходимы:</w:t>
      </w:r>
    </w:p>
    <w:p w14:paraId="7E1F9B72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учебная программа дисциплины; </w:t>
      </w:r>
    </w:p>
    <w:p w14:paraId="1D9B642B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6D5E93EB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605D9774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материалы для контроля знаний студентов: вопросы письменных заданий,  вопросы к зачёту. </w:t>
      </w:r>
    </w:p>
    <w:p w14:paraId="01882B5D" w14:textId="77777777" w:rsidR="00BD3E2F" w:rsidRPr="00BD3E2F" w:rsidRDefault="00BD3E2F" w:rsidP="00BD3E2F">
      <w:pPr>
        <w:pStyle w:val="a4"/>
        <w:shd w:val="clear" w:color="auto" w:fill="FFFFFF"/>
        <w:spacing w:before="0" w:beforeAutospacing="0" w:after="0" w:afterAutospacing="0" w:line="276" w:lineRule="auto"/>
        <w:ind w:left="57"/>
        <w:jc w:val="center"/>
        <w:rPr>
          <w:b/>
          <w:bCs/>
          <w:color w:val="000000"/>
          <w:sz w:val="28"/>
          <w:szCs w:val="28"/>
        </w:rPr>
      </w:pPr>
    </w:p>
    <w:p w14:paraId="5FF449AD" w14:textId="77777777" w:rsidR="005C45E3" w:rsidRDefault="00BD3E2F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5C45E3">
        <w:rPr>
          <w:b/>
          <w:bCs/>
          <w:color w:val="000000"/>
          <w:sz w:val="28"/>
          <w:szCs w:val="28"/>
        </w:rPr>
        <w:t xml:space="preserve">. </w:t>
      </w:r>
      <w:r w:rsidR="005C45E3">
        <w:rPr>
          <w:b/>
          <w:color w:val="000000"/>
          <w:sz w:val="28"/>
          <w:szCs w:val="28"/>
        </w:rPr>
        <w:t>Методические указания для студентов</w:t>
      </w:r>
    </w:p>
    <w:p w14:paraId="39BB6936" w14:textId="77777777" w:rsidR="005C45E3" w:rsidRDefault="005C45E3" w:rsidP="005C45E3">
      <w:pPr>
        <w:spacing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преподавателя заключается в том, чтобы раскрыть основные теоретические положения, связанные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знанием</w:t>
      </w:r>
      <w:r>
        <w:rPr>
          <w:color w:val="000000"/>
          <w:sz w:val="28"/>
          <w:szCs w:val="28"/>
        </w:rPr>
        <w:t xml:space="preserve"> обучающимися профессиональных компетенций в сфере правового регулирования культуры, необходимых для успешной профессиональной деятельности специалистов в современных условиях.</w:t>
      </w:r>
      <w:r>
        <w:rPr>
          <w:sz w:val="28"/>
          <w:szCs w:val="28"/>
        </w:rPr>
        <w:t xml:space="preserve"> Преподавателям на практических занятиях следует обращать внимание на выработку способности свободно ориентироваться в правовой системе России и умением правильно применять нормы различных отраслей права. </w:t>
      </w:r>
    </w:p>
    <w:p w14:paraId="65C0091E" w14:textId="77777777" w:rsidR="005C45E3" w:rsidRDefault="005C45E3" w:rsidP="005C45E3">
      <w:pPr>
        <w:spacing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Профессиональная подготовка </w:t>
      </w:r>
      <w:r w:rsidR="003C25D4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по данной дисциплине предполагает реализацию, разработку и применение современных образовательных технологий, выбор оптимальной стратегии преподавания и целей обучения, создание творческой атмосферы образовательного процесса; выявление взаимосвязей научно-исследовательского и учебного процессов в высшей школе, использование результатов научных исследований для совершенствования образовательного процесса; формирование профессионального мышления, воспитание гражданственности, развитие системы ценностей, смысловой и мотивационной сфер личности, направленных на гуманизацию общества; и проведение исследований частных и общих проблем высшего профессионального образования.</w:t>
      </w:r>
    </w:p>
    <w:p w14:paraId="132AAF33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Перед подготовкой к </w:t>
      </w:r>
      <w:r w:rsidR="00C267DE">
        <w:rPr>
          <w:rFonts w:ascii="Times New Roman CYR" w:hAnsi="Times New Roman CYR" w:cs="Times New Roman CYR"/>
          <w:sz w:val="28"/>
          <w:szCs w:val="28"/>
        </w:rPr>
        <w:t>практическому</w:t>
      </w:r>
      <w:r>
        <w:rPr>
          <w:rFonts w:ascii="Times New Roman CYR" w:hAnsi="Times New Roman CYR" w:cs="Times New Roman CYR"/>
          <w:sz w:val="28"/>
          <w:szCs w:val="28"/>
        </w:rPr>
        <w:t xml:space="preserve"> занятию студенты должны внимательно ознакомиться с планом семинарского занятия, а также с учебной программой по данной теме. Учебная программа позволяет студентам правильно сформулировать краткий план ответа, помогает лучше сориентироваться при проработке вопроса, способствует структурированию знаний. После этого необходимо изучить конспект лекций и главы учебников, ознакомиться с дополнительной литературой, рекомендованными к этому занятию. К наиболее сложным вопросам темы целесообразно составлять конспект ответов. Студенты должны готовить все вопросы семинарского занятия и обязаны уметь давать определения основным категориям, которыми оперирует данная учебная дисциплина. Отвечать на тот или иной вопрос студентам рекомендуется наиболее полно и точно, при этом нужно уметь логически грамотно выражать и обосновывать свою точку зрения, свободно оперировать этическими понятиями и категориями. </w:t>
      </w:r>
      <w:r w:rsidR="00C267DE">
        <w:rPr>
          <w:rFonts w:ascii="Times New Roman CYR" w:hAnsi="Times New Roman CYR" w:cs="Times New Roman CYR"/>
          <w:sz w:val="28"/>
          <w:szCs w:val="28"/>
        </w:rPr>
        <w:t>Практическое</w:t>
      </w:r>
      <w:r>
        <w:rPr>
          <w:rFonts w:ascii="Times New Roman CYR" w:hAnsi="Times New Roman CYR" w:cs="Times New Roman CYR"/>
          <w:sz w:val="28"/>
          <w:szCs w:val="28"/>
        </w:rPr>
        <w:t xml:space="preserve"> заняти</w:t>
      </w:r>
      <w:r w:rsidR="00C267DE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преподаватель может проводить в различных формах: обсуждение вопросов темы, выполнение письменных и контрольных работ, заслушивание рефератов по отдельным вопросам и их обсуждение на занятии и т.д. </w:t>
      </w:r>
    </w:p>
    <w:p w14:paraId="678FEF32" w14:textId="77777777" w:rsidR="00C267DE" w:rsidRDefault="003C25D4" w:rsidP="00C267DE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Примерные темы рефератов</w:t>
      </w:r>
      <w:r w:rsidR="00C267DE">
        <w:rPr>
          <w:b/>
          <w:bCs/>
          <w:sz w:val="28"/>
          <w:szCs w:val="28"/>
        </w:rPr>
        <w:t>:</w:t>
      </w:r>
    </w:p>
    <w:p w14:paraId="17D84FCC" w14:textId="77777777" w:rsidR="003C25D4" w:rsidRPr="00C267DE" w:rsidRDefault="003C25D4" w:rsidP="0096410C">
      <w:pPr>
        <w:pStyle w:val="ae"/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left="0" w:hanging="284"/>
        <w:jc w:val="both"/>
        <w:rPr>
          <w:sz w:val="28"/>
          <w:szCs w:val="28"/>
        </w:rPr>
      </w:pPr>
      <w:r w:rsidRPr="00C267DE">
        <w:rPr>
          <w:sz w:val="28"/>
          <w:szCs w:val="28"/>
        </w:rPr>
        <w:t>Сущность и социальное назначение государства</w:t>
      </w:r>
    </w:p>
    <w:p w14:paraId="6079F789" w14:textId="77777777"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 права</w:t>
      </w:r>
    </w:p>
    <w:p w14:paraId="421A25FA" w14:textId="77777777"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  <w:tab w:val="left" w:pos="247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14:paraId="002FAE2F" w14:textId="77777777"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Понятие и юридический состав правонарушения</w:t>
      </w:r>
    </w:p>
    <w:p w14:paraId="4039E3B1" w14:textId="77777777" w:rsidR="00C267DE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5.  Права авторов произведений науки, литературы, искусства.</w:t>
      </w:r>
    </w:p>
    <w:p w14:paraId="07E0D3FF" w14:textId="77777777" w:rsidR="003C25D4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6. Авторские договоры</w:t>
      </w:r>
    </w:p>
    <w:p w14:paraId="5731A591" w14:textId="77777777" w:rsidR="003C25D4" w:rsidRDefault="003C25D4" w:rsidP="0096410C">
      <w:pPr>
        <w:tabs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7. Лицензионный договор</w:t>
      </w:r>
    </w:p>
    <w:p w14:paraId="26A993E7" w14:textId="77777777" w:rsidR="003C25D4" w:rsidRDefault="003C25D4" w:rsidP="0096410C">
      <w:pPr>
        <w:tabs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8. Защита авторских и патентных прав</w:t>
      </w:r>
    </w:p>
    <w:p w14:paraId="529BD1CB" w14:textId="77777777" w:rsidR="00C267DE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>9. Охрана прав исполнителей, производителей фонограмм, организаций эфирного и кабельного вещания (смежные права)</w:t>
      </w:r>
    </w:p>
    <w:p w14:paraId="3ECC4086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 Субъекты права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3CD41E1C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 xml:space="preserve">Объекты права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3093F250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творческие работники и их правовое положение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36C3AE3F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0C006FCC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 xml:space="preserve">Государственная культурная политика (политика государства в области культурного развития)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14:paraId="07CD8E79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sz w:val="28"/>
          <w:szCs w:val="28"/>
        </w:rPr>
        <w:t xml:space="preserve">Обязанности государства в области культуры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14:paraId="73DF759F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sz w:val="28"/>
          <w:szCs w:val="28"/>
        </w:rPr>
        <w:t xml:space="preserve">Ответственность за нарушение законодательства о культуре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14:paraId="5EB04168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</w:rPr>
      </w:pPr>
      <w:r>
        <w:rPr>
          <w:sz w:val="28"/>
        </w:rPr>
        <w:t>17. Уголовно-правовая ответственность за преступления, имеющие отношение к сфере культуры.</w:t>
      </w:r>
    </w:p>
    <w:p w14:paraId="2ACA1B4F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18. Административная ответственность за правонарушения в области культуры.</w:t>
      </w:r>
    </w:p>
    <w:p w14:paraId="26866816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19. </w:t>
      </w:r>
      <w:r>
        <w:rPr>
          <w:rFonts w:ascii="Times New Roman CYR" w:hAnsi="Times New Roman CYR" w:cs="Times New Roman CYR"/>
          <w:sz w:val="28"/>
          <w:szCs w:val="28"/>
        </w:rPr>
        <w:t>Всеобщая декларация прав человека и Конституция РФ о праве человека на культуру</w:t>
      </w:r>
    </w:p>
    <w:p w14:paraId="0D53EB49" w14:textId="77777777" w:rsidR="003C25D4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20. Порядок привлечения к ответственности за правонарушения в области культуры.</w:t>
      </w:r>
    </w:p>
    <w:p w14:paraId="67761A72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8E179D5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Требования к реферату: </w:t>
      </w:r>
    </w:p>
    <w:p w14:paraId="3D0BA1DE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Объем около 15 листов, включая титульный лист и литературу. </w:t>
      </w:r>
    </w:p>
    <w:p w14:paraId="024D920D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Обязательно введение и заключение </w:t>
      </w:r>
    </w:p>
    <w:p w14:paraId="74E8AC60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Обязательно указание сносок</w:t>
      </w:r>
      <w:r w:rsidR="00C267DE">
        <w:rPr>
          <w:rFonts w:ascii="Times New Roman CYR" w:hAnsi="Times New Roman CYR" w:cs="Times New Roman CYR"/>
          <w:sz w:val="28"/>
          <w:szCs w:val="28"/>
        </w:rPr>
        <w:t xml:space="preserve"> на использованные источники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1D29CCCD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Готовить в электронном и бумажном виде.</w:t>
      </w:r>
    </w:p>
    <w:p w14:paraId="67A28A7E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Реферат необходимо защитить на занятиях </w:t>
      </w:r>
    </w:p>
    <w:p w14:paraId="61A8028D" w14:textId="77777777" w:rsidR="003C25D4" w:rsidRDefault="003C25D4" w:rsidP="0096410C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Примерные вопросы</w:t>
      </w:r>
      <w:r w:rsidR="00C267DE">
        <w:rPr>
          <w:rFonts w:ascii="Times New Roman CYR" w:hAnsi="Times New Roman CYR" w:cs="Times New Roman CYR"/>
          <w:b/>
          <w:bCs/>
          <w:sz w:val="28"/>
          <w:szCs w:val="28"/>
        </w:rPr>
        <w:t xml:space="preserve"> для контрольной работы:</w:t>
      </w:r>
    </w:p>
    <w:p w14:paraId="0576C1F4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признаки права</w:t>
      </w:r>
    </w:p>
    <w:p w14:paraId="37FB623E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права</w:t>
      </w:r>
    </w:p>
    <w:p w14:paraId="41F4ABA1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 государства</w:t>
      </w:r>
    </w:p>
    <w:p w14:paraId="626927C9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Правовое государство</w:t>
      </w:r>
    </w:p>
    <w:p w14:paraId="77284439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– основной закон государства</w:t>
      </w:r>
    </w:p>
    <w:p w14:paraId="5ECE48B9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Основы конституционного строя</w:t>
      </w:r>
    </w:p>
    <w:p w14:paraId="2AC8D187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Задачи законодательства РФ о культуре </w:t>
      </w:r>
    </w:p>
    <w:p w14:paraId="751AE63B" w14:textId="77777777" w:rsidR="003C25D4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Субъекты культурной деятельности по законодательству РФ </w:t>
      </w:r>
    </w:p>
    <w:p w14:paraId="23FF5C7F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 по законодательству РФ </w:t>
      </w:r>
    </w:p>
    <w:p w14:paraId="168C3FBE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Понятие культурного наследия народов РФ</w:t>
      </w:r>
    </w:p>
    <w:p w14:paraId="1D761A11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культурного достояния народов РФ </w:t>
      </w:r>
    </w:p>
    <w:p w14:paraId="56D2C0F0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Права и свободы человека в области культуры</w:t>
      </w:r>
    </w:p>
    <w:p w14:paraId="6E408AF4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 xml:space="preserve">Законодательство РФ о положении творческих работников </w:t>
      </w:r>
    </w:p>
    <w:p w14:paraId="3D1FB5B1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 xml:space="preserve">Полномочия федеральных органов государственной власти в области культуры </w:t>
      </w:r>
    </w:p>
    <w:p w14:paraId="048A154E" w14:textId="77777777"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15. </w:t>
      </w:r>
      <w:r w:rsidR="003C25D4">
        <w:rPr>
          <w:rFonts w:ascii="Times New Roman CYR" w:hAnsi="Times New Roman CYR" w:cs="Times New Roman CYR"/>
          <w:sz w:val="28"/>
          <w:szCs w:val="28"/>
        </w:rPr>
        <w:t xml:space="preserve">Полномочия органов государственной власти субъектов РФ в области культуры </w:t>
      </w:r>
    </w:p>
    <w:p w14:paraId="4060082F" w14:textId="77777777"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3C25D4">
        <w:rPr>
          <w:sz w:val="28"/>
          <w:szCs w:val="28"/>
        </w:rPr>
        <w:t xml:space="preserve">6. </w:t>
      </w:r>
      <w:r w:rsidR="003C25D4">
        <w:rPr>
          <w:rFonts w:ascii="Times New Roman CYR" w:hAnsi="Times New Roman CYR" w:cs="Times New Roman CYR"/>
          <w:sz w:val="28"/>
          <w:szCs w:val="28"/>
        </w:rPr>
        <w:t>Полномочия органов местного самоуправления в области культуры</w:t>
      </w:r>
    </w:p>
    <w:p w14:paraId="3F26CB6A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rFonts w:ascii="Times New Roman CYR" w:hAnsi="Times New Roman CYR" w:cs="Times New Roman CYR"/>
          <w:sz w:val="28"/>
          <w:szCs w:val="28"/>
        </w:rPr>
        <w:t>Ответственность за нарушение законодательства о культуре</w:t>
      </w:r>
    </w:p>
    <w:p w14:paraId="4E568144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Авторский договор: понятие и виды</w:t>
      </w:r>
    </w:p>
    <w:p w14:paraId="67A9ECC9" w14:textId="77777777"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3C25D4">
        <w:rPr>
          <w:sz w:val="28"/>
          <w:szCs w:val="28"/>
        </w:rPr>
        <w:t>. Лицензионный договор</w:t>
      </w:r>
    </w:p>
    <w:p w14:paraId="7CEDC81D" w14:textId="77777777" w:rsidR="003C25D4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="00C267DE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Международные соглашения в области культуры и культурной деятельности</w:t>
      </w:r>
      <w:r w:rsidR="00C267DE">
        <w:rPr>
          <w:rFonts w:ascii="Times New Roman CYR" w:hAnsi="Times New Roman CYR" w:cs="Times New Roman CYR"/>
          <w:sz w:val="28"/>
          <w:szCs w:val="28"/>
        </w:rPr>
        <w:t>.</w:t>
      </w:r>
    </w:p>
    <w:p w14:paraId="4922EC5B" w14:textId="77777777" w:rsidR="003C25D4" w:rsidRDefault="003C25D4" w:rsidP="003C25D4">
      <w:pPr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5BD24795" w14:textId="77777777" w:rsidR="003C25D4" w:rsidRDefault="003C25D4" w:rsidP="003C25D4">
      <w:pPr>
        <w:spacing w:line="360" w:lineRule="auto"/>
        <w:ind w:left="57" w:right="5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Итоговая оценка после проведения </w:t>
      </w:r>
      <w:r w:rsidR="00C267DE">
        <w:rPr>
          <w:sz w:val="28"/>
          <w:szCs w:val="28"/>
        </w:rPr>
        <w:t xml:space="preserve">зачета. Для </w:t>
      </w:r>
      <w:r>
        <w:rPr>
          <w:sz w:val="28"/>
          <w:szCs w:val="28"/>
        </w:rPr>
        <w:t>получения допуска к зачету необходимо написать и защитить реферат, выполнить все индивидуальные задания</w:t>
      </w:r>
      <w:r w:rsidR="0076217A">
        <w:rPr>
          <w:sz w:val="28"/>
          <w:szCs w:val="28"/>
        </w:rPr>
        <w:t>, рекомендованные</w:t>
      </w:r>
      <w:r>
        <w:rPr>
          <w:sz w:val="28"/>
          <w:szCs w:val="28"/>
        </w:rPr>
        <w:t xml:space="preserve"> студентам на </w:t>
      </w:r>
      <w:r w:rsidR="0076217A">
        <w:rPr>
          <w:sz w:val="28"/>
          <w:szCs w:val="28"/>
        </w:rPr>
        <w:t>лекционных</w:t>
      </w:r>
      <w:r>
        <w:rPr>
          <w:sz w:val="28"/>
          <w:szCs w:val="28"/>
        </w:rPr>
        <w:t xml:space="preserve"> занятиях.</w:t>
      </w:r>
    </w:p>
    <w:p w14:paraId="2D1107E1" w14:textId="77777777" w:rsidR="003C25D4" w:rsidRDefault="003C25D4" w:rsidP="003C25D4">
      <w:pPr>
        <w:spacing w:line="360" w:lineRule="auto"/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заданий на зачет:</w:t>
      </w:r>
    </w:p>
    <w:p w14:paraId="01681A09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14:paraId="11BB6FD6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№1. </w:t>
      </w:r>
    </w:p>
    <w:p w14:paraId="5EBE30CB" w14:textId="77777777" w:rsidR="003C25D4" w:rsidRDefault="003C25D4" w:rsidP="003C25D4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14:paraId="4162CF19" w14:textId="77777777" w:rsidR="003C25D4" w:rsidRDefault="003C25D4" w:rsidP="003C25D4">
      <w:pPr>
        <w:pStyle w:val="a7"/>
        <w:tabs>
          <w:tab w:val="left" w:pos="247"/>
        </w:tabs>
        <w:spacing w:after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1. Государство: понятие, сущность, признаки и функции. </w:t>
      </w:r>
    </w:p>
    <w:p w14:paraId="06AFD118" w14:textId="77777777" w:rsidR="003C25D4" w:rsidRDefault="003C25D4" w:rsidP="003C25D4">
      <w:pPr>
        <w:pStyle w:val="a7"/>
        <w:spacing w:after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2. Юридические лица как субъекты гражданского правоотношения.</w:t>
      </w:r>
    </w:p>
    <w:p w14:paraId="21F5457C" w14:textId="77777777" w:rsidR="003C25D4" w:rsidRDefault="003C25D4" w:rsidP="003C25D4">
      <w:pPr>
        <w:pStyle w:val="23"/>
        <w:spacing w:after="0"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Понятие и виды авторских договоров </w:t>
      </w:r>
    </w:p>
    <w:p w14:paraId="59776FA0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14:paraId="56023533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№2. </w:t>
      </w:r>
    </w:p>
    <w:p w14:paraId="2DBFCAD5" w14:textId="77777777" w:rsidR="0076217A" w:rsidRDefault="003C25D4" w:rsidP="0076217A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14:paraId="31D51709" w14:textId="77777777" w:rsidR="003C25D4" w:rsidRDefault="0076217A" w:rsidP="0076217A">
      <w:pPr>
        <w:pStyle w:val="21"/>
        <w:spacing w:line="360" w:lineRule="auto"/>
        <w:ind w:left="57" w:right="57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="003C25D4">
        <w:rPr>
          <w:szCs w:val="28"/>
        </w:rPr>
        <w:t>Источники российского права</w:t>
      </w:r>
    </w:p>
    <w:p w14:paraId="56E17CF3" w14:textId="77777777" w:rsidR="003C25D4" w:rsidRDefault="003C25D4" w:rsidP="003C25D4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Конституция РФ – основной закон государства. </w:t>
      </w:r>
    </w:p>
    <w:p w14:paraId="23835776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sz w:val="28"/>
        </w:rPr>
        <w:t>3. Уголовно-правовая ответственность за преступления, имеющие отношение к сфере культуры.</w:t>
      </w:r>
    </w:p>
    <w:p w14:paraId="00BF13E7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14:paraId="3D6B23B7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№3. </w:t>
      </w:r>
    </w:p>
    <w:p w14:paraId="5245F00F" w14:textId="77777777" w:rsidR="003C25D4" w:rsidRDefault="003C25D4" w:rsidP="003C25D4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14:paraId="601746D0" w14:textId="77777777"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Правовое государство: понятие и принципы. Гражданское общество.</w:t>
      </w:r>
    </w:p>
    <w:p w14:paraId="780491D2" w14:textId="77777777"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</w:rPr>
        <w:t>Авторы произведений.</w:t>
      </w:r>
    </w:p>
    <w:p w14:paraId="625B1395" w14:textId="77777777"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правах ребенка-артиста </w:t>
      </w:r>
    </w:p>
    <w:p w14:paraId="5B0B235A" w14:textId="77777777" w:rsidR="003C25D4" w:rsidRDefault="003C25D4" w:rsidP="003C25D4">
      <w:pPr>
        <w:jc w:val="center"/>
        <w:rPr>
          <w:b/>
          <w:sz w:val="28"/>
          <w:szCs w:val="28"/>
        </w:rPr>
      </w:pPr>
    </w:p>
    <w:p w14:paraId="555826EF" w14:textId="77777777" w:rsidR="003C25D4" w:rsidRDefault="003C25D4" w:rsidP="003C2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зачету:</w:t>
      </w:r>
    </w:p>
    <w:p w14:paraId="31DA869A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Государство: понятие, сущность, признаки и функции. Государство и личность. Государство и общество.  Государство и право. Их роль в жизни общества.</w:t>
      </w:r>
    </w:p>
    <w:p w14:paraId="276A8B60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Государственная власть. Ее соотношение с политической властью.</w:t>
      </w:r>
    </w:p>
    <w:p w14:paraId="3D71BC04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Форма государства: понятие и элементы. Форма российского государства. Типы государства.</w:t>
      </w:r>
    </w:p>
    <w:p w14:paraId="4F46ACA2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4. Механизм государства: понятие, признаки, структура. Виды государственных органов и учреждений. Кадровый состав госаппарата.</w:t>
      </w:r>
    </w:p>
    <w:p w14:paraId="6559B21E" w14:textId="77777777" w:rsidR="003C25D4" w:rsidRDefault="003C25D4" w:rsidP="003C25D4">
      <w:pPr>
        <w:pStyle w:val="21"/>
        <w:spacing w:line="360" w:lineRule="auto"/>
        <w:jc w:val="both"/>
      </w:pPr>
      <w:r>
        <w:t>5. Правовое государство. Понятие и признаки правового государства и гражданского общества. Структура гражданского общества.</w:t>
      </w:r>
    </w:p>
    <w:p w14:paraId="3D131EFC" w14:textId="77777777" w:rsidR="003C25D4" w:rsidRDefault="003C25D4" w:rsidP="003C25D4">
      <w:pPr>
        <w:pStyle w:val="21"/>
        <w:spacing w:line="360" w:lineRule="auto"/>
        <w:jc w:val="both"/>
        <w:rPr>
          <w:szCs w:val="28"/>
        </w:rPr>
      </w:pPr>
      <w:r>
        <w:t xml:space="preserve">6. Право: понятие,  признаки, принципы, функции. Сущность права. Место права в системе социальных норм. </w:t>
      </w:r>
    </w:p>
    <w:p w14:paraId="21988D94" w14:textId="77777777"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 технические нормы. Норма права: понятие, признаки, структура и виды. Соотношение нормы права и статьи нормативно-правового акта. Соотношение права и морали.</w:t>
      </w:r>
    </w:p>
    <w:p w14:paraId="747C2D0C" w14:textId="77777777"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14:paraId="5AD90DBC" w14:textId="77777777"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и виды законов. Подзаконные акты.</w:t>
      </w:r>
    </w:p>
    <w:p w14:paraId="53F0C02F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Система российского права. </w:t>
      </w:r>
    </w:p>
    <w:p w14:paraId="5609B193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Правоотношение: понятие, признаки, виды. Структура правоотношения, характеристика ее основных элементов.</w:t>
      </w:r>
    </w:p>
    <w:p w14:paraId="4CEE40D3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Правомерное поведение. Правонарушение: понятие, признаки, виды, состав.</w:t>
      </w:r>
    </w:p>
    <w:p w14:paraId="6B39B21F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Юридическая ответственность: понятие, признаки, принципы, виды. Освобождение от юридической ответственности. </w:t>
      </w:r>
    </w:p>
    <w:p w14:paraId="1F733671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Конституционное право РФ: понятие, предмет, метод, источники и принципы. Сущность конституции. Виды конституций. Характеристика и содержание Конституции РФ. </w:t>
      </w:r>
    </w:p>
    <w:p w14:paraId="21FC452D" w14:textId="77777777" w:rsidR="003C25D4" w:rsidRDefault="003C25D4" w:rsidP="003C25D4">
      <w:pPr>
        <w:tabs>
          <w:tab w:val="left" w:pos="175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Основы конституционного строя России. Основные конституционные характеристики РФ.</w:t>
      </w:r>
    </w:p>
    <w:p w14:paraId="65F684B2" w14:textId="77777777" w:rsidR="003C25D4" w:rsidRDefault="003C25D4" w:rsidP="003C25D4">
      <w:pPr>
        <w:tabs>
          <w:tab w:val="left" w:pos="175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 Конституционно-правовой статус личности в РФ. Гражданство РФ: понятие, принципы, основания и порядок приобретения и прекращения гражданства.</w:t>
      </w:r>
    </w:p>
    <w:p w14:paraId="3D4D8717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 Система органов государственной власти в РФ и их компетенция (глава государства; органы законодательной, исполнительной и судебной власти; федеральные органы государственной власти и органы государственной власти субъектов РФ (на примере Астраханской области)).</w:t>
      </w:r>
    </w:p>
    <w:p w14:paraId="624462CE" w14:textId="77777777" w:rsidR="003C25D4" w:rsidRDefault="003C25D4" w:rsidP="003C25D4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18. Местное самоуправление в РФ: понятие, принципы; органы местного самоуправления и их компетенция (на примере г. Астрахани)</w:t>
      </w:r>
    </w:p>
    <w:p w14:paraId="748F76CA" w14:textId="77777777" w:rsidR="003C25D4" w:rsidRDefault="003C25D4" w:rsidP="003C25D4">
      <w:pPr>
        <w:pStyle w:val="21"/>
        <w:spacing w:line="36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19. Международные соглашения в области нормативно- правового регулирования в сфере культуры</w:t>
      </w:r>
    </w:p>
    <w:p w14:paraId="3ECD0A2F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20. Декларация принципов международного культурного сотрудничества ЮНЕСКО (Париж, </w:t>
      </w:r>
      <w:smartTag w:uri="urn:schemas-microsoft-com:office:smarttags" w:element="metricconverter">
        <w:smartTagPr>
          <w:attr w:name="ProductID" w:val="1966 г"/>
        </w:smartTagPr>
        <w:r>
          <w:rPr>
            <w:rFonts w:ascii="Times New Roman CYR" w:hAnsi="Times New Roman CYR" w:cs="Times New Roman CYR"/>
            <w:bCs/>
            <w:sz w:val="28"/>
            <w:szCs w:val="28"/>
          </w:rPr>
          <w:t>1966 г</w:t>
        </w:r>
      </w:smartTag>
      <w:r>
        <w:rPr>
          <w:rFonts w:ascii="Times New Roman CYR" w:hAnsi="Times New Roman CYR" w:cs="Times New Roman CYR"/>
          <w:bCs/>
          <w:sz w:val="28"/>
          <w:szCs w:val="28"/>
        </w:rPr>
        <w:t xml:space="preserve">.) </w:t>
      </w:r>
    </w:p>
    <w:p w14:paraId="5B0C8F01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21. Понятие творческого работника в соответствии с законодательством РФ. Творческие работники как субъекты трудового права. </w:t>
      </w:r>
    </w:p>
    <w:p w14:paraId="0BD702B7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22. Правовой статус творческих работников. Правовой статус несовершеннолетних творческих работников.</w:t>
      </w:r>
    </w:p>
    <w:p w14:paraId="528FE8CB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Особенности заключения трудового договора с творческими работниками. </w:t>
      </w:r>
    </w:p>
    <w:p w14:paraId="75E28411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24. Правовое регулирование рабочего времени и времени отдыха творческих работников. </w:t>
      </w:r>
    </w:p>
    <w:p w14:paraId="0DF17598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25. Особенности оплаты труда творческих работников. </w:t>
      </w:r>
    </w:p>
    <w:p w14:paraId="0338ED9D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 Система российского законодательства об охране интеллектуальной собственности.</w:t>
      </w:r>
    </w:p>
    <w:p w14:paraId="3A0045A6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 Источники права интеллектуальной собственности.</w:t>
      </w:r>
    </w:p>
    <w:p w14:paraId="377CD231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 Объекты патентного права – общие положения.</w:t>
      </w:r>
    </w:p>
    <w:p w14:paraId="4A9866F6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 Порядок подачи патентной заявки в патентное ведомство Российской Федерации  российскими заявителями.</w:t>
      </w:r>
    </w:p>
    <w:p w14:paraId="53B2B7F1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 Личные неимущественные и имущественные права авторов изобретений, полезных моделей и промышленных образцов.</w:t>
      </w:r>
    </w:p>
    <w:p w14:paraId="0A478AD2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31. Права и обязанности патентообладателя. Ограничения прав патентообладателя. Гражданско-правовые, административно-правовые и уголовно-правовые способы защиты прав патентообладателя.  </w:t>
      </w:r>
    </w:p>
    <w:p w14:paraId="75A54DD6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32. Оформление патентных прав. Экспертиза заявок на патент.</w:t>
      </w:r>
    </w:p>
    <w:p w14:paraId="61A809BE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33. Защита прав авторов и патентообладателей.</w:t>
      </w:r>
    </w:p>
    <w:p w14:paraId="068AB9BC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34. Понятие, содержание и виды лицензионного договора.</w:t>
      </w:r>
    </w:p>
    <w:p w14:paraId="13041081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35. Порядок регистрации лицензионных договоров в патентном ведомстве.</w:t>
      </w:r>
    </w:p>
    <w:p w14:paraId="1DF9E8FA" w14:textId="77777777" w:rsidR="003C25D4" w:rsidRDefault="003C25D4" w:rsidP="003C25D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36. Творческий характер произведения, объективная форма произведения.</w:t>
      </w:r>
    </w:p>
    <w:p w14:paraId="176B7692" w14:textId="77777777" w:rsidR="003C25D4" w:rsidRDefault="003C25D4" w:rsidP="003C25D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37. Правовое значение отдельных элементов произведения. Произведения, неохраняемые авторским правом.</w:t>
      </w:r>
    </w:p>
    <w:p w14:paraId="10B077EA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38. Понятие и критерии охраноспособности объектов авторского права.</w:t>
      </w:r>
    </w:p>
    <w:p w14:paraId="5CF4FA50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39. Виды объектов авторского права.</w:t>
      </w:r>
    </w:p>
    <w:p w14:paraId="3D33B2A5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40. Авторское право и глобальная сеть Интернет.</w:t>
      </w:r>
    </w:p>
    <w:p w14:paraId="035926C8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41. Авторы произведений.</w:t>
      </w:r>
    </w:p>
    <w:p w14:paraId="0E317B09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42. Соавторство. Условия возникновения соавторства. Виды соавторства.</w:t>
      </w:r>
    </w:p>
    <w:p w14:paraId="1B49BA79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43.  Организации, управляющие имущественными правами авторов на коллективной основе.</w:t>
      </w:r>
    </w:p>
    <w:p w14:paraId="76838241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44. Личные неимущественные и имущественные права авторов произведений науки, литературы и искусства.</w:t>
      </w:r>
    </w:p>
    <w:p w14:paraId="2E28F0B3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45. Абсолютный и исключительных характер авторских прав.</w:t>
      </w:r>
    </w:p>
    <w:p w14:paraId="73A6CAE1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46. Свободное использование произведений.</w:t>
      </w:r>
    </w:p>
    <w:p w14:paraId="60C2215B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47.  Срок действия авторского права.</w:t>
      </w:r>
    </w:p>
    <w:p w14:paraId="12869793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48. Способы защиты авторских прав.</w:t>
      </w:r>
    </w:p>
    <w:p w14:paraId="50718B03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49. Договор об отчуждении исключительного права на произведение.</w:t>
      </w:r>
    </w:p>
    <w:p w14:paraId="2EEEDD2A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50. Договор авторского заказа.</w:t>
      </w:r>
    </w:p>
    <w:p w14:paraId="1CA75D64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51. Ответственность по договорам, заключаемым автором произведения.</w:t>
      </w:r>
    </w:p>
    <w:p w14:paraId="5BB68398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52. Ответственность пользователя по авторскому договору.</w:t>
      </w:r>
    </w:p>
    <w:p w14:paraId="03E335E4" w14:textId="77777777" w:rsidR="003C25D4" w:rsidRDefault="003C25D4" w:rsidP="003C2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53. Порядок заключения отдельных видов авторских договоров.</w:t>
      </w:r>
    </w:p>
    <w:p w14:paraId="3E970CDF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54. Объекты и субъекты смежных прав. Отличие смежных прав от авторских.</w:t>
      </w:r>
    </w:p>
    <w:p w14:paraId="43D5A4D2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55.  Характер, содержание и сроки  действия смежных прав.</w:t>
      </w:r>
    </w:p>
    <w:p w14:paraId="7620F603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56.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по таможенному законодательству в отношении творческих работников </w:t>
      </w:r>
    </w:p>
    <w:p w14:paraId="698AB63E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57. Вид</w:t>
      </w:r>
      <w:r>
        <w:rPr>
          <w:rFonts w:ascii="Times New Roman CYR" w:hAnsi="Times New Roman CYR" w:cs="Times New Roman CYR"/>
          <w:sz w:val="28"/>
          <w:szCs w:val="28"/>
        </w:rPr>
        <w:t xml:space="preserve">ы правонарушений при использовании культурных ценностей. </w:t>
      </w:r>
    </w:p>
    <w:p w14:paraId="097E4AC2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58. Административная ответственность за правонарушения в области культуры.</w:t>
      </w:r>
    </w:p>
    <w:p w14:paraId="4D06ACF9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59. Уголовная ответственность за правонарушения в области культуры.</w:t>
      </w:r>
    </w:p>
    <w:p w14:paraId="1426A4A7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60. Порядок привлечения к ответственности за правонарушения в области культуры.</w:t>
      </w:r>
    </w:p>
    <w:sectPr w:rsidR="003C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8352BE"/>
    <w:multiLevelType w:val="hybridMultilevel"/>
    <w:tmpl w:val="A922EAA2"/>
    <w:lvl w:ilvl="0" w:tplc="61125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35A1B"/>
    <w:multiLevelType w:val="hybridMultilevel"/>
    <w:tmpl w:val="EE3AB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30255"/>
    <w:multiLevelType w:val="hybridMultilevel"/>
    <w:tmpl w:val="5C1C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56DA"/>
    <w:multiLevelType w:val="singleLevel"/>
    <w:tmpl w:val="A9BAD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638F"/>
    <w:multiLevelType w:val="multilevel"/>
    <w:tmpl w:val="5742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8" w15:restartNumberingAfterBreak="0">
    <w:nsid w:val="17E44D33"/>
    <w:multiLevelType w:val="hybridMultilevel"/>
    <w:tmpl w:val="D26E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C50FF"/>
    <w:multiLevelType w:val="hybridMultilevel"/>
    <w:tmpl w:val="7B9A519E"/>
    <w:lvl w:ilvl="0" w:tplc="B59CC3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D60EEA"/>
    <w:multiLevelType w:val="singleLevel"/>
    <w:tmpl w:val="511E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</w:abstractNum>
  <w:abstractNum w:abstractNumId="11" w15:restartNumberingAfterBreak="0">
    <w:nsid w:val="251B42FE"/>
    <w:multiLevelType w:val="hybridMultilevel"/>
    <w:tmpl w:val="335E17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252242"/>
    <w:multiLevelType w:val="hybridMultilevel"/>
    <w:tmpl w:val="91BEAF7C"/>
    <w:lvl w:ilvl="0" w:tplc="F7F8AD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0B614C"/>
    <w:multiLevelType w:val="hybridMultilevel"/>
    <w:tmpl w:val="E7D0BD2C"/>
    <w:lvl w:ilvl="0" w:tplc="586ED4A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63CC4616"/>
    <w:multiLevelType w:val="hybridMultilevel"/>
    <w:tmpl w:val="9B8A974E"/>
    <w:lvl w:ilvl="0" w:tplc="E0D02696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5" w15:restartNumberingAfterBreak="0">
    <w:nsid w:val="6FFF54A1"/>
    <w:multiLevelType w:val="hybridMultilevel"/>
    <w:tmpl w:val="FEE2D59A"/>
    <w:lvl w:ilvl="0" w:tplc="2B6ADB3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8E58CB"/>
    <w:multiLevelType w:val="singleLevel"/>
    <w:tmpl w:val="A77A8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</w:abstractNum>
  <w:abstractNum w:abstractNumId="17" w15:restartNumberingAfterBreak="0">
    <w:nsid w:val="7BF402AD"/>
    <w:multiLevelType w:val="hybridMultilevel"/>
    <w:tmpl w:val="A5040010"/>
    <w:lvl w:ilvl="0" w:tplc="3EF23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2"/>
  </w:num>
  <w:num w:numId="24">
    <w:abstractNumId w:val="9"/>
  </w:num>
  <w:num w:numId="25">
    <w:abstractNumId w:val="12"/>
  </w:num>
  <w:num w:numId="26">
    <w:abstractNumId w:val="6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252"/>
    <w:rsid w:val="00051912"/>
    <w:rsid w:val="000E2E15"/>
    <w:rsid w:val="00196D29"/>
    <w:rsid w:val="001C3A47"/>
    <w:rsid w:val="003C25D4"/>
    <w:rsid w:val="005B0B8C"/>
    <w:rsid w:val="005C45E3"/>
    <w:rsid w:val="00633686"/>
    <w:rsid w:val="00672252"/>
    <w:rsid w:val="0076217A"/>
    <w:rsid w:val="007E3DDF"/>
    <w:rsid w:val="00856F9B"/>
    <w:rsid w:val="0096410C"/>
    <w:rsid w:val="009C01C0"/>
    <w:rsid w:val="00A13025"/>
    <w:rsid w:val="00A3476C"/>
    <w:rsid w:val="00B37702"/>
    <w:rsid w:val="00BD3E2F"/>
    <w:rsid w:val="00C267DE"/>
    <w:rsid w:val="00CA6674"/>
    <w:rsid w:val="00D70C96"/>
    <w:rsid w:val="00DB554D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7824A1"/>
  <w15:docId w15:val="{F5CAF184-3F90-4706-890E-636F1BB2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C45E3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45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5C45E3"/>
    <w:rPr>
      <w:color w:val="0000FF"/>
      <w:u w:val="single"/>
    </w:rPr>
  </w:style>
  <w:style w:type="paragraph" w:styleId="a4">
    <w:name w:val="Normal (Web)"/>
    <w:basedOn w:val="a"/>
    <w:unhideWhenUsed/>
    <w:rsid w:val="005C45E3"/>
    <w:pPr>
      <w:spacing w:before="100" w:beforeAutospacing="1" w:after="100" w:afterAutospacing="1"/>
    </w:pPr>
  </w:style>
  <w:style w:type="character" w:customStyle="1" w:styleId="11">
    <w:name w:val="Текст сноски Знак1"/>
    <w:aliases w:val="Знак Знак"/>
    <w:link w:val="a5"/>
    <w:locked/>
    <w:rsid w:val="003C25D4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aliases w:val="Знак"/>
    <w:basedOn w:val="a"/>
    <w:next w:val="2"/>
    <w:link w:val="11"/>
    <w:autoRedefine/>
    <w:unhideWhenUsed/>
    <w:rsid w:val="003C25D4"/>
    <w:pPr>
      <w:spacing w:line="360" w:lineRule="auto"/>
      <w:ind w:firstLine="651"/>
      <w:jc w:val="both"/>
    </w:pPr>
    <w:rPr>
      <w:rFonts w:eastAsiaTheme="minorHAnsi"/>
      <w:sz w:val="28"/>
      <w:szCs w:val="28"/>
    </w:rPr>
  </w:style>
  <w:style w:type="character" w:customStyle="1" w:styleId="a6">
    <w:name w:val="Текст сноски Знак"/>
    <w:aliases w:val="Знак Знак1 Знак1,Знак Знак2"/>
    <w:basedOn w:val="a0"/>
    <w:uiPriority w:val="99"/>
    <w:semiHidden/>
    <w:rsid w:val="005C4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5C45E3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5C45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semiHidden/>
    <w:unhideWhenUsed/>
    <w:rsid w:val="005C45E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5C4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C45E3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C45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5C45E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5C4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C45E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Абзац списка1"/>
    <w:basedOn w:val="a"/>
    <w:rsid w:val="005C45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7">
    <w:name w:val="Style17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">
    <w:name w:val="Style10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2">
    <w:name w:val="Style22"/>
    <w:basedOn w:val="a"/>
    <w:uiPriority w:val="99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5">
    <w:name w:val="Style15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7">
    <w:name w:val="Style7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6">
    <w:name w:val="Style36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3">
    <w:name w:val="Style33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">
    <w:name w:val="Style3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">
    <w:name w:val="Style14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1">
    <w:name w:val="Style21"/>
    <w:basedOn w:val="a"/>
    <w:uiPriority w:val="99"/>
    <w:rsid w:val="005C45E3"/>
    <w:pPr>
      <w:widowControl w:val="0"/>
      <w:autoSpaceDE w:val="0"/>
      <w:autoSpaceDN w:val="0"/>
      <w:adjustRightInd w:val="0"/>
    </w:pPr>
  </w:style>
  <w:style w:type="paragraph" w:customStyle="1" w:styleId="13">
    <w:name w:val="Основной текст1"/>
    <w:basedOn w:val="a"/>
    <w:rsid w:val="005C45E3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FontStyle43">
    <w:name w:val="Font Style43"/>
    <w:rsid w:val="005C45E3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rsid w:val="005C45E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0">
    <w:name w:val="Font Style40"/>
    <w:uiPriority w:val="99"/>
    <w:rsid w:val="005C45E3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rsid w:val="005C45E3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rsid w:val="005C45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6">
    <w:name w:val="Font Style46"/>
    <w:rsid w:val="005C45E3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C45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rsid w:val="005C45E3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5">
    <w:name w:val="Font Style35"/>
    <w:rsid w:val="005C45E3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5C45E3"/>
  </w:style>
  <w:style w:type="character" w:customStyle="1" w:styleId="311">
    <w:name w:val="Заголовок №3 + 11"/>
    <w:aliases w:val="5 pt,Колонтитул + 7"/>
    <w:rsid w:val="005C45E3"/>
    <w:rPr>
      <w:spacing w:val="0"/>
      <w:sz w:val="23"/>
      <w:szCs w:val="23"/>
      <w:lang w:bidi="ar-SA"/>
    </w:rPr>
  </w:style>
  <w:style w:type="character" w:customStyle="1" w:styleId="FontStyle41">
    <w:name w:val="Font Style41"/>
    <w:uiPriority w:val="99"/>
    <w:rsid w:val="005C45E3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5C45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45E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130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3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5B0B8C"/>
    <w:rPr>
      <w:rFonts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B0B8C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03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94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7265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lanbook.com/book/49381" TargetMode="External"/><Relationship Id="rId10" Type="http://schemas.openxmlformats.org/officeDocument/2006/relationships/hyperlink" Target="https://e.lanbook.com/book/90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45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29</Pages>
  <Words>5709</Words>
  <Characters>32544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14</cp:revision>
  <dcterms:created xsi:type="dcterms:W3CDTF">2019-02-10T16:01:00Z</dcterms:created>
  <dcterms:modified xsi:type="dcterms:W3CDTF">2021-12-21T18:01:00Z</dcterms:modified>
</cp:coreProperties>
</file>