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3ED64" w14:textId="77777777" w:rsidR="004B6F30" w:rsidRPr="00E603A0" w:rsidRDefault="004B6F30" w:rsidP="004B6F30">
      <w:pPr>
        <w:spacing w:line="360" w:lineRule="auto"/>
        <w:jc w:val="center"/>
      </w:pPr>
      <w:r w:rsidRPr="00E603A0">
        <w:t>Министерство культуры Российской Федерации</w:t>
      </w:r>
    </w:p>
    <w:p w14:paraId="32A6CCDA" w14:textId="77777777" w:rsidR="004B6F30" w:rsidRPr="00E603A0" w:rsidRDefault="004B6F30" w:rsidP="004B6F30">
      <w:pPr>
        <w:spacing w:line="360" w:lineRule="auto"/>
        <w:jc w:val="center"/>
      </w:pPr>
      <w:r w:rsidRPr="00E603A0">
        <w:t>ФГБОУ ВО «Астраханская государственная консерватория»</w:t>
      </w:r>
    </w:p>
    <w:p w14:paraId="440D9186" w14:textId="77777777" w:rsidR="004B6F30" w:rsidRPr="00E603A0" w:rsidRDefault="004B6F30" w:rsidP="004B6F30">
      <w:pPr>
        <w:spacing w:line="360" w:lineRule="auto"/>
        <w:jc w:val="center"/>
      </w:pPr>
      <w:r w:rsidRPr="00E603A0">
        <w:t>Кафедра теории и истории музыки</w:t>
      </w:r>
    </w:p>
    <w:p w14:paraId="5794A2B6" w14:textId="77777777" w:rsidR="004B6F30" w:rsidRPr="00E603A0" w:rsidRDefault="004B6F30" w:rsidP="004B6F30">
      <w:pPr>
        <w:spacing w:line="36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F30" w:rsidRPr="00E603A0" w14:paraId="222B1C0B" w14:textId="77777777" w:rsidTr="007163B7">
        <w:tc>
          <w:tcPr>
            <w:tcW w:w="4785" w:type="dxa"/>
          </w:tcPr>
          <w:p w14:paraId="07AA13D7" w14:textId="77777777" w:rsidR="004B6F30" w:rsidRDefault="004B6F30" w:rsidP="007163B7">
            <w:pPr>
              <w:tabs>
                <w:tab w:val="left" w:pos="0"/>
              </w:tabs>
              <w:spacing w:line="360" w:lineRule="auto"/>
            </w:pPr>
          </w:p>
          <w:p w14:paraId="20367FB4" w14:textId="77777777" w:rsidR="008B6A1D" w:rsidRDefault="008B6A1D" w:rsidP="007163B7">
            <w:pPr>
              <w:tabs>
                <w:tab w:val="left" w:pos="0"/>
              </w:tabs>
              <w:spacing w:line="360" w:lineRule="auto"/>
            </w:pPr>
          </w:p>
          <w:p w14:paraId="23AC4953" w14:textId="77777777" w:rsidR="008B6A1D" w:rsidRDefault="008B6A1D" w:rsidP="007163B7">
            <w:pPr>
              <w:tabs>
                <w:tab w:val="left" w:pos="0"/>
              </w:tabs>
              <w:spacing w:line="360" w:lineRule="auto"/>
            </w:pPr>
          </w:p>
          <w:p w14:paraId="5991BAEF" w14:textId="77777777" w:rsidR="008B6A1D" w:rsidRDefault="008B6A1D" w:rsidP="007163B7">
            <w:pPr>
              <w:tabs>
                <w:tab w:val="left" w:pos="0"/>
              </w:tabs>
              <w:spacing w:line="360" w:lineRule="auto"/>
            </w:pPr>
          </w:p>
          <w:p w14:paraId="4CD140BD" w14:textId="2385A82E" w:rsidR="008B6A1D" w:rsidRPr="00E603A0" w:rsidRDefault="008B6A1D" w:rsidP="007163B7">
            <w:pPr>
              <w:tabs>
                <w:tab w:val="left" w:pos="0"/>
              </w:tabs>
              <w:spacing w:line="360" w:lineRule="auto"/>
            </w:pPr>
            <w:bookmarkStart w:id="0" w:name="_GoBack"/>
            <w:bookmarkEnd w:id="0"/>
          </w:p>
        </w:tc>
        <w:tc>
          <w:tcPr>
            <w:tcW w:w="4786" w:type="dxa"/>
          </w:tcPr>
          <w:p w14:paraId="12AD6C94" w14:textId="53B64F5D" w:rsidR="004B6F30" w:rsidRPr="00E603A0" w:rsidRDefault="004B6F30" w:rsidP="007163B7">
            <w:pPr>
              <w:spacing w:line="360" w:lineRule="auto"/>
              <w:jc w:val="center"/>
            </w:pPr>
          </w:p>
        </w:tc>
      </w:tr>
    </w:tbl>
    <w:p w14:paraId="6ADFA743" w14:textId="77777777" w:rsidR="00764A81" w:rsidRPr="006B3493" w:rsidRDefault="00764A81" w:rsidP="00764A81">
      <w:pPr>
        <w:ind w:firstLine="709"/>
        <w:contextualSpacing/>
        <w:jc w:val="both"/>
      </w:pPr>
    </w:p>
    <w:p w14:paraId="2120AA4E" w14:textId="77777777" w:rsidR="00764A81" w:rsidRPr="006B3493" w:rsidRDefault="00764A81" w:rsidP="00E35A5E">
      <w:pPr>
        <w:contextualSpacing/>
        <w:jc w:val="both"/>
      </w:pPr>
    </w:p>
    <w:p w14:paraId="7D323AA3" w14:textId="77777777" w:rsidR="00764A81" w:rsidRDefault="00764A81" w:rsidP="00764A81">
      <w:pPr>
        <w:ind w:firstLine="454"/>
      </w:pPr>
    </w:p>
    <w:p w14:paraId="0B008A49" w14:textId="77777777" w:rsidR="00764A81" w:rsidRPr="00764A81" w:rsidRDefault="00764A81" w:rsidP="00764A81">
      <w:pPr>
        <w:ind w:firstLine="454"/>
        <w:jc w:val="right"/>
        <w:rPr>
          <w:b/>
        </w:rPr>
      </w:pPr>
      <w:r w:rsidRPr="00764A81">
        <w:rPr>
          <w:b/>
        </w:rPr>
        <w:t>К. В. Г</w:t>
      </w:r>
      <w:r w:rsidR="008B7B9E">
        <w:rPr>
          <w:b/>
        </w:rPr>
        <w:t>узенко</w:t>
      </w:r>
    </w:p>
    <w:p w14:paraId="2EC5CACB" w14:textId="77777777" w:rsidR="00764A81" w:rsidRDefault="00764A81" w:rsidP="00764A81">
      <w:pPr>
        <w:ind w:firstLine="454"/>
      </w:pPr>
    </w:p>
    <w:p w14:paraId="75019107" w14:textId="77777777" w:rsidR="00764A81" w:rsidRPr="008B7B9E" w:rsidRDefault="00764A81" w:rsidP="008B7B9E">
      <w:pPr>
        <w:spacing w:line="360" w:lineRule="auto"/>
        <w:ind w:firstLine="454"/>
        <w:jc w:val="center"/>
      </w:pPr>
      <w:r w:rsidRPr="008B7B9E">
        <w:t>Рабочая программа учебной дисциплины</w:t>
      </w:r>
    </w:p>
    <w:p w14:paraId="5825BE17" w14:textId="77777777" w:rsidR="00764A81" w:rsidRPr="00C81864" w:rsidRDefault="00764A81" w:rsidP="008B7B9E">
      <w:pPr>
        <w:spacing w:line="360" w:lineRule="auto"/>
        <w:ind w:firstLine="454"/>
        <w:jc w:val="center"/>
        <w:rPr>
          <w:b/>
        </w:rPr>
      </w:pPr>
      <w:r w:rsidRPr="00C81864">
        <w:rPr>
          <w:b/>
        </w:rPr>
        <w:t>«</w:t>
      </w:r>
      <w:r w:rsidR="00C81864" w:rsidRPr="00C81864">
        <w:rPr>
          <w:b/>
        </w:rPr>
        <w:t xml:space="preserve">Музыкальная критика </w:t>
      </w:r>
      <w:r w:rsidRPr="00C81864">
        <w:rPr>
          <w:b/>
        </w:rPr>
        <w:t>и журналистика»</w:t>
      </w:r>
    </w:p>
    <w:p w14:paraId="3AFA5EA2" w14:textId="77777777" w:rsidR="004B6F30" w:rsidRPr="00E603A0" w:rsidRDefault="004B6F30" w:rsidP="004B6F30">
      <w:pPr>
        <w:widowControl w:val="0"/>
        <w:spacing w:line="360" w:lineRule="auto"/>
        <w:jc w:val="center"/>
        <w:rPr>
          <w:b/>
        </w:rPr>
      </w:pPr>
      <w:r w:rsidRPr="00E603A0">
        <w:t>По специальности</w:t>
      </w:r>
    </w:p>
    <w:p w14:paraId="320D445E" w14:textId="77777777" w:rsidR="004B6F30" w:rsidRPr="00E603A0" w:rsidRDefault="004B6F30" w:rsidP="004B6F30">
      <w:pPr>
        <w:widowControl w:val="0"/>
        <w:spacing w:line="360" w:lineRule="auto"/>
        <w:jc w:val="center"/>
        <w:rPr>
          <w:b/>
        </w:rPr>
      </w:pPr>
      <w:r w:rsidRPr="00E603A0">
        <w:rPr>
          <w:b/>
        </w:rPr>
        <w:t>53.05.05 Музыковедение</w:t>
      </w:r>
    </w:p>
    <w:p w14:paraId="4204A9FB" w14:textId="77777777" w:rsidR="004B6F30" w:rsidRPr="00E603A0" w:rsidRDefault="004B6F30" w:rsidP="004B6F30">
      <w:pPr>
        <w:widowControl w:val="0"/>
        <w:spacing w:line="360" w:lineRule="auto"/>
        <w:jc w:val="center"/>
      </w:pPr>
      <w:r w:rsidRPr="00E603A0">
        <w:t>(уровень специалитета)</w:t>
      </w:r>
    </w:p>
    <w:p w14:paraId="47F9E83C" w14:textId="77777777" w:rsidR="00764A81" w:rsidRPr="00C81864" w:rsidRDefault="00764A81" w:rsidP="00C81864">
      <w:pPr>
        <w:ind w:firstLine="454"/>
        <w:jc w:val="center"/>
      </w:pPr>
    </w:p>
    <w:p w14:paraId="594F2EC5" w14:textId="77777777" w:rsidR="00764A81" w:rsidRPr="00C81864" w:rsidRDefault="00764A81" w:rsidP="00C81864">
      <w:pPr>
        <w:ind w:firstLine="454"/>
        <w:jc w:val="center"/>
      </w:pPr>
    </w:p>
    <w:p w14:paraId="4DC227C3" w14:textId="77777777" w:rsidR="00764A81" w:rsidRPr="00C81864" w:rsidRDefault="00764A81" w:rsidP="00C81864">
      <w:pPr>
        <w:ind w:firstLine="454"/>
        <w:jc w:val="center"/>
      </w:pPr>
    </w:p>
    <w:p w14:paraId="2C7C48C5" w14:textId="77777777" w:rsidR="00764A81" w:rsidRDefault="00764A81" w:rsidP="00764A81">
      <w:pPr>
        <w:ind w:firstLine="454"/>
      </w:pPr>
    </w:p>
    <w:p w14:paraId="37007ABE" w14:textId="77777777" w:rsidR="00764A81" w:rsidRDefault="00764A81" w:rsidP="00764A81">
      <w:pPr>
        <w:ind w:firstLine="454"/>
      </w:pPr>
    </w:p>
    <w:p w14:paraId="2871A850" w14:textId="77777777" w:rsidR="00764A81" w:rsidRDefault="00764A81" w:rsidP="00764A81">
      <w:pPr>
        <w:ind w:firstLine="454"/>
        <w:jc w:val="center"/>
      </w:pPr>
    </w:p>
    <w:p w14:paraId="2B52BE02" w14:textId="77777777" w:rsidR="00764A81" w:rsidRDefault="00764A81" w:rsidP="00764A81">
      <w:pPr>
        <w:ind w:firstLine="454"/>
        <w:jc w:val="center"/>
      </w:pPr>
    </w:p>
    <w:p w14:paraId="20502E5E" w14:textId="77777777" w:rsidR="00764A81" w:rsidRDefault="00764A81" w:rsidP="00764A81">
      <w:pPr>
        <w:ind w:firstLine="454"/>
        <w:jc w:val="center"/>
      </w:pPr>
    </w:p>
    <w:p w14:paraId="3F0F853F" w14:textId="77777777" w:rsidR="008B7B9E" w:rsidRDefault="008B7B9E" w:rsidP="00764A81">
      <w:pPr>
        <w:ind w:firstLine="454"/>
        <w:jc w:val="center"/>
      </w:pPr>
    </w:p>
    <w:p w14:paraId="51778519" w14:textId="77777777" w:rsidR="008B7B9E" w:rsidRDefault="008B7B9E" w:rsidP="00764A81">
      <w:pPr>
        <w:ind w:firstLine="454"/>
        <w:jc w:val="center"/>
      </w:pPr>
    </w:p>
    <w:p w14:paraId="7139E74C" w14:textId="77777777" w:rsidR="008B7B9E" w:rsidRDefault="008B7B9E" w:rsidP="00764A81">
      <w:pPr>
        <w:ind w:firstLine="454"/>
        <w:jc w:val="center"/>
      </w:pPr>
    </w:p>
    <w:p w14:paraId="556B38EF" w14:textId="77777777" w:rsidR="00764A81" w:rsidRDefault="00764A81" w:rsidP="00764A81">
      <w:pPr>
        <w:ind w:firstLine="454"/>
        <w:jc w:val="center"/>
      </w:pPr>
    </w:p>
    <w:p w14:paraId="0D73F913" w14:textId="77777777" w:rsidR="00764A81" w:rsidRPr="006B3493" w:rsidRDefault="00764A81" w:rsidP="00E22D75">
      <w:pPr>
        <w:contextualSpacing/>
        <w:jc w:val="center"/>
      </w:pPr>
      <w:r w:rsidRPr="006B3493">
        <w:t>Астрахань</w:t>
      </w:r>
    </w:p>
    <w:p w14:paraId="117F1787" w14:textId="77777777" w:rsidR="008B6A1D" w:rsidRDefault="008B6A1D">
      <w:pPr>
        <w:spacing w:after="200" w:line="276" w:lineRule="auto"/>
      </w:pPr>
      <w:r>
        <w:br w:type="page"/>
      </w:r>
    </w:p>
    <w:p w14:paraId="37833459" w14:textId="7ADD291C" w:rsidR="00E35A5E" w:rsidRPr="00A47C90" w:rsidRDefault="00E35A5E" w:rsidP="007A2BCF">
      <w:pPr>
        <w:jc w:val="center"/>
        <w:rPr>
          <w:b/>
        </w:rPr>
      </w:pPr>
      <w:r w:rsidRPr="00A47C90">
        <w:rPr>
          <w:b/>
        </w:rPr>
        <w:lastRenderedPageBreak/>
        <w:t>Содержание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782"/>
        <w:gridCol w:w="8431"/>
      </w:tblGrid>
      <w:tr w:rsidR="008B7B9E" w:rsidRPr="005E1F15" w14:paraId="12F13242" w14:textId="77777777" w:rsidTr="008B7B9E">
        <w:trPr>
          <w:cantSplit/>
        </w:trPr>
        <w:tc>
          <w:tcPr>
            <w:tcW w:w="9213" w:type="dxa"/>
            <w:gridSpan w:val="2"/>
          </w:tcPr>
          <w:p w14:paraId="3F7BFEF7" w14:textId="77777777" w:rsidR="008B7B9E" w:rsidRPr="005E1F15" w:rsidRDefault="008B7B9E" w:rsidP="007A2BCF"/>
        </w:tc>
      </w:tr>
      <w:tr w:rsidR="008B7B9E" w:rsidRPr="005E1F15" w14:paraId="48706532" w14:textId="77777777" w:rsidTr="008B7B9E">
        <w:tc>
          <w:tcPr>
            <w:tcW w:w="782" w:type="dxa"/>
            <w:hideMark/>
          </w:tcPr>
          <w:p w14:paraId="4A21D05D" w14:textId="77777777" w:rsidR="008B7B9E" w:rsidRPr="007A2BCF" w:rsidRDefault="008B7B9E" w:rsidP="003114A4">
            <w:pPr>
              <w:spacing w:line="360" w:lineRule="auto"/>
              <w:rPr>
                <w:bCs/>
              </w:rPr>
            </w:pPr>
            <w:r w:rsidRPr="007A2BCF">
              <w:t>1.</w:t>
            </w:r>
          </w:p>
        </w:tc>
        <w:tc>
          <w:tcPr>
            <w:tcW w:w="8431" w:type="dxa"/>
            <w:hideMark/>
          </w:tcPr>
          <w:p w14:paraId="0E435714" w14:textId="77777777" w:rsidR="008B7B9E" w:rsidRPr="007A2BCF" w:rsidRDefault="008B7B9E" w:rsidP="003114A4">
            <w:pPr>
              <w:spacing w:line="360" w:lineRule="auto"/>
              <w:rPr>
                <w:bCs/>
              </w:rPr>
            </w:pPr>
            <w:r>
              <w:t>Цель и задачи курса</w:t>
            </w:r>
          </w:p>
        </w:tc>
      </w:tr>
      <w:tr w:rsidR="008B7B9E" w:rsidRPr="005E1F15" w14:paraId="01033FC8" w14:textId="77777777" w:rsidTr="008B7B9E">
        <w:tc>
          <w:tcPr>
            <w:tcW w:w="782" w:type="dxa"/>
            <w:hideMark/>
          </w:tcPr>
          <w:p w14:paraId="1AE6FB38" w14:textId="77777777" w:rsidR="008B7B9E" w:rsidRPr="007A2BCF" w:rsidRDefault="008B7B9E" w:rsidP="003114A4">
            <w:pPr>
              <w:spacing w:line="360" w:lineRule="auto"/>
              <w:rPr>
                <w:bCs/>
              </w:rPr>
            </w:pPr>
            <w:r w:rsidRPr="007A2BCF">
              <w:t>2.</w:t>
            </w:r>
          </w:p>
        </w:tc>
        <w:tc>
          <w:tcPr>
            <w:tcW w:w="8431" w:type="dxa"/>
            <w:hideMark/>
          </w:tcPr>
          <w:p w14:paraId="2A4054D5" w14:textId="77777777" w:rsidR="008B7B9E" w:rsidRPr="007A2BCF" w:rsidRDefault="008B7B9E" w:rsidP="003114A4">
            <w:pPr>
              <w:spacing w:line="360" w:lineRule="auto"/>
              <w:rPr>
                <w:bCs/>
              </w:rPr>
            </w:pPr>
            <w:r w:rsidRPr="007A2BCF">
              <w:t>Требования к уровню освоения содержания курса</w:t>
            </w:r>
          </w:p>
        </w:tc>
      </w:tr>
      <w:tr w:rsidR="008B7B9E" w:rsidRPr="005E1F15" w14:paraId="4609FBC2" w14:textId="77777777" w:rsidTr="008B7B9E">
        <w:tc>
          <w:tcPr>
            <w:tcW w:w="782" w:type="dxa"/>
            <w:hideMark/>
          </w:tcPr>
          <w:p w14:paraId="74B28B4F" w14:textId="77777777" w:rsidR="008B7B9E" w:rsidRPr="007A2BCF" w:rsidRDefault="008B7B9E" w:rsidP="003114A4">
            <w:pPr>
              <w:spacing w:line="360" w:lineRule="auto"/>
            </w:pPr>
            <w:r w:rsidRPr="007A2BCF">
              <w:t>3</w:t>
            </w:r>
          </w:p>
        </w:tc>
        <w:tc>
          <w:tcPr>
            <w:tcW w:w="8431" w:type="dxa"/>
            <w:hideMark/>
          </w:tcPr>
          <w:p w14:paraId="009743A0" w14:textId="77777777" w:rsidR="008B7B9E" w:rsidRPr="007A2BCF" w:rsidRDefault="008B7B9E" w:rsidP="003114A4">
            <w:pPr>
              <w:spacing w:line="360" w:lineRule="auto"/>
            </w:pPr>
            <w:r w:rsidRPr="007A2BCF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8B7B9E" w:rsidRPr="005E1F15" w14:paraId="077076E6" w14:textId="77777777" w:rsidTr="008B7B9E">
        <w:tc>
          <w:tcPr>
            <w:tcW w:w="782" w:type="dxa"/>
          </w:tcPr>
          <w:p w14:paraId="080C28E2" w14:textId="77777777" w:rsidR="008B7B9E" w:rsidRPr="007A2BCF" w:rsidRDefault="008B7B9E" w:rsidP="003114A4">
            <w:pPr>
              <w:spacing w:line="360" w:lineRule="auto"/>
            </w:pPr>
            <w:r w:rsidRPr="007A2BCF">
              <w:t>4</w:t>
            </w:r>
          </w:p>
        </w:tc>
        <w:tc>
          <w:tcPr>
            <w:tcW w:w="8431" w:type="dxa"/>
          </w:tcPr>
          <w:p w14:paraId="55891827" w14:textId="77777777" w:rsidR="008B7B9E" w:rsidRPr="007A2BCF" w:rsidRDefault="008B7B9E" w:rsidP="003114A4">
            <w:pPr>
              <w:spacing w:line="360" w:lineRule="auto"/>
              <w:rPr>
                <w:rStyle w:val="311"/>
                <w:sz w:val="28"/>
                <w:szCs w:val="28"/>
              </w:rPr>
            </w:pPr>
            <w:r w:rsidRPr="007A2BCF">
              <w:t>Структура и содержание дисциплины</w:t>
            </w:r>
          </w:p>
        </w:tc>
      </w:tr>
      <w:tr w:rsidR="008B7B9E" w:rsidRPr="005E1F15" w14:paraId="7D1CC083" w14:textId="77777777" w:rsidTr="008B7B9E">
        <w:tc>
          <w:tcPr>
            <w:tcW w:w="782" w:type="dxa"/>
          </w:tcPr>
          <w:p w14:paraId="008E0A29" w14:textId="77777777" w:rsidR="008B7B9E" w:rsidRPr="007A2BCF" w:rsidRDefault="008B7B9E" w:rsidP="003114A4">
            <w:pPr>
              <w:spacing w:line="360" w:lineRule="auto"/>
            </w:pPr>
            <w:r w:rsidRPr="007A2BCF">
              <w:t>5.</w:t>
            </w:r>
          </w:p>
        </w:tc>
        <w:tc>
          <w:tcPr>
            <w:tcW w:w="8431" w:type="dxa"/>
          </w:tcPr>
          <w:p w14:paraId="642867A3" w14:textId="77777777" w:rsidR="008B7B9E" w:rsidRPr="007A2BCF" w:rsidRDefault="008B7B9E" w:rsidP="003114A4">
            <w:pPr>
              <w:spacing w:line="360" w:lineRule="auto"/>
            </w:pPr>
            <w:r w:rsidRPr="007A2BCF">
              <w:t>Организация контроля знаний</w:t>
            </w:r>
          </w:p>
        </w:tc>
      </w:tr>
      <w:tr w:rsidR="008B7B9E" w:rsidRPr="005E1F15" w14:paraId="00FF6648" w14:textId="77777777" w:rsidTr="008B7B9E">
        <w:tc>
          <w:tcPr>
            <w:tcW w:w="782" w:type="dxa"/>
            <w:hideMark/>
          </w:tcPr>
          <w:p w14:paraId="53126743" w14:textId="77777777" w:rsidR="008B7B9E" w:rsidRPr="007A2BCF" w:rsidRDefault="008B7B9E" w:rsidP="003114A4">
            <w:pPr>
              <w:spacing w:line="360" w:lineRule="auto"/>
              <w:rPr>
                <w:bCs/>
              </w:rPr>
            </w:pPr>
            <w:r w:rsidRPr="007A2BCF">
              <w:t>6.</w:t>
            </w:r>
          </w:p>
        </w:tc>
        <w:tc>
          <w:tcPr>
            <w:tcW w:w="8431" w:type="dxa"/>
            <w:hideMark/>
          </w:tcPr>
          <w:p w14:paraId="041050FB" w14:textId="77777777" w:rsidR="008B7B9E" w:rsidRPr="007A2BCF" w:rsidRDefault="008B7B9E" w:rsidP="003114A4">
            <w:pPr>
              <w:spacing w:line="360" w:lineRule="auto"/>
            </w:pPr>
            <w:r w:rsidRPr="007A2BCF">
              <w:t>Материально-тех</w:t>
            </w:r>
            <w:r>
              <w:t>ническое обеспечение дисциплины</w:t>
            </w:r>
          </w:p>
        </w:tc>
      </w:tr>
      <w:tr w:rsidR="008B7B9E" w:rsidRPr="005E1F15" w14:paraId="6D54B192" w14:textId="77777777" w:rsidTr="008B7B9E">
        <w:trPr>
          <w:cantSplit/>
        </w:trPr>
        <w:tc>
          <w:tcPr>
            <w:tcW w:w="782" w:type="dxa"/>
            <w:hideMark/>
          </w:tcPr>
          <w:p w14:paraId="61039B5E" w14:textId="77777777" w:rsidR="008B7B9E" w:rsidRPr="007A2BCF" w:rsidRDefault="008B7B9E" w:rsidP="003114A4">
            <w:pPr>
              <w:spacing w:line="360" w:lineRule="auto"/>
            </w:pPr>
            <w:r w:rsidRPr="007A2BCF">
              <w:t>7.</w:t>
            </w:r>
          </w:p>
        </w:tc>
        <w:tc>
          <w:tcPr>
            <w:tcW w:w="8431" w:type="dxa"/>
            <w:hideMark/>
          </w:tcPr>
          <w:p w14:paraId="626C3C5D" w14:textId="77777777" w:rsidR="008B7B9E" w:rsidRPr="007A2BCF" w:rsidRDefault="008B7B9E" w:rsidP="003114A4">
            <w:pPr>
              <w:spacing w:line="360" w:lineRule="auto"/>
            </w:pPr>
            <w:r w:rsidRPr="007A2BCF">
              <w:t>Учебно-методическое  и информ</w:t>
            </w:r>
            <w:r>
              <w:t>ационное обеспечение дисциплины</w:t>
            </w:r>
          </w:p>
        </w:tc>
      </w:tr>
      <w:tr w:rsidR="008B7B9E" w:rsidRPr="005E1F15" w14:paraId="0EAD70CB" w14:textId="77777777" w:rsidTr="008B7B9E">
        <w:trPr>
          <w:cantSplit/>
        </w:trPr>
        <w:tc>
          <w:tcPr>
            <w:tcW w:w="9213" w:type="dxa"/>
            <w:gridSpan w:val="2"/>
            <w:hideMark/>
          </w:tcPr>
          <w:p w14:paraId="652D1C8E" w14:textId="77777777" w:rsidR="008B7B9E" w:rsidRPr="00CC67DB" w:rsidRDefault="008B7B9E" w:rsidP="003114A4">
            <w:pPr>
              <w:pStyle w:val="a6"/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14:paraId="2ECCE33B" w14:textId="77777777" w:rsidR="00E35A5E" w:rsidRPr="00B36540" w:rsidRDefault="00E35A5E" w:rsidP="003114A4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</w:p>
    <w:p w14:paraId="05360CDA" w14:textId="77777777" w:rsidR="008B7B9E" w:rsidRDefault="008B7B9E" w:rsidP="003114A4">
      <w:pPr>
        <w:pStyle w:val="ae"/>
        <w:spacing w:line="360" w:lineRule="auto"/>
        <w:jc w:val="center"/>
        <w:rPr>
          <w:b/>
          <w:sz w:val="28"/>
          <w:szCs w:val="28"/>
        </w:rPr>
      </w:pPr>
    </w:p>
    <w:p w14:paraId="0597C670" w14:textId="77777777" w:rsidR="00E35A5E" w:rsidRPr="00A47C90" w:rsidRDefault="00F7725E" w:rsidP="003A05E2">
      <w:pPr>
        <w:pStyle w:val="ae"/>
        <w:spacing w:line="360" w:lineRule="auto"/>
        <w:ind w:firstLine="567"/>
        <w:rPr>
          <w:b/>
          <w:sz w:val="28"/>
          <w:szCs w:val="28"/>
        </w:rPr>
      </w:pPr>
      <w:r w:rsidRPr="00A47C90">
        <w:rPr>
          <w:b/>
          <w:sz w:val="28"/>
          <w:szCs w:val="28"/>
        </w:rPr>
        <w:t>П</w:t>
      </w:r>
      <w:r w:rsidR="003A05E2">
        <w:rPr>
          <w:b/>
          <w:sz w:val="28"/>
          <w:szCs w:val="28"/>
        </w:rPr>
        <w:t>риложения</w:t>
      </w:r>
    </w:p>
    <w:p w14:paraId="2AA475DB" w14:textId="77777777" w:rsidR="00E35A5E" w:rsidRDefault="00E35A5E" w:rsidP="008B7B9E">
      <w:pPr>
        <w:pStyle w:val="ae"/>
        <w:numPr>
          <w:ilvl w:val="0"/>
          <w:numId w:val="27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CB33F0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>рекомендации</w:t>
      </w:r>
      <w:r w:rsidR="00070957">
        <w:rPr>
          <w:sz w:val="28"/>
          <w:szCs w:val="28"/>
        </w:rPr>
        <w:t xml:space="preserve"> преподавателям</w:t>
      </w:r>
    </w:p>
    <w:p w14:paraId="024A0AC2" w14:textId="77777777" w:rsidR="00070957" w:rsidRPr="00070957" w:rsidRDefault="00070957" w:rsidP="008B7B9E">
      <w:pPr>
        <w:pStyle w:val="ae"/>
        <w:numPr>
          <w:ilvl w:val="0"/>
          <w:numId w:val="27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070957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 w:rsidRPr="00070957">
        <w:rPr>
          <w:sz w:val="28"/>
          <w:szCs w:val="28"/>
        </w:rPr>
        <w:t>по организации самостоятельной работы студентов</w:t>
      </w:r>
    </w:p>
    <w:p w14:paraId="6D8B70CB" w14:textId="77777777" w:rsidR="00070957" w:rsidRPr="00CB33F0" w:rsidRDefault="00070957" w:rsidP="008B7B9E">
      <w:pPr>
        <w:pStyle w:val="ae"/>
        <w:numPr>
          <w:ilvl w:val="0"/>
          <w:numId w:val="27"/>
        </w:numPr>
        <w:spacing w:line="360" w:lineRule="auto"/>
        <w:ind w:left="1276" w:hanging="709"/>
        <w:jc w:val="both"/>
        <w:rPr>
          <w:sz w:val="28"/>
          <w:szCs w:val="28"/>
        </w:rPr>
      </w:pPr>
      <w:r w:rsidRPr="00070957">
        <w:rPr>
          <w:sz w:val="28"/>
          <w:szCs w:val="28"/>
        </w:rPr>
        <w:t>Пример работы, выполненной студентами 5 курса и размещенной в ноябре 2007 года на официальном сайте Астраханской консерватории (www.astrocons.ru)</w:t>
      </w:r>
    </w:p>
    <w:p w14:paraId="1972FE0F" w14:textId="77777777" w:rsidR="00E35A5E" w:rsidRDefault="00E35A5E" w:rsidP="00A47C90">
      <w:pPr>
        <w:pStyle w:val="ad"/>
        <w:spacing w:line="240" w:lineRule="auto"/>
      </w:pPr>
    </w:p>
    <w:p w14:paraId="6B8935A0" w14:textId="77777777" w:rsidR="00F7306C" w:rsidRDefault="00F7306C" w:rsidP="00A47C90">
      <w:pPr>
        <w:ind w:left="2124"/>
        <w:rPr>
          <w:b/>
        </w:rPr>
      </w:pPr>
    </w:p>
    <w:p w14:paraId="09DB3377" w14:textId="77777777" w:rsidR="00F7306C" w:rsidRDefault="00F7306C" w:rsidP="00764A81">
      <w:pPr>
        <w:ind w:left="2124" w:firstLine="708"/>
        <w:rPr>
          <w:b/>
        </w:rPr>
      </w:pPr>
    </w:p>
    <w:p w14:paraId="395204EB" w14:textId="77777777" w:rsidR="00F7306C" w:rsidRDefault="00F7306C" w:rsidP="00764A81">
      <w:pPr>
        <w:ind w:left="2124" w:firstLine="708"/>
        <w:rPr>
          <w:b/>
        </w:rPr>
      </w:pPr>
    </w:p>
    <w:p w14:paraId="1A93770D" w14:textId="77777777" w:rsidR="00F7306C" w:rsidRDefault="00F7306C" w:rsidP="00764A81">
      <w:pPr>
        <w:ind w:left="2124" w:firstLine="708"/>
        <w:rPr>
          <w:b/>
        </w:rPr>
      </w:pPr>
    </w:p>
    <w:p w14:paraId="264AF2BC" w14:textId="77777777" w:rsidR="00F7306C" w:rsidRDefault="00F7306C" w:rsidP="00764A81">
      <w:pPr>
        <w:ind w:left="2124" w:firstLine="708"/>
        <w:rPr>
          <w:b/>
        </w:rPr>
      </w:pPr>
    </w:p>
    <w:p w14:paraId="244ED4F0" w14:textId="77777777" w:rsidR="00F7306C" w:rsidRDefault="00F7306C" w:rsidP="00764A81">
      <w:pPr>
        <w:ind w:left="2124" w:firstLine="708"/>
        <w:rPr>
          <w:b/>
        </w:rPr>
      </w:pPr>
    </w:p>
    <w:p w14:paraId="7F4BCF54" w14:textId="77777777" w:rsidR="00F7306C" w:rsidRDefault="00F7306C" w:rsidP="00764A81">
      <w:pPr>
        <w:ind w:left="2124" w:firstLine="708"/>
        <w:rPr>
          <w:b/>
        </w:rPr>
      </w:pPr>
    </w:p>
    <w:p w14:paraId="1A5DC90C" w14:textId="77777777" w:rsidR="00F7306C" w:rsidRDefault="00F7306C" w:rsidP="00764A81">
      <w:pPr>
        <w:ind w:left="2124" w:firstLine="708"/>
        <w:rPr>
          <w:b/>
        </w:rPr>
      </w:pPr>
    </w:p>
    <w:p w14:paraId="1AF68AD5" w14:textId="77777777" w:rsidR="00F7306C" w:rsidRDefault="00F7306C" w:rsidP="00764A81">
      <w:pPr>
        <w:ind w:left="2124" w:firstLine="708"/>
        <w:rPr>
          <w:b/>
        </w:rPr>
      </w:pPr>
    </w:p>
    <w:p w14:paraId="7F38CD10" w14:textId="77777777" w:rsidR="00F7306C" w:rsidRDefault="00F7306C" w:rsidP="00764A81">
      <w:pPr>
        <w:ind w:left="2124" w:firstLine="708"/>
        <w:rPr>
          <w:b/>
        </w:rPr>
      </w:pPr>
    </w:p>
    <w:p w14:paraId="411FEE27" w14:textId="77777777" w:rsidR="00F7306C" w:rsidRDefault="00F7306C" w:rsidP="00764A81">
      <w:pPr>
        <w:ind w:left="2124" w:firstLine="708"/>
        <w:rPr>
          <w:b/>
        </w:rPr>
      </w:pPr>
    </w:p>
    <w:p w14:paraId="01001415" w14:textId="77777777" w:rsidR="00F7306C" w:rsidRDefault="00F7306C" w:rsidP="00764A81">
      <w:pPr>
        <w:ind w:left="2124" w:firstLine="708"/>
        <w:rPr>
          <w:b/>
        </w:rPr>
      </w:pPr>
    </w:p>
    <w:p w14:paraId="7B0F08CC" w14:textId="77777777" w:rsidR="00F7306C" w:rsidRDefault="00F7306C" w:rsidP="00764A81">
      <w:pPr>
        <w:ind w:left="2124" w:firstLine="708"/>
        <w:rPr>
          <w:b/>
        </w:rPr>
      </w:pPr>
    </w:p>
    <w:p w14:paraId="0AD16988" w14:textId="77777777" w:rsidR="00F7306C" w:rsidRDefault="00F7306C" w:rsidP="00764A81">
      <w:pPr>
        <w:ind w:left="2124" w:firstLine="708"/>
        <w:rPr>
          <w:b/>
        </w:rPr>
      </w:pPr>
    </w:p>
    <w:p w14:paraId="1ECA4952" w14:textId="77777777" w:rsidR="00F7306C" w:rsidRDefault="00F7306C" w:rsidP="00764A81">
      <w:pPr>
        <w:ind w:left="2124" w:firstLine="708"/>
        <w:rPr>
          <w:b/>
        </w:rPr>
      </w:pPr>
    </w:p>
    <w:p w14:paraId="516B8A22" w14:textId="77777777" w:rsidR="0038521C" w:rsidRDefault="0038521C" w:rsidP="00764A81">
      <w:pPr>
        <w:ind w:left="2124" w:firstLine="708"/>
        <w:rPr>
          <w:b/>
        </w:rPr>
      </w:pPr>
    </w:p>
    <w:p w14:paraId="259F0ECC" w14:textId="77777777" w:rsidR="00F7306C" w:rsidRDefault="00F7306C" w:rsidP="00764A81">
      <w:pPr>
        <w:ind w:left="2124" w:firstLine="708"/>
        <w:rPr>
          <w:b/>
        </w:rPr>
      </w:pPr>
    </w:p>
    <w:p w14:paraId="620776C8" w14:textId="77777777" w:rsidR="009345BD" w:rsidRPr="009345BD" w:rsidRDefault="009345BD" w:rsidP="009345BD">
      <w:pPr>
        <w:pStyle w:val="10"/>
        <w:shd w:val="clear" w:color="auto" w:fill="auto"/>
        <w:tabs>
          <w:tab w:val="left" w:pos="265"/>
        </w:tabs>
        <w:spacing w:before="0" w:line="270" w:lineRule="exact"/>
        <w:ind w:left="735" w:firstLine="0"/>
        <w:jc w:val="left"/>
        <w:rPr>
          <w:bCs/>
          <w:sz w:val="28"/>
          <w:szCs w:val="28"/>
        </w:rPr>
      </w:pPr>
    </w:p>
    <w:p w14:paraId="5364CC38" w14:textId="77777777" w:rsidR="00FC3658" w:rsidRPr="009345BD" w:rsidRDefault="001833EE" w:rsidP="007A2BCF">
      <w:pPr>
        <w:pStyle w:val="10"/>
        <w:numPr>
          <w:ilvl w:val="0"/>
          <w:numId w:val="19"/>
        </w:numPr>
        <w:shd w:val="clear" w:color="auto" w:fill="auto"/>
        <w:tabs>
          <w:tab w:val="left" w:pos="265"/>
        </w:tabs>
        <w:spacing w:before="0" w:line="270" w:lineRule="exact"/>
        <w:rPr>
          <w:b/>
          <w:bCs/>
          <w:sz w:val="28"/>
          <w:szCs w:val="28"/>
        </w:rPr>
      </w:pPr>
      <w:r w:rsidRPr="009345BD">
        <w:rPr>
          <w:b/>
          <w:bCs/>
          <w:caps/>
          <w:sz w:val="28"/>
          <w:szCs w:val="28"/>
        </w:rPr>
        <w:t>ц</w:t>
      </w:r>
      <w:r w:rsidRPr="009345BD">
        <w:rPr>
          <w:b/>
          <w:bCs/>
          <w:sz w:val="28"/>
          <w:szCs w:val="28"/>
        </w:rPr>
        <w:t>ель и задачи курса</w:t>
      </w:r>
    </w:p>
    <w:p w14:paraId="5CFB59F5" w14:textId="77777777" w:rsidR="004C482B" w:rsidRPr="007A2BCF" w:rsidRDefault="004C482B" w:rsidP="004C482B">
      <w:pPr>
        <w:pStyle w:val="10"/>
        <w:shd w:val="clear" w:color="auto" w:fill="auto"/>
        <w:tabs>
          <w:tab w:val="left" w:pos="265"/>
        </w:tabs>
        <w:spacing w:before="0" w:line="270" w:lineRule="exact"/>
        <w:ind w:left="735" w:firstLine="0"/>
        <w:jc w:val="left"/>
        <w:rPr>
          <w:b/>
          <w:bCs/>
          <w:sz w:val="28"/>
          <w:szCs w:val="28"/>
        </w:rPr>
      </w:pPr>
    </w:p>
    <w:p w14:paraId="31B6EF23" w14:textId="77777777" w:rsidR="00764A81" w:rsidRPr="00FE18C0" w:rsidRDefault="00A816DF" w:rsidP="004C482B">
      <w:pPr>
        <w:spacing w:line="360" w:lineRule="auto"/>
        <w:ind w:firstLine="708"/>
        <w:jc w:val="both"/>
      </w:pPr>
      <w:r w:rsidRPr="006B3493">
        <w:rPr>
          <w:b/>
        </w:rPr>
        <w:t xml:space="preserve">Целью </w:t>
      </w:r>
      <w:r w:rsidRPr="006B3493">
        <w:t xml:space="preserve">дисциплины </w:t>
      </w:r>
      <w:r>
        <w:t xml:space="preserve">читаемого </w:t>
      </w:r>
      <w:r w:rsidR="00764A81">
        <w:t>в вузе курс</w:t>
      </w:r>
      <w:r>
        <w:t>а</w:t>
      </w:r>
      <w:r w:rsidR="00764A81">
        <w:t xml:space="preserve"> призван помочь </w:t>
      </w:r>
      <w:r w:rsidR="00E35A5E">
        <w:t xml:space="preserve">студенту </w:t>
      </w:r>
      <w:r w:rsidR="00764A81">
        <w:t>в освоении профессии музыкального журналиста и музыкального критика – одной из актуальных и востребованных в современной культуре. Содержание материала соответствует государственному образовательному стандарту по специальности «Музыковедение». В основе разработки – книга Курышевой Т.А. «Музыкальная журналистика и музыкальная критика: учеб. пособие для студентов вузов, обучающихся по специальности «Музык</w:t>
      </w:r>
      <w:r w:rsidR="004C482B">
        <w:t>оведение» (Т. А. Курышева. – М.</w:t>
      </w:r>
      <w:r w:rsidR="00764A81">
        <w:t>: Изд-во ВЛАДОС-ПРЕСС, 2007</w:t>
      </w:r>
      <w:r w:rsidR="004C482B">
        <w:t>)</w:t>
      </w:r>
      <w:r w:rsidR="00764A81">
        <w:t>.</w:t>
      </w:r>
    </w:p>
    <w:p w14:paraId="5200D11A" w14:textId="77777777" w:rsidR="00764A81" w:rsidRDefault="00764A81" w:rsidP="004C482B">
      <w:pPr>
        <w:spacing w:line="360" w:lineRule="auto"/>
        <w:ind w:firstLine="454"/>
        <w:jc w:val="both"/>
      </w:pPr>
      <w:r>
        <w:t>До недавнего времени в</w:t>
      </w:r>
      <w:r w:rsidRPr="00180CE7">
        <w:t xml:space="preserve"> программу м</w:t>
      </w:r>
      <w:r>
        <w:t>узыковедческого образования вхо</w:t>
      </w:r>
      <w:r w:rsidRPr="00180CE7">
        <w:t>ди</w:t>
      </w:r>
      <w:r>
        <w:t>л</w:t>
      </w:r>
      <w:r w:rsidRPr="00180CE7">
        <w:t xml:space="preserve"> специальный курс «музыкальная</w:t>
      </w:r>
      <w:r>
        <w:t xml:space="preserve"> </w:t>
      </w:r>
      <w:r w:rsidRPr="00180CE7">
        <w:t>критика». В таком</w:t>
      </w:r>
      <w:r>
        <w:t xml:space="preserve"> названии есть определенная неточность. Музы</w:t>
      </w:r>
      <w:r w:rsidRPr="00180CE7">
        <w:t>кальная культура в</w:t>
      </w:r>
      <w:r>
        <w:t xml:space="preserve"> своем историческом развитии ос</w:t>
      </w:r>
      <w:r w:rsidRPr="00180CE7">
        <w:t>тавила большое музыкально-критическое наследие,</w:t>
      </w:r>
      <w:r>
        <w:t xml:space="preserve"> </w:t>
      </w:r>
      <w:r w:rsidRPr="00180CE7">
        <w:t>однако цель учебной дисциплины заключена не</w:t>
      </w:r>
      <w:r>
        <w:t xml:space="preserve"> </w:t>
      </w:r>
      <w:r w:rsidRPr="00180CE7">
        <w:t>столько в освоен</w:t>
      </w:r>
      <w:r>
        <w:t>ии существующего творческого ба</w:t>
      </w:r>
      <w:r w:rsidRPr="00180CE7">
        <w:t xml:space="preserve">гажа </w:t>
      </w:r>
      <w:r>
        <w:t>–</w:t>
      </w:r>
      <w:r w:rsidRPr="00180CE7">
        <w:t xml:space="preserve"> это скорее задача курсов истории музыки,</w:t>
      </w:r>
      <w:r>
        <w:t xml:space="preserve"> </w:t>
      </w:r>
      <w:r w:rsidRPr="00180CE7">
        <w:t xml:space="preserve">сколько в овладении </w:t>
      </w:r>
      <w:r w:rsidRPr="00224E65">
        <w:rPr>
          <w:i/>
        </w:rPr>
        <w:t>самими принципами</w:t>
      </w:r>
      <w:r w:rsidRPr="00180CE7">
        <w:t xml:space="preserve"> данной</w:t>
      </w:r>
      <w:r>
        <w:t xml:space="preserve"> </w:t>
      </w:r>
      <w:r w:rsidRPr="00180CE7">
        <w:t>профессионально</w:t>
      </w:r>
      <w:r>
        <w:t>й творческой деятельности. А де</w:t>
      </w:r>
      <w:r w:rsidRPr="00180CE7">
        <w:t>ятельность эта, есл</w:t>
      </w:r>
      <w:r>
        <w:t xml:space="preserve">и быть точными, в первую очередь, и есть </w:t>
      </w:r>
      <w:r w:rsidRPr="003102AF">
        <w:rPr>
          <w:i/>
        </w:rPr>
        <w:t>музыкальная журналистика</w:t>
      </w:r>
      <w:r w:rsidRPr="00224E65">
        <w:t>, которая</w:t>
      </w:r>
      <w:r>
        <w:t xml:space="preserve"> включает и важнейшее для нее музы</w:t>
      </w:r>
      <w:r w:rsidRPr="00180CE7">
        <w:t>кально-критичес</w:t>
      </w:r>
      <w:r>
        <w:t xml:space="preserve">кое направление. Поэтому чаще в вузах </w:t>
      </w:r>
      <w:r w:rsidRPr="00180CE7">
        <w:t>и н</w:t>
      </w:r>
      <w:r>
        <w:t>азывается этот курс теперь как «Музыкальная журналис</w:t>
      </w:r>
      <w:r w:rsidRPr="00180CE7">
        <w:t>тика и музыкальна</w:t>
      </w:r>
      <w:r>
        <w:t>я критика» и теперь практически охватывает все сто</w:t>
      </w:r>
      <w:r w:rsidRPr="00180CE7">
        <w:t xml:space="preserve">роны профессии. </w:t>
      </w:r>
      <w:r>
        <w:t>Отметим, что и</w:t>
      </w:r>
      <w:r w:rsidRPr="00180CE7">
        <w:t>менно в облике «музыкальной</w:t>
      </w:r>
      <w:r>
        <w:t xml:space="preserve"> </w:t>
      </w:r>
      <w:r w:rsidRPr="00180CE7">
        <w:t>журналистики</w:t>
      </w:r>
      <w:r>
        <w:t xml:space="preserve"> и музыкальная критика</w:t>
      </w:r>
      <w:r w:rsidRPr="00180CE7">
        <w:t>» ведется данный курс в Московской</w:t>
      </w:r>
      <w:r>
        <w:t xml:space="preserve"> </w:t>
      </w:r>
      <w:r w:rsidRPr="00180CE7">
        <w:t xml:space="preserve">консерватории. </w:t>
      </w:r>
      <w:r>
        <w:t>И он прежде всего там имеет научно-практическую на</w:t>
      </w:r>
      <w:r w:rsidRPr="00180CE7">
        <w:t>правленность.</w:t>
      </w:r>
      <w:r>
        <w:t xml:space="preserve">  Именно с</w:t>
      </w:r>
      <w:r w:rsidRPr="00180CE7">
        <w:t xml:space="preserve">очетание </w:t>
      </w:r>
      <w:r w:rsidRPr="003102AF">
        <w:rPr>
          <w:i/>
        </w:rPr>
        <w:t>научных</w:t>
      </w:r>
      <w:r>
        <w:t xml:space="preserve"> и </w:t>
      </w:r>
      <w:r w:rsidRPr="003102AF">
        <w:rPr>
          <w:i/>
        </w:rPr>
        <w:t>практических</w:t>
      </w:r>
      <w:r>
        <w:t xml:space="preserve"> целей отража</w:t>
      </w:r>
      <w:r w:rsidRPr="00180CE7">
        <w:t xml:space="preserve">ется и в </w:t>
      </w:r>
      <w:r>
        <w:t xml:space="preserve">содержании курса. </w:t>
      </w:r>
    </w:p>
    <w:p w14:paraId="0462C5EA" w14:textId="77777777" w:rsidR="00764A81" w:rsidRDefault="00764A81" w:rsidP="004C482B">
      <w:pPr>
        <w:spacing w:line="360" w:lineRule="auto"/>
        <w:ind w:firstLine="454"/>
        <w:jc w:val="both"/>
      </w:pPr>
      <w:r>
        <w:t>В нем две части: «Теоретичес</w:t>
      </w:r>
      <w:r w:rsidRPr="00180CE7">
        <w:t>кие основы музы</w:t>
      </w:r>
      <w:r>
        <w:t>кальной журналистики и музыкаль</w:t>
      </w:r>
      <w:r w:rsidRPr="00180CE7">
        <w:t xml:space="preserve">ной критики» и «Музыкальное творчество </w:t>
      </w:r>
      <w:r>
        <w:t>–</w:t>
      </w:r>
      <w:r w:rsidRPr="00180CE7">
        <w:t xml:space="preserve"> главный</w:t>
      </w:r>
      <w:r>
        <w:t xml:space="preserve"> </w:t>
      </w:r>
      <w:r w:rsidRPr="00180CE7">
        <w:t>объект музыкальной</w:t>
      </w:r>
      <w:r>
        <w:t xml:space="preserve"> критики». </w:t>
      </w:r>
    </w:p>
    <w:p w14:paraId="5C4F51F6" w14:textId="77777777" w:rsidR="00764A81" w:rsidRDefault="00764A81" w:rsidP="004C482B">
      <w:pPr>
        <w:spacing w:line="360" w:lineRule="auto"/>
        <w:ind w:firstLine="454"/>
        <w:jc w:val="both"/>
      </w:pPr>
      <w:r>
        <w:t>Первая часть, состоя</w:t>
      </w:r>
      <w:r w:rsidRPr="00180CE7">
        <w:t>щая из трех раздело</w:t>
      </w:r>
      <w:r>
        <w:t>в, предлагает свое</w:t>
      </w:r>
      <w:r w:rsidRPr="00180CE7">
        <w:t xml:space="preserve">го рода научную базу изучаемой области музыкально-культурного процесса. В ней с разных </w:t>
      </w:r>
      <w:r w:rsidRPr="00180CE7">
        <w:lastRenderedPageBreak/>
        <w:t>сторон</w:t>
      </w:r>
      <w:r>
        <w:t xml:space="preserve"> </w:t>
      </w:r>
      <w:r w:rsidRPr="00180CE7">
        <w:t xml:space="preserve">рассматриваются </w:t>
      </w:r>
      <w:r>
        <w:t>основные составляющие журналист</w:t>
      </w:r>
      <w:r w:rsidRPr="00180CE7">
        <w:t>ской деятельности в с</w:t>
      </w:r>
      <w:r>
        <w:t xml:space="preserve">фере музыки. </w:t>
      </w:r>
    </w:p>
    <w:p w14:paraId="6A082DCB" w14:textId="77777777" w:rsidR="00764A81" w:rsidRPr="00180CE7" w:rsidRDefault="00764A81" w:rsidP="004C482B">
      <w:pPr>
        <w:spacing w:line="360" w:lineRule="auto"/>
        <w:ind w:firstLine="454"/>
        <w:jc w:val="both"/>
      </w:pPr>
      <w:r>
        <w:t>Вторая часть, вклю</w:t>
      </w:r>
      <w:r w:rsidRPr="00180CE7">
        <w:t xml:space="preserve">чающая четыре раздела (4 </w:t>
      </w:r>
      <w:r>
        <w:t>–</w:t>
      </w:r>
      <w:r w:rsidRPr="00180CE7">
        <w:t xml:space="preserve"> 7</w:t>
      </w:r>
      <w:r>
        <w:t>), обращена непосредствен</w:t>
      </w:r>
      <w:r w:rsidRPr="00180CE7">
        <w:t>но к творчеству, на которое направлен оценочный</w:t>
      </w:r>
      <w:r>
        <w:t xml:space="preserve"> </w:t>
      </w:r>
      <w:r w:rsidRPr="00180CE7">
        <w:t>взгляд музыкальног</w:t>
      </w:r>
      <w:r>
        <w:t xml:space="preserve">о критика. Среди </w:t>
      </w:r>
      <w:r w:rsidRPr="00687844">
        <w:rPr>
          <w:i/>
        </w:rPr>
        <w:t>объектов</w:t>
      </w:r>
      <w:r>
        <w:t xml:space="preserve"> внима</w:t>
      </w:r>
      <w:r w:rsidRPr="00180CE7">
        <w:t xml:space="preserve">ния музыкально-критической журналистики </w:t>
      </w:r>
      <w:r>
        <w:t>–</w:t>
      </w:r>
      <w:r w:rsidRPr="00180CE7">
        <w:t xml:space="preserve"> </w:t>
      </w:r>
      <w:r>
        <w:t xml:space="preserve"> </w:t>
      </w:r>
      <w:r w:rsidRPr="00687844">
        <w:rPr>
          <w:i/>
        </w:rPr>
        <w:t>музыка</w:t>
      </w:r>
      <w:r>
        <w:t xml:space="preserve"> разных эпох и </w:t>
      </w:r>
      <w:r w:rsidRPr="00687844">
        <w:rPr>
          <w:i/>
        </w:rPr>
        <w:t>новая музыка</w:t>
      </w:r>
      <w:r w:rsidRPr="00180CE7">
        <w:t xml:space="preserve"> во всем спектре стилей и техник, современное</w:t>
      </w:r>
      <w:r>
        <w:t xml:space="preserve"> </w:t>
      </w:r>
      <w:r w:rsidRPr="00180CE7">
        <w:t xml:space="preserve">исполнительство, </w:t>
      </w:r>
      <w:r>
        <w:t>современные музыкально-сценичес</w:t>
      </w:r>
      <w:r w:rsidRPr="00180CE7">
        <w:t>кие искусства, теат</w:t>
      </w:r>
      <w:r>
        <w:t>рально-концертная практика, мас</w:t>
      </w:r>
      <w:r w:rsidRPr="00180CE7">
        <w:t xml:space="preserve">совая музыкальная культура </w:t>
      </w:r>
      <w:r>
        <w:t>и т.д.</w:t>
      </w:r>
    </w:p>
    <w:p w14:paraId="56D1C65F" w14:textId="77777777" w:rsidR="00764A81" w:rsidRDefault="004C482B" w:rsidP="004C482B">
      <w:pPr>
        <w:spacing w:line="360" w:lineRule="auto"/>
        <w:ind w:firstLine="540"/>
        <w:jc w:val="both"/>
      </w:pPr>
      <w:r w:rsidRPr="004C482B">
        <w:rPr>
          <w:b/>
        </w:rPr>
        <w:t>Ц</w:t>
      </w:r>
      <w:r w:rsidR="00764A81" w:rsidRPr="004C482B">
        <w:rPr>
          <w:b/>
        </w:rPr>
        <w:t>ель курса</w:t>
      </w:r>
      <w:r w:rsidR="00764A81">
        <w:t xml:space="preserve">: ввести студентов в круг проблем современной музыкальной критики (в основном - отечественной), выработать профессиональные навыки обращения с музыкальными явлениями, научиться определять стилевые особенности и жанровое разнообразие культуры и искусства, исполнительские особенности и реакцию зрителей. </w:t>
      </w:r>
    </w:p>
    <w:p w14:paraId="48B40D7E" w14:textId="77777777" w:rsidR="00764A81" w:rsidRPr="00A816DF" w:rsidRDefault="00A816DF" w:rsidP="004C482B">
      <w:pPr>
        <w:pStyle w:val="10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6B3493">
        <w:rPr>
          <w:sz w:val="28"/>
          <w:szCs w:val="28"/>
        </w:rPr>
        <w:t>Основными</w:t>
      </w:r>
      <w:r w:rsidRPr="006B3493">
        <w:rPr>
          <w:b/>
          <w:sz w:val="28"/>
          <w:szCs w:val="28"/>
        </w:rPr>
        <w:t xml:space="preserve"> задачами </w:t>
      </w:r>
      <w:r w:rsidRPr="006B3493">
        <w:rPr>
          <w:sz w:val="28"/>
          <w:szCs w:val="28"/>
        </w:rPr>
        <w:t>дисциплины является:</w:t>
      </w:r>
    </w:p>
    <w:p w14:paraId="3E767297" w14:textId="77777777" w:rsidR="00764A81" w:rsidRDefault="00764A81" w:rsidP="004C482B">
      <w:pPr>
        <w:numPr>
          <w:ilvl w:val="0"/>
          <w:numId w:val="1"/>
        </w:numPr>
        <w:spacing w:line="360" w:lineRule="auto"/>
        <w:jc w:val="both"/>
      </w:pPr>
      <w:r>
        <w:t>Привлечение внимания молодых музыкантов к своеобразию принципов музыкального мышления;</w:t>
      </w:r>
    </w:p>
    <w:p w14:paraId="6116E032" w14:textId="77777777" w:rsidR="00764A81" w:rsidRDefault="00764A81" w:rsidP="004C482B">
      <w:pPr>
        <w:numPr>
          <w:ilvl w:val="0"/>
          <w:numId w:val="1"/>
        </w:numPr>
        <w:spacing w:line="360" w:lineRule="auto"/>
        <w:jc w:val="both"/>
      </w:pPr>
      <w:r>
        <w:t>Показ неразрывной связи жанров музыкальной критики с историей и взглядами разных эпох;</w:t>
      </w:r>
    </w:p>
    <w:p w14:paraId="45A3DA18" w14:textId="77777777" w:rsidR="00764A81" w:rsidRDefault="00764A81" w:rsidP="004C482B">
      <w:pPr>
        <w:numPr>
          <w:ilvl w:val="0"/>
          <w:numId w:val="1"/>
        </w:numPr>
        <w:spacing w:line="360" w:lineRule="auto"/>
        <w:jc w:val="both"/>
      </w:pPr>
      <w:r>
        <w:t>Изучение общенациональных и региональных особенностей музыкальной критики и журналистики;</w:t>
      </w:r>
    </w:p>
    <w:p w14:paraId="39F2B531" w14:textId="77777777" w:rsidR="00764A81" w:rsidRDefault="00764A81" w:rsidP="004C482B">
      <w:pPr>
        <w:numPr>
          <w:ilvl w:val="0"/>
          <w:numId w:val="1"/>
        </w:numPr>
        <w:spacing w:line="360" w:lineRule="auto"/>
        <w:jc w:val="both"/>
      </w:pPr>
      <w:r>
        <w:t>Обучение студентов методике стилевого анализа музыки, истории и развития-эволюции музыкальной мысли;</w:t>
      </w:r>
    </w:p>
    <w:p w14:paraId="2F1DF6E9" w14:textId="77777777" w:rsidR="00764A81" w:rsidRDefault="00764A81" w:rsidP="004C482B">
      <w:pPr>
        <w:numPr>
          <w:ilvl w:val="0"/>
          <w:numId w:val="1"/>
        </w:numPr>
        <w:spacing w:line="360" w:lineRule="auto"/>
        <w:jc w:val="both"/>
      </w:pPr>
      <w:r>
        <w:t xml:space="preserve">Обучать методике претворения полученных знаний на практике (в СМИ, сайтах, публикациях в сборниках и т.д.). </w:t>
      </w:r>
    </w:p>
    <w:p w14:paraId="2B9627E1" w14:textId="77777777" w:rsidR="004C482B" w:rsidRDefault="004C482B" w:rsidP="004C482B">
      <w:pPr>
        <w:spacing w:line="360" w:lineRule="auto"/>
        <w:ind w:left="900"/>
        <w:jc w:val="both"/>
      </w:pPr>
    </w:p>
    <w:p w14:paraId="3A84B768" w14:textId="77777777" w:rsidR="004C482B" w:rsidRPr="009345BD" w:rsidRDefault="004C482B" w:rsidP="004C482B">
      <w:pPr>
        <w:pStyle w:val="ab"/>
        <w:numPr>
          <w:ilvl w:val="0"/>
          <w:numId w:val="19"/>
        </w:numPr>
        <w:jc w:val="center"/>
        <w:rPr>
          <w:b/>
        </w:rPr>
      </w:pPr>
      <w:r w:rsidRPr="009345BD">
        <w:rPr>
          <w:b/>
        </w:rPr>
        <w:t>Требования к уровню освоения содержания курса</w:t>
      </w:r>
    </w:p>
    <w:p w14:paraId="107CF45D" w14:textId="77777777" w:rsidR="004C482B" w:rsidRPr="009345BD" w:rsidRDefault="004C482B" w:rsidP="004C482B">
      <w:pPr>
        <w:pStyle w:val="ab"/>
        <w:ind w:left="735"/>
        <w:rPr>
          <w:b/>
        </w:rPr>
      </w:pPr>
    </w:p>
    <w:p w14:paraId="24B756A0" w14:textId="77777777" w:rsidR="004C482B" w:rsidRPr="008534C9" w:rsidRDefault="004C482B" w:rsidP="004C482B">
      <w:pPr>
        <w:spacing w:line="360" w:lineRule="auto"/>
        <w:ind w:firstLine="708"/>
        <w:jc w:val="both"/>
      </w:pPr>
      <w:r w:rsidRPr="004C482B">
        <w:rPr>
          <w:rStyle w:val="32"/>
          <w:rFonts w:eastAsia="Calibri"/>
          <w:b w:val="0"/>
          <w:sz w:val="28"/>
          <w:szCs w:val="28"/>
        </w:rPr>
        <w:t>В результате освоения дисциплины студент должен обладать</w:t>
      </w:r>
      <w:r w:rsidRPr="008534C9">
        <w:t xml:space="preserve"> обще</w:t>
      </w:r>
      <w:r>
        <w:t xml:space="preserve">культурными </w:t>
      </w:r>
      <w:r w:rsidRPr="008534C9">
        <w:t>(ОК)</w:t>
      </w:r>
      <w:r>
        <w:t>, профессиональными (ПК)</w:t>
      </w:r>
      <w:r w:rsidRPr="008534C9">
        <w:t xml:space="preserve"> компетенциями:</w:t>
      </w:r>
    </w:p>
    <w:p w14:paraId="2882EC80" w14:textId="77777777" w:rsidR="004C482B" w:rsidRDefault="004C482B" w:rsidP="004C482B">
      <w:pPr>
        <w:spacing w:line="360" w:lineRule="auto"/>
        <w:ind w:firstLine="708"/>
        <w:jc w:val="both"/>
      </w:pPr>
      <w:r w:rsidRPr="004C482B">
        <w:lastRenderedPageBreak/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t xml:space="preserve"> </w:t>
      </w:r>
      <w:r w:rsidRPr="004C482B">
        <w:t>(</w:t>
      </w:r>
      <w:r w:rsidRPr="008534C9">
        <w:t>ОК-</w:t>
      </w:r>
      <w:r>
        <w:t>8);</w:t>
      </w:r>
    </w:p>
    <w:p w14:paraId="41B7C311" w14:textId="77777777" w:rsidR="004C482B" w:rsidRDefault="004C482B" w:rsidP="004C482B">
      <w:pPr>
        <w:spacing w:line="360" w:lineRule="auto"/>
        <w:ind w:firstLine="708"/>
        <w:jc w:val="both"/>
      </w:pPr>
      <w:r w:rsidRPr="004C482B">
        <w:t>способностью осуществлять постоянную связь со СМИ с целью просветительства, популяризации и пропаганды достижений музыкальной культуры, готовить необходимые материалы о профессиональной деятельности творческих коллективов, авторов-создателей произведений искусства, участвовать в проведении пресс-конференций и других акций, организовывать работу по пропаганде музыкального и музыкально-театрального искусства, в том числе с использованием возможностей радио, телевидения, сети "Интернет"</w:t>
      </w:r>
      <w:r>
        <w:t xml:space="preserve"> (ПК-13);</w:t>
      </w:r>
    </w:p>
    <w:p w14:paraId="41C3317A" w14:textId="77777777" w:rsidR="004C482B" w:rsidRDefault="00687717" w:rsidP="00687717">
      <w:pPr>
        <w:spacing w:line="360" w:lineRule="auto"/>
        <w:ind w:firstLine="708"/>
        <w:jc w:val="both"/>
      </w:pPr>
      <w:r w:rsidRPr="00687717">
        <w:t>способностью освещать культурно-исторические события и факты в области музыкального искусства, науки и педагогики в газетах, журналах, информационных агентствах, на телевидении и радио, в сетевых СМИ, информационно-рекламных службах</w:t>
      </w:r>
      <w:r>
        <w:t xml:space="preserve"> (ПК-16);</w:t>
      </w:r>
    </w:p>
    <w:p w14:paraId="784DE80A" w14:textId="77777777" w:rsidR="00687717" w:rsidRDefault="00687717" w:rsidP="00687717">
      <w:pPr>
        <w:spacing w:line="360" w:lineRule="auto"/>
        <w:ind w:firstLine="708"/>
        <w:jc w:val="both"/>
      </w:pPr>
      <w:r w:rsidRPr="00687717">
        <w:t>способностью анализировать и подвергать критическому разбору процесс исполнения музыкального произведения или постановки музыкально-театрального произведения, умением проводить сравнительный анализ разных исполнительских интерпретаций</w:t>
      </w:r>
      <w:r>
        <w:t xml:space="preserve"> (ПК-17);</w:t>
      </w:r>
    </w:p>
    <w:p w14:paraId="5FCBB5DA" w14:textId="77777777" w:rsidR="00687717" w:rsidRPr="00687717" w:rsidRDefault="00687717" w:rsidP="00687717">
      <w:pPr>
        <w:spacing w:line="360" w:lineRule="auto"/>
        <w:ind w:firstLine="708"/>
        <w:jc w:val="both"/>
      </w:pPr>
      <w:r w:rsidRPr="00687717">
        <w:t>способностью осуществлять авторскую журналистско-критическую деятельность в форме статей, крупных обзоров, книг (разделов книг)</w:t>
      </w:r>
      <w:r>
        <w:t xml:space="preserve"> (ПК-19).</w:t>
      </w:r>
    </w:p>
    <w:p w14:paraId="250C4D87" w14:textId="77777777" w:rsidR="004C482B" w:rsidRPr="004C482B" w:rsidRDefault="004C482B" w:rsidP="00687717">
      <w:pPr>
        <w:pStyle w:val="ab"/>
        <w:spacing w:line="360" w:lineRule="auto"/>
        <w:ind w:left="735"/>
        <w:jc w:val="both"/>
        <w:rPr>
          <w:rStyle w:val="11pt"/>
          <w:b w:val="0"/>
          <w:color w:val="000000"/>
          <w:sz w:val="28"/>
          <w:szCs w:val="28"/>
        </w:rPr>
      </w:pPr>
      <w:r w:rsidRPr="004C482B">
        <w:rPr>
          <w:rStyle w:val="11pt"/>
          <w:b w:val="0"/>
          <w:color w:val="000000"/>
          <w:sz w:val="28"/>
          <w:szCs w:val="28"/>
        </w:rPr>
        <w:t>В результате изучения дисциплин ба</w:t>
      </w:r>
      <w:r w:rsidRPr="004C482B">
        <w:rPr>
          <w:rStyle w:val="11pt"/>
          <w:b w:val="0"/>
          <w:color w:val="000000"/>
          <w:sz w:val="28"/>
          <w:szCs w:val="28"/>
        </w:rPr>
        <w:softHyphen/>
        <w:t>зовой части цикла студент должен:</w:t>
      </w:r>
    </w:p>
    <w:p w14:paraId="64070C02" w14:textId="77777777" w:rsidR="00C40684" w:rsidRPr="006B3493" w:rsidRDefault="00C40684" w:rsidP="00687717">
      <w:pPr>
        <w:spacing w:line="360" w:lineRule="auto"/>
        <w:ind w:firstLine="708"/>
        <w:jc w:val="both"/>
      </w:pPr>
      <w:r w:rsidRPr="007A2BCF">
        <w:rPr>
          <w:b/>
        </w:rPr>
        <w:t>Знать</w:t>
      </w:r>
      <w:r>
        <w:t xml:space="preserve"> </w:t>
      </w:r>
      <w:r w:rsidRPr="006B3493">
        <w:t xml:space="preserve">и понимать цели и задачи курса; </w:t>
      </w:r>
    </w:p>
    <w:p w14:paraId="7D648C01" w14:textId="77777777" w:rsidR="00C40684" w:rsidRPr="006B3493" w:rsidRDefault="00C40684" w:rsidP="00687717">
      <w:pPr>
        <w:pStyle w:val="10"/>
        <w:shd w:val="clear" w:color="auto" w:fill="auto"/>
        <w:spacing w:before="0" w:line="360" w:lineRule="auto"/>
        <w:ind w:firstLine="0"/>
        <w:contextualSpacing/>
        <w:jc w:val="both"/>
        <w:rPr>
          <w:sz w:val="28"/>
          <w:szCs w:val="28"/>
        </w:rPr>
      </w:pPr>
      <w:r w:rsidRPr="006B3493">
        <w:rPr>
          <w:sz w:val="28"/>
          <w:szCs w:val="28"/>
        </w:rPr>
        <w:t>- систему исторически сложившихся форм и жанров;</w:t>
      </w:r>
    </w:p>
    <w:p w14:paraId="155BF60E" w14:textId="77777777" w:rsidR="00C40684" w:rsidRDefault="00C40684" w:rsidP="00687717">
      <w:pPr>
        <w:pStyle w:val="ab"/>
        <w:spacing w:line="360" w:lineRule="auto"/>
        <w:ind w:left="0"/>
        <w:jc w:val="both"/>
      </w:pPr>
      <w:r w:rsidRPr="006B3493">
        <w:t>- категориально-понятийный аппарат</w:t>
      </w:r>
      <w:r>
        <w:t>;</w:t>
      </w:r>
    </w:p>
    <w:p w14:paraId="03FB3BF3" w14:textId="77777777" w:rsidR="00764A81" w:rsidRDefault="00764A81" w:rsidP="00687717">
      <w:pPr>
        <w:spacing w:line="360" w:lineRule="auto"/>
        <w:ind w:firstLine="708"/>
        <w:jc w:val="both"/>
      </w:pPr>
      <w:r w:rsidRPr="00C40684">
        <w:rPr>
          <w:b/>
        </w:rPr>
        <w:t>Владеть</w:t>
      </w:r>
      <w:r>
        <w:t xml:space="preserve"> современными достижениями музыкальной критики, хорошо знать основную научную литературу в данной области этномузыкознания;</w:t>
      </w:r>
    </w:p>
    <w:p w14:paraId="583789FB" w14:textId="77777777" w:rsidR="009612CC" w:rsidRDefault="00764A81" w:rsidP="00687717">
      <w:pPr>
        <w:spacing w:line="360" w:lineRule="auto"/>
        <w:ind w:firstLine="708"/>
        <w:jc w:val="both"/>
        <w:rPr>
          <w:b/>
        </w:rPr>
      </w:pPr>
      <w:r w:rsidRPr="00C40684">
        <w:rPr>
          <w:b/>
        </w:rPr>
        <w:t>Уметь</w:t>
      </w:r>
      <w:r w:rsidR="009612CC">
        <w:rPr>
          <w:b/>
        </w:rPr>
        <w:t>:</w:t>
      </w:r>
    </w:p>
    <w:p w14:paraId="65B53E91" w14:textId="77777777" w:rsidR="009612CC" w:rsidRDefault="009612CC" w:rsidP="00687717">
      <w:pPr>
        <w:spacing w:line="360" w:lineRule="auto"/>
        <w:ind w:firstLine="708"/>
        <w:jc w:val="both"/>
        <w:rPr>
          <w:b/>
        </w:rPr>
      </w:pPr>
      <w:r>
        <w:rPr>
          <w:b/>
        </w:rPr>
        <w:t>-</w:t>
      </w:r>
      <w:r w:rsidR="00764A81">
        <w:t xml:space="preserve"> квалифицированно объяснить происходящие процессы или ситуации в различных формах и жанрах, критической деятельности;</w:t>
      </w:r>
      <w:r w:rsidRPr="009612CC">
        <w:rPr>
          <w:b/>
        </w:rPr>
        <w:t xml:space="preserve"> </w:t>
      </w:r>
    </w:p>
    <w:p w14:paraId="752E3F74" w14:textId="77777777" w:rsidR="009612CC" w:rsidRDefault="009612CC" w:rsidP="00687717">
      <w:pPr>
        <w:spacing w:line="360" w:lineRule="auto"/>
        <w:ind w:firstLine="708"/>
        <w:jc w:val="both"/>
      </w:pPr>
      <w:r>
        <w:lastRenderedPageBreak/>
        <w:t xml:space="preserve">- </w:t>
      </w:r>
      <w:r w:rsidRPr="009612CC">
        <w:t>использовать</w:t>
      </w:r>
      <w:r w:rsidRPr="006B3493">
        <w:t xml:space="preserve"> полученные знания, методики и навыки в разных формах исследовательской, лекторской, музыкально-критической деятельности.</w:t>
      </w:r>
    </w:p>
    <w:p w14:paraId="0A452BDF" w14:textId="77777777" w:rsidR="00DE1E99" w:rsidRPr="009612CC" w:rsidRDefault="00764A81" w:rsidP="00687717">
      <w:pPr>
        <w:spacing w:line="360" w:lineRule="auto"/>
        <w:ind w:firstLine="708"/>
        <w:jc w:val="both"/>
      </w:pPr>
      <w:r w:rsidRPr="00C40684">
        <w:rPr>
          <w:b/>
        </w:rPr>
        <w:t>Применять</w:t>
      </w:r>
      <w:r>
        <w:t xml:space="preserve"> на практике полученные знания и навыки в </w:t>
      </w:r>
      <w:r w:rsidRPr="00302375">
        <w:rPr>
          <w:i/>
        </w:rPr>
        <w:t>конкретных</w:t>
      </w:r>
      <w:r>
        <w:t xml:space="preserve"> </w:t>
      </w:r>
      <w:r w:rsidR="005A2B82">
        <w:t xml:space="preserve">специализированных </w:t>
      </w:r>
      <w:r>
        <w:t>СМИ</w:t>
      </w:r>
      <w:r w:rsidR="005A2B82">
        <w:t>,</w:t>
      </w:r>
      <w:r w:rsidR="00DE1E99" w:rsidRPr="00DE1E99">
        <w:t xml:space="preserve"> </w:t>
      </w:r>
      <w:r w:rsidR="005A2B82">
        <w:t>в частности</w:t>
      </w:r>
      <w:r w:rsidR="00DE1E99" w:rsidRPr="006B3493">
        <w:rPr>
          <w:b/>
          <w:bCs/>
        </w:rPr>
        <w:t>:</w:t>
      </w:r>
    </w:p>
    <w:p w14:paraId="1AB0BEB0" w14:textId="77777777" w:rsidR="005A2B82" w:rsidRDefault="00DE1E99" w:rsidP="00687717">
      <w:pPr>
        <w:pStyle w:val="10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6B3493">
        <w:rPr>
          <w:sz w:val="28"/>
          <w:szCs w:val="28"/>
        </w:rPr>
        <w:t xml:space="preserve">- самостоятельной работы с учебными, научными, методическими   другими источниками по проблемам; </w:t>
      </w:r>
    </w:p>
    <w:p w14:paraId="09903404" w14:textId="77777777" w:rsidR="00764A81" w:rsidRDefault="00DE1E99" w:rsidP="00687717">
      <w:pPr>
        <w:pStyle w:val="10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6B3493">
        <w:rPr>
          <w:sz w:val="28"/>
          <w:szCs w:val="28"/>
        </w:rPr>
        <w:t>- элементарной историко-стилевой</w:t>
      </w:r>
      <w:r w:rsidR="001A0998">
        <w:rPr>
          <w:sz w:val="28"/>
          <w:szCs w:val="28"/>
        </w:rPr>
        <w:t xml:space="preserve"> </w:t>
      </w:r>
      <w:r w:rsidRPr="006B3493">
        <w:rPr>
          <w:sz w:val="28"/>
          <w:szCs w:val="28"/>
        </w:rPr>
        <w:t>атрибуции (распознавания) музыкальных   текстов</w:t>
      </w:r>
      <w:r w:rsidR="005A2B82">
        <w:rPr>
          <w:sz w:val="28"/>
          <w:szCs w:val="28"/>
        </w:rPr>
        <w:t xml:space="preserve"> и умение с ними работать, анализировать, объективно излагать для определенной целевой аудитории смысл понятого</w:t>
      </w:r>
      <w:r w:rsidRPr="006B3493">
        <w:rPr>
          <w:sz w:val="28"/>
          <w:szCs w:val="28"/>
        </w:rPr>
        <w:t>;</w:t>
      </w:r>
    </w:p>
    <w:p w14:paraId="7C283B44" w14:textId="77777777" w:rsidR="00764A81" w:rsidRDefault="00764A81" w:rsidP="00687717">
      <w:pPr>
        <w:spacing w:line="360" w:lineRule="auto"/>
        <w:ind w:firstLine="180"/>
        <w:jc w:val="both"/>
      </w:pPr>
      <w:r>
        <w:tab/>
      </w:r>
    </w:p>
    <w:p w14:paraId="2E769A4A" w14:textId="77777777" w:rsidR="00573D94" w:rsidRPr="009345BD" w:rsidRDefault="00573D94" w:rsidP="00871BC7">
      <w:pPr>
        <w:pStyle w:val="a6"/>
        <w:spacing w:after="424" w:line="360" w:lineRule="auto"/>
        <w:ind w:left="20" w:hanging="20"/>
        <w:contextualSpacing/>
        <w:jc w:val="center"/>
        <w:rPr>
          <w:b/>
          <w:bCs/>
          <w:sz w:val="28"/>
          <w:szCs w:val="18"/>
        </w:rPr>
      </w:pPr>
      <w:r w:rsidRPr="009345BD">
        <w:rPr>
          <w:b/>
          <w:bCs/>
          <w:sz w:val="28"/>
          <w:szCs w:val="18"/>
        </w:rPr>
        <w:t>3. Объем дисциплины, виды учебной работы и отчетности</w:t>
      </w:r>
    </w:p>
    <w:p w14:paraId="1709C2A8" w14:textId="77777777" w:rsidR="00573D94" w:rsidRPr="00871BC7" w:rsidRDefault="00573D94" w:rsidP="00871BC7">
      <w:pPr>
        <w:pStyle w:val="a6"/>
        <w:spacing w:after="0" w:line="360" w:lineRule="auto"/>
        <w:ind w:firstLine="688"/>
        <w:contextualSpacing/>
        <w:jc w:val="both"/>
        <w:rPr>
          <w:sz w:val="28"/>
          <w:szCs w:val="28"/>
        </w:rPr>
      </w:pPr>
      <w:r w:rsidRPr="00871BC7">
        <w:rPr>
          <w:sz w:val="28"/>
          <w:szCs w:val="28"/>
        </w:rPr>
        <w:t xml:space="preserve">Общая трудоемкость дисциплины </w:t>
      </w:r>
      <w:r w:rsidR="00351BFA" w:rsidRPr="00871BC7">
        <w:rPr>
          <w:sz w:val="28"/>
          <w:szCs w:val="28"/>
        </w:rPr>
        <w:t>–</w:t>
      </w:r>
      <w:r w:rsidR="000844D7" w:rsidRPr="00871BC7">
        <w:rPr>
          <w:sz w:val="28"/>
          <w:szCs w:val="28"/>
        </w:rPr>
        <w:t xml:space="preserve"> </w:t>
      </w:r>
      <w:r w:rsidR="00871BC7" w:rsidRPr="00871BC7">
        <w:rPr>
          <w:sz w:val="28"/>
          <w:szCs w:val="28"/>
        </w:rPr>
        <w:t>432</w:t>
      </w:r>
      <w:r w:rsidRPr="00871BC7">
        <w:rPr>
          <w:sz w:val="28"/>
          <w:szCs w:val="28"/>
        </w:rPr>
        <w:t xml:space="preserve"> часа, </w:t>
      </w:r>
      <w:r w:rsidR="00871BC7" w:rsidRPr="00871BC7">
        <w:rPr>
          <w:sz w:val="28"/>
          <w:szCs w:val="28"/>
        </w:rPr>
        <w:t>из них аудиторных</w:t>
      </w:r>
      <w:r w:rsidR="00871BC7">
        <w:rPr>
          <w:sz w:val="28"/>
          <w:szCs w:val="28"/>
        </w:rPr>
        <w:t xml:space="preserve"> -</w:t>
      </w:r>
      <w:r w:rsidR="00871BC7" w:rsidRPr="00871BC7">
        <w:rPr>
          <w:sz w:val="28"/>
          <w:szCs w:val="28"/>
        </w:rPr>
        <w:t xml:space="preserve"> 72 часа, </w:t>
      </w:r>
      <w:r w:rsidR="000844D7" w:rsidRPr="00871BC7">
        <w:rPr>
          <w:sz w:val="28"/>
          <w:szCs w:val="28"/>
        </w:rPr>
        <w:t>инди</w:t>
      </w:r>
      <w:r w:rsidR="00871BC7" w:rsidRPr="00871BC7">
        <w:rPr>
          <w:sz w:val="28"/>
          <w:szCs w:val="28"/>
        </w:rPr>
        <w:t>видуальных</w:t>
      </w:r>
      <w:r w:rsidR="00871BC7">
        <w:rPr>
          <w:sz w:val="28"/>
          <w:szCs w:val="28"/>
        </w:rPr>
        <w:t xml:space="preserve"> - </w:t>
      </w:r>
      <w:r w:rsidR="000844D7" w:rsidRPr="00871BC7">
        <w:rPr>
          <w:sz w:val="28"/>
          <w:szCs w:val="28"/>
        </w:rPr>
        <w:t>18</w:t>
      </w:r>
      <w:r w:rsidRPr="00871BC7">
        <w:rPr>
          <w:sz w:val="28"/>
          <w:szCs w:val="28"/>
        </w:rPr>
        <w:t xml:space="preserve"> час</w:t>
      </w:r>
      <w:r w:rsidR="00871BC7" w:rsidRPr="00871BC7">
        <w:rPr>
          <w:sz w:val="28"/>
          <w:szCs w:val="28"/>
        </w:rPr>
        <w:t>ов</w:t>
      </w:r>
      <w:r w:rsidRPr="00871BC7">
        <w:rPr>
          <w:sz w:val="28"/>
          <w:szCs w:val="28"/>
        </w:rPr>
        <w:t xml:space="preserve">, самостоятельная работа </w:t>
      </w:r>
      <w:r w:rsidR="000844D7" w:rsidRPr="00871BC7">
        <w:rPr>
          <w:sz w:val="28"/>
          <w:szCs w:val="28"/>
        </w:rPr>
        <w:t xml:space="preserve">- </w:t>
      </w:r>
      <w:r w:rsidR="00871BC7" w:rsidRPr="00871BC7">
        <w:rPr>
          <w:sz w:val="28"/>
          <w:szCs w:val="28"/>
        </w:rPr>
        <w:t>342</w:t>
      </w:r>
      <w:r w:rsidRPr="00871BC7">
        <w:rPr>
          <w:sz w:val="28"/>
          <w:szCs w:val="28"/>
        </w:rPr>
        <w:t xml:space="preserve"> </w:t>
      </w:r>
      <w:r w:rsidR="00217D0A" w:rsidRPr="00871BC7">
        <w:rPr>
          <w:sz w:val="28"/>
          <w:szCs w:val="28"/>
        </w:rPr>
        <w:t>часа</w:t>
      </w:r>
      <w:r w:rsidRPr="00871BC7">
        <w:rPr>
          <w:sz w:val="28"/>
          <w:szCs w:val="28"/>
        </w:rPr>
        <w:t xml:space="preserve">. Время изучения – </w:t>
      </w:r>
      <w:r w:rsidR="00871BC7" w:rsidRPr="00871BC7">
        <w:rPr>
          <w:sz w:val="28"/>
          <w:szCs w:val="28"/>
        </w:rPr>
        <w:t>9-10</w:t>
      </w:r>
      <w:r w:rsidRPr="00871BC7">
        <w:rPr>
          <w:sz w:val="28"/>
          <w:szCs w:val="28"/>
        </w:rPr>
        <w:t xml:space="preserve"> семестры. </w:t>
      </w:r>
      <w:r w:rsidR="00871BC7" w:rsidRPr="00871BC7">
        <w:rPr>
          <w:sz w:val="28"/>
          <w:szCs w:val="28"/>
        </w:rPr>
        <w:t>Зач</w:t>
      </w:r>
      <w:r w:rsidR="00871BC7">
        <w:rPr>
          <w:sz w:val="28"/>
          <w:szCs w:val="28"/>
        </w:rPr>
        <w:t>е</w:t>
      </w:r>
      <w:r w:rsidR="00871BC7" w:rsidRPr="00871BC7">
        <w:rPr>
          <w:sz w:val="28"/>
          <w:szCs w:val="28"/>
        </w:rPr>
        <w:t>т</w:t>
      </w:r>
      <w:r w:rsidR="00217D0A" w:rsidRPr="00871BC7">
        <w:rPr>
          <w:sz w:val="28"/>
          <w:szCs w:val="28"/>
        </w:rPr>
        <w:t xml:space="preserve"> – </w:t>
      </w:r>
      <w:r w:rsidR="00871BC7" w:rsidRPr="00871BC7">
        <w:rPr>
          <w:sz w:val="28"/>
          <w:szCs w:val="28"/>
        </w:rPr>
        <w:t>10</w:t>
      </w:r>
      <w:r w:rsidR="00217D0A" w:rsidRPr="00871BC7">
        <w:rPr>
          <w:sz w:val="28"/>
          <w:szCs w:val="28"/>
        </w:rPr>
        <w:t xml:space="preserve"> семестр.</w:t>
      </w:r>
    </w:p>
    <w:p w14:paraId="6C7D5C3A" w14:textId="77777777" w:rsidR="00FE010E" w:rsidRPr="00871BC7" w:rsidRDefault="00FE010E" w:rsidP="00F047C5">
      <w:pPr>
        <w:spacing w:line="360" w:lineRule="auto"/>
        <w:ind w:firstLine="708"/>
        <w:jc w:val="both"/>
      </w:pPr>
      <w:r w:rsidRPr="00871BC7">
        <w:rPr>
          <w:b/>
        </w:rPr>
        <w:t>Основу курса</w:t>
      </w:r>
      <w:r w:rsidRPr="00871BC7">
        <w:t xml:space="preserve"> составляют лекции и практические (индивидуальные) занятия. Они базируются на современных достижениях музыкальной критики и иллюстрируются новейшими публикациями. Научную инициативу студентов активизируют индивидуальные (семинарские) занятия, связанные с изучением специальной литературы и участием студентов в жизни консерватории (опросы, интервью, публикации и т.д.). Еще раз подчеркнем, особое значение в преподавании предмета имеют </w:t>
      </w:r>
      <w:r w:rsidRPr="00871BC7">
        <w:rPr>
          <w:i/>
        </w:rPr>
        <w:t>практические занятия</w:t>
      </w:r>
      <w:r w:rsidRPr="00871BC7">
        <w:t>.</w:t>
      </w:r>
    </w:p>
    <w:p w14:paraId="20481BED" w14:textId="77777777" w:rsidR="00FE010E" w:rsidRDefault="00FE010E" w:rsidP="00871BC7">
      <w:pPr>
        <w:spacing w:line="360" w:lineRule="auto"/>
        <w:jc w:val="both"/>
      </w:pPr>
      <w:r w:rsidRPr="00871BC7">
        <w:t xml:space="preserve">   </w:t>
      </w:r>
      <w:r w:rsidRPr="00871BC7">
        <w:tab/>
        <w:t xml:space="preserve"> </w:t>
      </w:r>
      <w:r w:rsidRPr="00871BC7">
        <w:rPr>
          <w:b/>
        </w:rPr>
        <w:t>Проверка</w:t>
      </w:r>
      <w:r w:rsidRPr="00871BC7">
        <w:t xml:space="preserve"> знаний студентов осуществляется на экзаменах, студенты отвечают на теоретические вопросы, анализируют примеры, определяют жанр и форму публикаций в СМИ, и т.д. Кроме этого выполняют по решению кафедры теории и истории музыки необходимую творческую работу: специализированные стенды о проходящих в вузе семинарах, конференциях, олимпиадах, концертах и т.д.</w:t>
      </w:r>
    </w:p>
    <w:p w14:paraId="09641A82" w14:textId="77777777" w:rsidR="009B3CC2" w:rsidRPr="009345BD" w:rsidRDefault="00573D94" w:rsidP="00B061E0">
      <w:pPr>
        <w:pStyle w:val="a6"/>
        <w:jc w:val="center"/>
        <w:rPr>
          <w:rStyle w:val="1"/>
          <w:b/>
          <w:sz w:val="28"/>
          <w:szCs w:val="28"/>
          <w:shd w:val="clear" w:color="auto" w:fill="auto"/>
        </w:rPr>
      </w:pPr>
      <w:r w:rsidRPr="005C2F74">
        <w:rPr>
          <w:b/>
          <w:sz w:val="28"/>
          <w:szCs w:val="28"/>
        </w:rPr>
        <w:tab/>
      </w:r>
      <w:r w:rsidR="005556E1" w:rsidRPr="009345BD">
        <w:rPr>
          <w:b/>
          <w:sz w:val="28"/>
          <w:szCs w:val="28"/>
        </w:rPr>
        <w:t>4. Структура и содержание дисциплины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843"/>
      </w:tblGrid>
      <w:tr w:rsidR="00F047C5" w14:paraId="08F58436" w14:textId="77777777" w:rsidTr="00950A67">
        <w:trPr>
          <w:trHeight w:val="274"/>
        </w:trPr>
        <w:tc>
          <w:tcPr>
            <w:tcW w:w="709" w:type="dxa"/>
          </w:tcPr>
          <w:p w14:paraId="6059A4AC" w14:textId="77777777" w:rsidR="00F047C5" w:rsidRDefault="00F047C5" w:rsidP="00F047C5">
            <w:pPr>
              <w:spacing w:line="360" w:lineRule="auto"/>
              <w:jc w:val="both"/>
            </w:pPr>
            <w:r>
              <w:t>№ тем</w:t>
            </w:r>
          </w:p>
        </w:tc>
        <w:tc>
          <w:tcPr>
            <w:tcW w:w="5528" w:type="dxa"/>
          </w:tcPr>
          <w:p w14:paraId="6A0F4435" w14:textId="77777777" w:rsidR="00F047C5" w:rsidRDefault="00F047C5" w:rsidP="00950A67">
            <w:pPr>
              <w:spacing w:line="360" w:lineRule="auto"/>
              <w:ind w:firstLine="454"/>
              <w:jc w:val="center"/>
            </w:pPr>
            <w:r>
              <w:t>Наименование тем</w:t>
            </w:r>
          </w:p>
        </w:tc>
        <w:tc>
          <w:tcPr>
            <w:tcW w:w="1985" w:type="dxa"/>
          </w:tcPr>
          <w:p w14:paraId="66B88A68" w14:textId="77777777" w:rsidR="00F047C5" w:rsidRDefault="009345BD" w:rsidP="00950A67">
            <w:pPr>
              <w:spacing w:line="360" w:lineRule="auto"/>
              <w:jc w:val="center"/>
            </w:pPr>
            <w:r>
              <w:t>Часы теоретические</w:t>
            </w:r>
          </w:p>
        </w:tc>
        <w:tc>
          <w:tcPr>
            <w:tcW w:w="1843" w:type="dxa"/>
          </w:tcPr>
          <w:p w14:paraId="50A299DD" w14:textId="77777777" w:rsidR="00F047C5" w:rsidRDefault="00950A67" w:rsidP="00950A67">
            <w:pPr>
              <w:spacing w:line="360" w:lineRule="auto"/>
              <w:jc w:val="center"/>
            </w:pPr>
            <w:r>
              <w:t>Индивидуальные часы</w:t>
            </w:r>
          </w:p>
        </w:tc>
      </w:tr>
      <w:tr w:rsidR="00F047C5" w14:paraId="608A01C3" w14:textId="77777777" w:rsidTr="00950A67">
        <w:trPr>
          <w:trHeight w:val="932"/>
        </w:trPr>
        <w:tc>
          <w:tcPr>
            <w:tcW w:w="709" w:type="dxa"/>
          </w:tcPr>
          <w:p w14:paraId="4DDDC5B0" w14:textId="77777777" w:rsidR="00F047C5" w:rsidRDefault="00F047C5" w:rsidP="00F047C5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  <w:tc>
          <w:tcPr>
            <w:tcW w:w="5528" w:type="dxa"/>
          </w:tcPr>
          <w:p w14:paraId="4FF5C202" w14:textId="77777777" w:rsidR="00F047C5" w:rsidRPr="00424ABF" w:rsidRDefault="00F047C5" w:rsidP="00F047C5">
            <w:pPr>
              <w:spacing w:line="360" w:lineRule="auto"/>
            </w:pPr>
            <w:r>
              <w:rPr>
                <w:lang w:val="en-US"/>
              </w:rPr>
              <w:t>I</w:t>
            </w:r>
            <w:r>
              <w:t xml:space="preserve">. Введение. Теоретические основы музыкальной журналистики и музыкальной критики </w:t>
            </w:r>
          </w:p>
        </w:tc>
        <w:tc>
          <w:tcPr>
            <w:tcW w:w="1985" w:type="dxa"/>
          </w:tcPr>
          <w:p w14:paraId="2220B519" w14:textId="77777777" w:rsidR="00F047C5" w:rsidRDefault="00950A67" w:rsidP="00F047C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5BD048E9" w14:textId="77777777" w:rsidR="00F047C5" w:rsidRDefault="00950A67" w:rsidP="00F047C5">
            <w:pPr>
              <w:spacing w:line="360" w:lineRule="auto"/>
              <w:jc w:val="center"/>
            </w:pPr>
            <w:r>
              <w:t>1</w:t>
            </w:r>
          </w:p>
        </w:tc>
      </w:tr>
      <w:tr w:rsidR="00F047C5" w14:paraId="10712D3C" w14:textId="77777777" w:rsidTr="00950A67">
        <w:tc>
          <w:tcPr>
            <w:tcW w:w="709" w:type="dxa"/>
          </w:tcPr>
          <w:p w14:paraId="29727DFE" w14:textId="77777777" w:rsidR="00F047C5" w:rsidRDefault="00F047C5" w:rsidP="00F047C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528" w:type="dxa"/>
          </w:tcPr>
          <w:p w14:paraId="28583F2F" w14:textId="77777777" w:rsidR="00F047C5" w:rsidRDefault="00F047C5" w:rsidP="00F047C5">
            <w:pPr>
              <w:spacing w:line="360" w:lineRule="auto"/>
            </w:pPr>
            <w:r>
              <w:t>Музыкальная журналистика как словесное творчество.</w:t>
            </w:r>
          </w:p>
        </w:tc>
        <w:tc>
          <w:tcPr>
            <w:tcW w:w="1985" w:type="dxa"/>
          </w:tcPr>
          <w:p w14:paraId="5C7CB39B" w14:textId="77777777" w:rsidR="00F047C5" w:rsidRDefault="00950A67" w:rsidP="00F047C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370330BA" w14:textId="77777777" w:rsidR="00F047C5" w:rsidRDefault="00950A67" w:rsidP="00F047C5">
            <w:pPr>
              <w:spacing w:line="360" w:lineRule="auto"/>
              <w:jc w:val="center"/>
            </w:pPr>
            <w:r>
              <w:t>1</w:t>
            </w:r>
          </w:p>
        </w:tc>
      </w:tr>
      <w:tr w:rsidR="00F047C5" w14:paraId="6B45BB70" w14:textId="77777777" w:rsidTr="00950A67">
        <w:tc>
          <w:tcPr>
            <w:tcW w:w="709" w:type="dxa"/>
          </w:tcPr>
          <w:p w14:paraId="60E10C38" w14:textId="77777777" w:rsidR="00F047C5" w:rsidRDefault="00F047C5" w:rsidP="00F047C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528" w:type="dxa"/>
          </w:tcPr>
          <w:p w14:paraId="349EADBD" w14:textId="77777777" w:rsidR="00F047C5" w:rsidRDefault="00F047C5" w:rsidP="00F047C5">
            <w:pPr>
              <w:spacing w:line="360" w:lineRule="auto"/>
            </w:pPr>
            <w:r>
              <w:t>Жанры музыкальной журналистики и музыкальной критики</w:t>
            </w:r>
          </w:p>
        </w:tc>
        <w:tc>
          <w:tcPr>
            <w:tcW w:w="1985" w:type="dxa"/>
          </w:tcPr>
          <w:p w14:paraId="467C0CFE" w14:textId="77777777" w:rsidR="00F047C5" w:rsidRDefault="00950A67" w:rsidP="00F047C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00B443E" w14:textId="77777777" w:rsidR="00F047C5" w:rsidRDefault="00950A67" w:rsidP="00F047C5">
            <w:pPr>
              <w:spacing w:line="360" w:lineRule="auto"/>
              <w:jc w:val="center"/>
            </w:pPr>
            <w:r>
              <w:t>4</w:t>
            </w:r>
          </w:p>
        </w:tc>
      </w:tr>
      <w:tr w:rsidR="00F047C5" w14:paraId="6835171B" w14:textId="77777777" w:rsidTr="00950A67">
        <w:tc>
          <w:tcPr>
            <w:tcW w:w="709" w:type="dxa"/>
          </w:tcPr>
          <w:p w14:paraId="6D34AB60" w14:textId="77777777" w:rsidR="00F047C5" w:rsidRDefault="00F047C5" w:rsidP="00F047C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528" w:type="dxa"/>
          </w:tcPr>
          <w:p w14:paraId="189F6D1A" w14:textId="77777777" w:rsidR="00F047C5" w:rsidRDefault="00F047C5" w:rsidP="00F047C5">
            <w:pPr>
              <w:spacing w:line="360" w:lineRule="auto"/>
            </w:pPr>
            <w:r>
              <w:rPr>
                <w:lang w:val="en-US"/>
              </w:rPr>
              <w:t>II</w:t>
            </w:r>
            <w:r>
              <w:t xml:space="preserve">. Музыкальное творчество – главный объект музыкальной критики (общие проблемы) </w:t>
            </w:r>
          </w:p>
        </w:tc>
        <w:tc>
          <w:tcPr>
            <w:tcW w:w="1985" w:type="dxa"/>
          </w:tcPr>
          <w:p w14:paraId="37292F39" w14:textId="77777777" w:rsidR="00F047C5" w:rsidRDefault="00950A67" w:rsidP="00F047C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42058110" w14:textId="77777777" w:rsidR="00F047C5" w:rsidRDefault="00950A67" w:rsidP="00F047C5">
            <w:pPr>
              <w:spacing w:line="360" w:lineRule="auto"/>
              <w:jc w:val="center"/>
            </w:pPr>
            <w:r>
              <w:t>2</w:t>
            </w:r>
          </w:p>
        </w:tc>
      </w:tr>
      <w:tr w:rsidR="00F047C5" w14:paraId="4A84C888" w14:textId="77777777" w:rsidTr="00950A67">
        <w:tc>
          <w:tcPr>
            <w:tcW w:w="709" w:type="dxa"/>
          </w:tcPr>
          <w:p w14:paraId="57C44DE9" w14:textId="77777777" w:rsidR="00F047C5" w:rsidRDefault="00F047C5" w:rsidP="00F047C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528" w:type="dxa"/>
          </w:tcPr>
          <w:p w14:paraId="20EDBB17" w14:textId="77777777" w:rsidR="00F047C5" w:rsidRDefault="00F047C5" w:rsidP="00F047C5">
            <w:pPr>
              <w:spacing w:line="360" w:lineRule="auto"/>
            </w:pPr>
            <w:r>
              <w:t>Оценочный подход к музыкальному искусству.</w:t>
            </w:r>
          </w:p>
        </w:tc>
        <w:tc>
          <w:tcPr>
            <w:tcW w:w="1985" w:type="dxa"/>
          </w:tcPr>
          <w:p w14:paraId="5B2F13DB" w14:textId="77777777" w:rsidR="00F047C5" w:rsidRDefault="00950A67" w:rsidP="00F047C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3819A2BC" w14:textId="77777777" w:rsidR="00F047C5" w:rsidRDefault="00950A67" w:rsidP="00F047C5">
            <w:pPr>
              <w:spacing w:line="360" w:lineRule="auto"/>
              <w:jc w:val="center"/>
            </w:pPr>
            <w:r>
              <w:t>4</w:t>
            </w:r>
          </w:p>
        </w:tc>
      </w:tr>
      <w:tr w:rsidR="00F047C5" w14:paraId="13EED5E2" w14:textId="77777777" w:rsidTr="00950A67">
        <w:tc>
          <w:tcPr>
            <w:tcW w:w="709" w:type="dxa"/>
          </w:tcPr>
          <w:p w14:paraId="630DF91F" w14:textId="77777777" w:rsidR="00F047C5" w:rsidRDefault="00F047C5" w:rsidP="00F047C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528" w:type="dxa"/>
          </w:tcPr>
          <w:p w14:paraId="2A1B13CC" w14:textId="77777777" w:rsidR="00F047C5" w:rsidRPr="00AD01B3" w:rsidRDefault="00F047C5" w:rsidP="00F047C5">
            <w:pPr>
              <w:spacing w:line="360" w:lineRule="auto"/>
            </w:pPr>
            <w:r>
              <w:t>Творческие объекты музыкального рецензирования.</w:t>
            </w:r>
          </w:p>
        </w:tc>
        <w:tc>
          <w:tcPr>
            <w:tcW w:w="1985" w:type="dxa"/>
          </w:tcPr>
          <w:p w14:paraId="6BD34469" w14:textId="77777777" w:rsidR="00F047C5" w:rsidRDefault="00950A67" w:rsidP="00F047C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22F45F0A" w14:textId="77777777" w:rsidR="00F047C5" w:rsidRDefault="00950A67" w:rsidP="00F047C5">
            <w:pPr>
              <w:spacing w:line="360" w:lineRule="auto"/>
              <w:jc w:val="center"/>
            </w:pPr>
            <w:r>
              <w:t>2</w:t>
            </w:r>
          </w:p>
        </w:tc>
      </w:tr>
      <w:tr w:rsidR="00F047C5" w14:paraId="6B7DED41" w14:textId="77777777" w:rsidTr="00950A67">
        <w:tc>
          <w:tcPr>
            <w:tcW w:w="709" w:type="dxa"/>
          </w:tcPr>
          <w:p w14:paraId="4C8FEB02" w14:textId="77777777" w:rsidR="00F047C5" w:rsidRDefault="00F047C5" w:rsidP="00F047C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528" w:type="dxa"/>
          </w:tcPr>
          <w:p w14:paraId="48379680" w14:textId="77777777" w:rsidR="00F047C5" w:rsidRDefault="00F047C5" w:rsidP="00F047C5">
            <w:pPr>
              <w:spacing w:line="360" w:lineRule="auto"/>
            </w:pPr>
            <w:r>
              <w:t xml:space="preserve">Творческая личность как объект оценки. Творческий портрет. </w:t>
            </w:r>
          </w:p>
        </w:tc>
        <w:tc>
          <w:tcPr>
            <w:tcW w:w="1985" w:type="dxa"/>
          </w:tcPr>
          <w:p w14:paraId="1795801F" w14:textId="77777777" w:rsidR="00F047C5" w:rsidRDefault="00950A67" w:rsidP="00F047C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5D60F403" w14:textId="77777777" w:rsidR="00F047C5" w:rsidRDefault="00950A67" w:rsidP="00F047C5">
            <w:pPr>
              <w:spacing w:line="360" w:lineRule="auto"/>
              <w:jc w:val="center"/>
            </w:pPr>
            <w:r>
              <w:t>2</w:t>
            </w:r>
          </w:p>
        </w:tc>
      </w:tr>
      <w:tr w:rsidR="00F047C5" w14:paraId="35606222" w14:textId="77777777" w:rsidTr="00950A67">
        <w:tc>
          <w:tcPr>
            <w:tcW w:w="709" w:type="dxa"/>
          </w:tcPr>
          <w:p w14:paraId="5903D278" w14:textId="77777777" w:rsidR="00F047C5" w:rsidRDefault="00F047C5" w:rsidP="00F047C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528" w:type="dxa"/>
          </w:tcPr>
          <w:p w14:paraId="02AE292D" w14:textId="77777777" w:rsidR="00F047C5" w:rsidRPr="00310B04" w:rsidRDefault="00F047C5" w:rsidP="00F047C5">
            <w:pPr>
              <w:spacing w:line="360" w:lineRule="auto"/>
            </w:pPr>
            <w:r>
              <w:t xml:space="preserve">Массовая музыкальная культура как объект рецензирования </w:t>
            </w:r>
          </w:p>
        </w:tc>
        <w:tc>
          <w:tcPr>
            <w:tcW w:w="1985" w:type="dxa"/>
          </w:tcPr>
          <w:p w14:paraId="6E6E662E" w14:textId="77777777" w:rsidR="00F047C5" w:rsidRDefault="00950A67" w:rsidP="00F047C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14:paraId="1C52F3D1" w14:textId="77777777" w:rsidR="00F047C5" w:rsidRDefault="00950A67" w:rsidP="00F047C5">
            <w:pPr>
              <w:spacing w:line="360" w:lineRule="auto"/>
              <w:jc w:val="center"/>
            </w:pPr>
            <w:r>
              <w:t>2</w:t>
            </w:r>
          </w:p>
        </w:tc>
      </w:tr>
      <w:tr w:rsidR="00F047C5" w14:paraId="18781F3B" w14:textId="77777777" w:rsidTr="00950A67">
        <w:tc>
          <w:tcPr>
            <w:tcW w:w="709" w:type="dxa"/>
          </w:tcPr>
          <w:p w14:paraId="4DA17796" w14:textId="77777777" w:rsidR="00F047C5" w:rsidRDefault="00F047C5" w:rsidP="00F047C5">
            <w:pPr>
              <w:spacing w:line="360" w:lineRule="auto"/>
              <w:ind w:firstLine="454"/>
              <w:jc w:val="both"/>
            </w:pPr>
          </w:p>
        </w:tc>
        <w:tc>
          <w:tcPr>
            <w:tcW w:w="5528" w:type="dxa"/>
          </w:tcPr>
          <w:p w14:paraId="4675890A" w14:textId="77777777" w:rsidR="00F047C5" w:rsidRPr="00E7458A" w:rsidRDefault="00F047C5" w:rsidP="00F047C5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26170C6B" w14:textId="77777777" w:rsidR="00F047C5" w:rsidRPr="00E7458A" w:rsidRDefault="00950A67" w:rsidP="00F047C5">
            <w:pPr>
              <w:spacing w:line="360" w:lineRule="auto"/>
              <w:ind w:firstLine="3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843" w:type="dxa"/>
          </w:tcPr>
          <w:p w14:paraId="5D4418CC" w14:textId="77777777" w:rsidR="00F047C5" w:rsidRDefault="00950A67" w:rsidP="00F047C5">
            <w:pPr>
              <w:spacing w:line="360" w:lineRule="auto"/>
              <w:ind w:firstLine="31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14:paraId="5352DB19" w14:textId="77777777" w:rsidR="00764A81" w:rsidRDefault="00764A81" w:rsidP="00764A81"/>
    <w:p w14:paraId="2CAC1E8E" w14:textId="77777777" w:rsidR="00764A81" w:rsidRPr="003114A4" w:rsidRDefault="00764A81" w:rsidP="00F047C5">
      <w:pPr>
        <w:spacing w:line="360" w:lineRule="auto"/>
        <w:jc w:val="center"/>
      </w:pPr>
      <w:r w:rsidRPr="003114A4">
        <w:t>Содержание курса</w:t>
      </w:r>
    </w:p>
    <w:p w14:paraId="621D0A92" w14:textId="77777777" w:rsidR="00764A81" w:rsidRDefault="00764A81" w:rsidP="00950A67">
      <w:pPr>
        <w:spacing w:line="360" w:lineRule="auto"/>
        <w:ind w:firstLine="426"/>
        <w:jc w:val="both"/>
      </w:pPr>
      <w:r>
        <w:t>Введение</w:t>
      </w:r>
    </w:p>
    <w:p w14:paraId="0F2B6CD7" w14:textId="77777777" w:rsidR="00764A81" w:rsidRPr="001128B0" w:rsidRDefault="00764A81" w:rsidP="00950A67">
      <w:pPr>
        <w:spacing w:line="360" w:lineRule="auto"/>
        <w:ind w:firstLine="426"/>
        <w:jc w:val="both"/>
        <w:rPr>
          <w:b/>
        </w:rPr>
      </w:pPr>
      <w:r>
        <w:t xml:space="preserve">1. </w:t>
      </w:r>
      <w:r w:rsidRPr="001128B0">
        <w:rPr>
          <w:b/>
        </w:rPr>
        <w:t>ТЕОРЕТИЧЕСКИЕ ОСНОВЫ МУЗЫКАЛЬНОЙ</w:t>
      </w:r>
    </w:p>
    <w:p w14:paraId="0FFB39DE" w14:textId="77777777" w:rsidR="00764A81" w:rsidRPr="001128B0" w:rsidRDefault="00764A81" w:rsidP="00950A67">
      <w:pPr>
        <w:spacing w:line="360" w:lineRule="auto"/>
        <w:ind w:firstLine="426"/>
        <w:jc w:val="both"/>
        <w:rPr>
          <w:b/>
        </w:rPr>
      </w:pPr>
      <w:r w:rsidRPr="001128B0">
        <w:rPr>
          <w:b/>
        </w:rPr>
        <w:t xml:space="preserve">ЖУРНАЛИСТИКИ И МУЗЫКАЛЬНОЙ КРИТИКИ. </w:t>
      </w:r>
    </w:p>
    <w:p w14:paraId="33E7B13F" w14:textId="77777777" w:rsidR="00764A81" w:rsidRDefault="00764A81" w:rsidP="00950A67">
      <w:pPr>
        <w:spacing w:line="360" w:lineRule="auto"/>
        <w:ind w:firstLine="426"/>
        <w:jc w:val="both"/>
      </w:pPr>
      <w:r>
        <w:t xml:space="preserve">1. Журналистика и критика в музыкально-культурном процессе. </w:t>
      </w:r>
    </w:p>
    <w:p w14:paraId="5A878F2F" w14:textId="77777777" w:rsidR="00764A81" w:rsidRDefault="00764A81" w:rsidP="00950A67">
      <w:pPr>
        <w:spacing w:line="360" w:lineRule="auto"/>
        <w:ind w:firstLine="426"/>
        <w:jc w:val="both"/>
      </w:pPr>
      <w:r>
        <w:t xml:space="preserve">1.1. Музыкальная журналистика и современность. </w:t>
      </w:r>
    </w:p>
    <w:p w14:paraId="1D8CDAFD" w14:textId="77777777" w:rsidR="00764A81" w:rsidRDefault="00764A81" w:rsidP="00950A67">
      <w:pPr>
        <w:numPr>
          <w:ilvl w:val="0"/>
          <w:numId w:val="6"/>
        </w:numPr>
        <w:spacing w:line="360" w:lineRule="auto"/>
        <w:ind w:firstLine="426"/>
        <w:jc w:val="both"/>
      </w:pPr>
      <w:r>
        <w:t>Специальная журналистика,</w:t>
      </w:r>
    </w:p>
    <w:p w14:paraId="3FB9D861" w14:textId="77777777" w:rsidR="00764A81" w:rsidRDefault="00764A81" w:rsidP="00950A67">
      <w:pPr>
        <w:numPr>
          <w:ilvl w:val="0"/>
          <w:numId w:val="6"/>
        </w:numPr>
        <w:spacing w:line="360" w:lineRule="auto"/>
        <w:ind w:firstLine="426"/>
        <w:jc w:val="both"/>
      </w:pPr>
      <w:r>
        <w:t xml:space="preserve">Музыкальная журналистика и критика. </w:t>
      </w:r>
    </w:p>
    <w:p w14:paraId="57AECB1E" w14:textId="77777777" w:rsidR="00764A81" w:rsidRDefault="00764A81" w:rsidP="00950A67">
      <w:pPr>
        <w:spacing w:line="360" w:lineRule="auto"/>
        <w:ind w:firstLine="426"/>
        <w:jc w:val="both"/>
      </w:pPr>
      <w:r>
        <w:t xml:space="preserve">1.2. Прикладное музыковедение. </w:t>
      </w:r>
    </w:p>
    <w:p w14:paraId="67B31B7B" w14:textId="77777777" w:rsidR="00764A81" w:rsidRDefault="00764A81" w:rsidP="00950A67">
      <w:pPr>
        <w:spacing w:line="360" w:lineRule="auto"/>
        <w:ind w:left="426"/>
        <w:jc w:val="both"/>
      </w:pPr>
      <w:r>
        <w:lastRenderedPageBreak/>
        <w:t>Музыкальная журналистика и музыкальная критика в системе прикладного музыковедения.</w:t>
      </w:r>
    </w:p>
    <w:p w14:paraId="5D3238DD" w14:textId="77777777" w:rsidR="00764A81" w:rsidRDefault="00764A81" w:rsidP="00950A67">
      <w:pPr>
        <w:spacing w:line="360" w:lineRule="auto"/>
        <w:ind w:left="426"/>
        <w:jc w:val="both"/>
      </w:pPr>
      <w:r>
        <w:t xml:space="preserve">1.3. Место музыкальной критики в музыкальной культуре: </w:t>
      </w:r>
    </w:p>
    <w:p w14:paraId="6ABC67CD" w14:textId="77777777" w:rsidR="00764A81" w:rsidRDefault="00764A81" w:rsidP="00950A67">
      <w:pPr>
        <w:numPr>
          <w:ilvl w:val="0"/>
          <w:numId w:val="3"/>
        </w:numPr>
        <w:spacing w:line="360" w:lineRule="auto"/>
        <w:ind w:left="426" w:firstLine="0"/>
        <w:jc w:val="both"/>
      </w:pPr>
      <w:r>
        <w:t>Музыкальная критика и музыкальное искусство,</w:t>
      </w:r>
    </w:p>
    <w:p w14:paraId="58E7046E" w14:textId="77777777" w:rsidR="00764A81" w:rsidRDefault="00764A81" w:rsidP="00950A67">
      <w:pPr>
        <w:numPr>
          <w:ilvl w:val="0"/>
          <w:numId w:val="3"/>
        </w:numPr>
        <w:spacing w:line="360" w:lineRule="auto"/>
        <w:ind w:left="426" w:firstLine="0"/>
        <w:jc w:val="both"/>
      </w:pPr>
      <w:r>
        <w:t>Музыкальная критика и музыкальная наука,</w:t>
      </w:r>
    </w:p>
    <w:p w14:paraId="31A1CB73" w14:textId="77777777" w:rsidR="00764A81" w:rsidRDefault="00764A81" w:rsidP="00950A67">
      <w:pPr>
        <w:numPr>
          <w:ilvl w:val="0"/>
          <w:numId w:val="3"/>
        </w:numPr>
        <w:spacing w:line="360" w:lineRule="auto"/>
        <w:ind w:left="426" w:firstLine="0"/>
        <w:jc w:val="both"/>
      </w:pPr>
      <w:r>
        <w:t>Музыкальная критика и общество,</w:t>
      </w:r>
    </w:p>
    <w:p w14:paraId="2706CC4D" w14:textId="77777777" w:rsidR="00764A81" w:rsidRDefault="00764A81" w:rsidP="00950A67">
      <w:pPr>
        <w:numPr>
          <w:ilvl w:val="0"/>
          <w:numId w:val="3"/>
        </w:numPr>
        <w:spacing w:line="360" w:lineRule="auto"/>
        <w:ind w:left="426" w:firstLine="0"/>
        <w:jc w:val="both"/>
      </w:pPr>
      <w:r>
        <w:t>Музыкальная критика в условиях тоталитарного государства. Свобода мысли и свобода слова.</w:t>
      </w:r>
    </w:p>
    <w:p w14:paraId="4AD8716D" w14:textId="77777777" w:rsidR="00764A81" w:rsidRDefault="00764A81" w:rsidP="00950A67">
      <w:pPr>
        <w:spacing w:line="360" w:lineRule="auto"/>
        <w:ind w:left="426"/>
        <w:jc w:val="both"/>
      </w:pPr>
      <w:r>
        <w:t xml:space="preserve">1.4. Профессиональная музыкальная журналистика: </w:t>
      </w:r>
    </w:p>
    <w:p w14:paraId="6C843910" w14:textId="77777777" w:rsidR="00764A81" w:rsidRDefault="00764A81" w:rsidP="00950A67">
      <w:pPr>
        <w:numPr>
          <w:ilvl w:val="0"/>
          <w:numId w:val="4"/>
        </w:numPr>
        <w:spacing w:line="360" w:lineRule="auto"/>
        <w:ind w:left="426" w:firstLine="0"/>
        <w:jc w:val="both"/>
      </w:pPr>
      <w:r>
        <w:t>Эволюция авторства,</w:t>
      </w:r>
    </w:p>
    <w:p w14:paraId="278E0C2E" w14:textId="77777777" w:rsidR="00764A81" w:rsidRDefault="00764A81" w:rsidP="00950A67">
      <w:pPr>
        <w:numPr>
          <w:ilvl w:val="0"/>
          <w:numId w:val="4"/>
        </w:numPr>
        <w:spacing w:line="360" w:lineRule="auto"/>
        <w:ind w:left="426" w:firstLine="0"/>
        <w:jc w:val="both"/>
      </w:pPr>
      <w:r>
        <w:t>Композиторская музыкальная критика,</w:t>
      </w:r>
    </w:p>
    <w:p w14:paraId="0F7613CF" w14:textId="77777777" w:rsidR="00764A81" w:rsidRDefault="00764A81" w:rsidP="00950A67">
      <w:pPr>
        <w:numPr>
          <w:ilvl w:val="0"/>
          <w:numId w:val="4"/>
        </w:numPr>
        <w:spacing w:line="360" w:lineRule="auto"/>
        <w:ind w:left="426" w:firstLine="0"/>
        <w:jc w:val="both"/>
      </w:pPr>
      <w:r>
        <w:t>Современные формы музыкальной журналистики,</w:t>
      </w:r>
    </w:p>
    <w:p w14:paraId="3FE2B089" w14:textId="77777777" w:rsidR="00764A81" w:rsidRDefault="00764A81" w:rsidP="00950A67">
      <w:pPr>
        <w:numPr>
          <w:ilvl w:val="0"/>
          <w:numId w:val="4"/>
        </w:numPr>
        <w:spacing w:line="360" w:lineRule="auto"/>
        <w:ind w:left="426" w:firstLine="0"/>
        <w:jc w:val="both"/>
      </w:pPr>
      <w:r>
        <w:t>Образование.</w:t>
      </w:r>
    </w:p>
    <w:p w14:paraId="769B446B" w14:textId="77777777" w:rsidR="00764A81" w:rsidRDefault="00764A81" w:rsidP="00950A67">
      <w:pPr>
        <w:spacing w:line="360" w:lineRule="auto"/>
        <w:ind w:left="426"/>
        <w:jc w:val="both"/>
      </w:pPr>
      <w:r>
        <w:t>2. Музыкальная журналистика как словесное творчество.</w:t>
      </w:r>
    </w:p>
    <w:p w14:paraId="3D9CB61B" w14:textId="77777777" w:rsidR="00764A81" w:rsidRDefault="00764A81" w:rsidP="00950A67">
      <w:pPr>
        <w:spacing w:line="360" w:lineRule="auto"/>
        <w:ind w:firstLine="426"/>
        <w:jc w:val="both"/>
      </w:pPr>
      <w:r>
        <w:t>2.1. Литературная стилистика,</w:t>
      </w:r>
    </w:p>
    <w:p w14:paraId="4002FFC0" w14:textId="77777777" w:rsidR="00764A81" w:rsidRDefault="00764A81" w:rsidP="00950A67">
      <w:pPr>
        <w:numPr>
          <w:ilvl w:val="0"/>
          <w:numId w:val="5"/>
        </w:numPr>
        <w:spacing w:line="360" w:lineRule="auto"/>
        <w:ind w:firstLine="426"/>
        <w:jc w:val="both"/>
      </w:pPr>
      <w:r>
        <w:t>Средства словесной образности,</w:t>
      </w:r>
    </w:p>
    <w:p w14:paraId="4E1A4FB3" w14:textId="77777777" w:rsidR="00764A81" w:rsidRDefault="00764A81" w:rsidP="00950A67">
      <w:pPr>
        <w:numPr>
          <w:ilvl w:val="0"/>
          <w:numId w:val="5"/>
        </w:numPr>
        <w:spacing w:line="360" w:lineRule="auto"/>
        <w:ind w:firstLine="426"/>
        <w:jc w:val="both"/>
      </w:pPr>
      <w:r>
        <w:t>Поэтический синтаксис,</w:t>
      </w:r>
    </w:p>
    <w:p w14:paraId="627075E5" w14:textId="77777777" w:rsidR="00764A81" w:rsidRDefault="00764A81" w:rsidP="00950A67">
      <w:pPr>
        <w:spacing w:line="360" w:lineRule="auto"/>
        <w:ind w:firstLine="426"/>
        <w:jc w:val="both"/>
      </w:pPr>
      <w:r>
        <w:t>2.2. Риторика и логика. Композиция.</w:t>
      </w:r>
    </w:p>
    <w:p w14:paraId="0F67B34D" w14:textId="77777777" w:rsidR="00764A81" w:rsidRDefault="00764A81" w:rsidP="00950A67">
      <w:pPr>
        <w:spacing w:line="360" w:lineRule="auto"/>
        <w:ind w:left="360" w:firstLine="426"/>
        <w:jc w:val="both"/>
      </w:pPr>
      <w:r>
        <w:t>2.3. Литературный штамп,</w:t>
      </w:r>
    </w:p>
    <w:p w14:paraId="18565409" w14:textId="77777777" w:rsidR="00764A81" w:rsidRDefault="00764A81" w:rsidP="00950A67">
      <w:pPr>
        <w:numPr>
          <w:ilvl w:val="0"/>
          <w:numId w:val="8"/>
        </w:numPr>
        <w:spacing w:line="360" w:lineRule="auto"/>
        <w:ind w:firstLine="426"/>
        <w:jc w:val="both"/>
      </w:pPr>
      <w:r>
        <w:t>Музыковедческие штампы,</w:t>
      </w:r>
    </w:p>
    <w:p w14:paraId="42E2A68D" w14:textId="77777777" w:rsidR="00764A81" w:rsidRDefault="00764A81" w:rsidP="00950A67">
      <w:pPr>
        <w:numPr>
          <w:ilvl w:val="0"/>
          <w:numId w:val="8"/>
        </w:numPr>
        <w:spacing w:line="360" w:lineRule="auto"/>
        <w:ind w:firstLine="426"/>
        <w:jc w:val="both"/>
      </w:pPr>
      <w:r>
        <w:t>Идеологические штампы,</w:t>
      </w:r>
    </w:p>
    <w:p w14:paraId="0C1C3B6E" w14:textId="77777777" w:rsidR="00764A81" w:rsidRDefault="00764A81" w:rsidP="00950A67">
      <w:pPr>
        <w:spacing w:line="360" w:lineRule="auto"/>
        <w:ind w:firstLine="426"/>
        <w:jc w:val="both"/>
      </w:pPr>
      <w:r>
        <w:t>3. Жанры музыкальной журналистики и музыкальной критики.</w:t>
      </w:r>
    </w:p>
    <w:p w14:paraId="32209406" w14:textId="77777777" w:rsidR="00764A81" w:rsidRDefault="00764A81" w:rsidP="00950A67">
      <w:pPr>
        <w:spacing w:line="360" w:lineRule="auto"/>
        <w:ind w:firstLine="426"/>
        <w:jc w:val="both"/>
      </w:pPr>
      <w:r>
        <w:t xml:space="preserve">3.1. Цель и адресат музыкально-журналистского выступления: </w:t>
      </w:r>
    </w:p>
    <w:p w14:paraId="26DB7256" w14:textId="77777777" w:rsidR="00764A81" w:rsidRDefault="00764A81" w:rsidP="00950A67">
      <w:pPr>
        <w:numPr>
          <w:ilvl w:val="0"/>
          <w:numId w:val="7"/>
        </w:numPr>
        <w:spacing w:line="360" w:lineRule="auto"/>
        <w:ind w:firstLine="426"/>
        <w:jc w:val="both"/>
      </w:pPr>
      <w:r>
        <w:t>Цель выступления,</w:t>
      </w:r>
    </w:p>
    <w:p w14:paraId="4BBE2402" w14:textId="77777777" w:rsidR="00764A81" w:rsidRDefault="00764A81" w:rsidP="00950A67">
      <w:pPr>
        <w:numPr>
          <w:ilvl w:val="0"/>
          <w:numId w:val="7"/>
        </w:numPr>
        <w:spacing w:line="360" w:lineRule="auto"/>
        <w:ind w:firstLine="426"/>
        <w:jc w:val="both"/>
      </w:pPr>
      <w:r>
        <w:t xml:space="preserve">Адресат музыкальной журналистики. </w:t>
      </w:r>
    </w:p>
    <w:p w14:paraId="5878479A" w14:textId="77777777" w:rsidR="00764A81" w:rsidRDefault="00764A81" w:rsidP="00950A67">
      <w:pPr>
        <w:spacing w:line="360" w:lineRule="auto"/>
        <w:ind w:firstLine="426"/>
        <w:jc w:val="both"/>
      </w:pPr>
      <w:r>
        <w:t>3.2. Объекты музыкально-журналистского выступления:</w:t>
      </w:r>
    </w:p>
    <w:p w14:paraId="195FC7D9" w14:textId="77777777" w:rsidR="00764A81" w:rsidRDefault="00764A81" w:rsidP="00950A67">
      <w:pPr>
        <w:numPr>
          <w:ilvl w:val="0"/>
          <w:numId w:val="9"/>
        </w:numPr>
        <w:spacing w:line="360" w:lineRule="auto"/>
        <w:ind w:firstLine="426"/>
        <w:jc w:val="both"/>
      </w:pPr>
      <w:r>
        <w:t>Музыкальное творчество,</w:t>
      </w:r>
    </w:p>
    <w:p w14:paraId="0A828EB3" w14:textId="77777777" w:rsidR="00764A81" w:rsidRDefault="00764A81" w:rsidP="00950A67">
      <w:pPr>
        <w:numPr>
          <w:ilvl w:val="0"/>
          <w:numId w:val="9"/>
        </w:numPr>
        <w:spacing w:line="360" w:lineRule="auto"/>
        <w:ind w:firstLine="426"/>
        <w:jc w:val="both"/>
      </w:pPr>
      <w:r>
        <w:t xml:space="preserve">Участники музыкального процесса, </w:t>
      </w:r>
    </w:p>
    <w:p w14:paraId="4DA92BB7" w14:textId="77777777" w:rsidR="00764A81" w:rsidRDefault="00764A81" w:rsidP="00950A67">
      <w:pPr>
        <w:numPr>
          <w:ilvl w:val="0"/>
          <w:numId w:val="9"/>
        </w:numPr>
        <w:spacing w:line="360" w:lineRule="auto"/>
        <w:ind w:firstLine="426"/>
        <w:jc w:val="both"/>
      </w:pPr>
      <w:r>
        <w:t xml:space="preserve">Организация музыкального процесса. </w:t>
      </w:r>
    </w:p>
    <w:p w14:paraId="6DFED848" w14:textId="77777777" w:rsidR="00764A81" w:rsidRDefault="00764A81" w:rsidP="00950A67">
      <w:pPr>
        <w:spacing w:line="360" w:lineRule="auto"/>
        <w:ind w:firstLine="284"/>
        <w:jc w:val="both"/>
      </w:pPr>
      <w:r>
        <w:lastRenderedPageBreak/>
        <w:t>3.3. Форма музыкально-журналистского выступления:</w:t>
      </w:r>
    </w:p>
    <w:p w14:paraId="64BC22F6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>Смысловые компоненты,</w:t>
      </w:r>
    </w:p>
    <w:p w14:paraId="20962B49" w14:textId="77777777" w:rsidR="00764A81" w:rsidRDefault="00764A81" w:rsidP="00950A67">
      <w:pPr>
        <w:spacing w:line="360" w:lineRule="auto"/>
        <w:ind w:firstLine="284"/>
        <w:jc w:val="both"/>
      </w:pPr>
      <w:r>
        <w:t>3.4. Жанры содержательного параметра:</w:t>
      </w:r>
    </w:p>
    <w:p w14:paraId="3C0742EC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 xml:space="preserve">Информация, анонс, аннотация, </w:t>
      </w:r>
    </w:p>
    <w:p w14:paraId="7D9F226F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 xml:space="preserve">Хроника, </w:t>
      </w:r>
    </w:p>
    <w:p w14:paraId="5CF90032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 xml:space="preserve">Репортаж, </w:t>
      </w:r>
    </w:p>
    <w:p w14:paraId="57897260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>Рецензия,</w:t>
      </w:r>
    </w:p>
    <w:p w14:paraId="4EF5C283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>Творческий портрет,</w:t>
      </w:r>
    </w:p>
    <w:p w14:paraId="4533FC2C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 xml:space="preserve">Обзор, обозрение, </w:t>
      </w:r>
    </w:p>
    <w:p w14:paraId="765E02FE" w14:textId="77777777" w:rsidR="00764A81" w:rsidRDefault="00764A81" w:rsidP="00950A67">
      <w:pPr>
        <w:numPr>
          <w:ilvl w:val="0"/>
          <w:numId w:val="10"/>
        </w:numPr>
        <w:spacing w:line="360" w:lineRule="auto"/>
        <w:ind w:firstLine="284"/>
        <w:jc w:val="both"/>
      </w:pPr>
      <w:r>
        <w:t>Проблемное выступление.</w:t>
      </w:r>
    </w:p>
    <w:p w14:paraId="0FA5B067" w14:textId="77777777" w:rsidR="00764A81" w:rsidRDefault="00764A81" w:rsidP="00950A67">
      <w:pPr>
        <w:spacing w:line="360" w:lineRule="auto"/>
        <w:ind w:firstLine="284"/>
        <w:jc w:val="both"/>
      </w:pPr>
      <w:r>
        <w:t>3.5. Жанры формального параметра:</w:t>
      </w:r>
    </w:p>
    <w:p w14:paraId="626D2912" w14:textId="77777777" w:rsidR="00764A81" w:rsidRDefault="00764A81" w:rsidP="00950A67">
      <w:pPr>
        <w:numPr>
          <w:ilvl w:val="0"/>
          <w:numId w:val="11"/>
        </w:numPr>
        <w:spacing w:line="360" w:lineRule="auto"/>
        <w:ind w:firstLine="284"/>
        <w:jc w:val="both"/>
      </w:pPr>
      <w:r>
        <w:t>Заметка,</w:t>
      </w:r>
    </w:p>
    <w:p w14:paraId="10CD8696" w14:textId="77777777" w:rsidR="00764A81" w:rsidRDefault="00764A81" w:rsidP="00950A67">
      <w:pPr>
        <w:numPr>
          <w:ilvl w:val="0"/>
          <w:numId w:val="11"/>
        </w:numPr>
        <w:spacing w:line="360" w:lineRule="auto"/>
        <w:ind w:firstLine="273"/>
        <w:jc w:val="both"/>
      </w:pPr>
      <w:r>
        <w:t>Этюд, эссе,</w:t>
      </w:r>
    </w:p>
    <w:p w14:paraId="37B0E350" w14:textId="77777777" w:rsidR="00764A81" w:rsidRDefault="00764A81" w:rsidP="00950A67">
      <w:pPr>
        <w:numPr>
          <w:ilvl w:val="0"/>
          <w:numId w:val="11"/>
        </w:numPr>
        <w:spacing w:line="360" w:lineRule="auto"/>
        <w:ind w:firstLine="273"/>
        <w:jc w:val="both"/>
      </w:pPr>
      <w:r>
        <w:t>Очерк,</w:t>
      </w:r>
    </w:p>
    <w:p w14:paraId="180D3E18" w14:textId="77777777" w:rsidR="00764A81" w:rsidRDefault="00764A81" w:rsidP="00950A67">
      <w:pPr>
        <w:numPr>
          <w:ilvl w:val="0"/>
          <w:numId w:val="11"/>
        </w:numPr>
        <w:spacing w:line="360" w:lineRule="auto"/>
        <w:ind w:firstLine="273"/>
        <w:jc w:val="both"/>
      </w:pPr>
      <w:r>
        <w:t>Статья,</w:t>
      </w:r>
    </w:p>
    <w:p w14:paraId="4F13E3E1" w14:textId="77777777" w:rsidR="00764A81" w:rsidRDefault="00764A81" w:rsidP="00950A67">
      <w:pPr>
        <w:numPr>
          <w:ilvl w:val="0"/>
          <w:numId w:val="11"/>
        </w:numPr>
        <w:spacing w:line="360" w:lineRule="auto"/>
        <w:ind w:firstLine="273"/>
        <w:jc w:val="both"/>
      </w:pPr>
      <w:r>
        <w:t xml:space="preserve">Фельетон, памфлет, </w:t>
      </w:r>
    </w:p>
    <w:p w14:paraId="4919FB51" w14:textId="77777777" w:rsidR="00764A81" w:rsidRDefault="00764A81" w:rsidP="00950A67">
      <w:pPr>
        <w:numPr>
          <w:ilvl w:val="0"/>
          <w:numId w:val="11"/>
        </w:numPr>
        <w:spacing w:line="360" w:lineRule="auto"/>
        <w:ind w:firstLine="273"/>
        <w:jc w:val="both"/>
      </w:pPr>
      <w:r>
        <w:t>Интервью.</w:t>
      </w:r>
    </w:p>
    <w:p w14:paraId="04CB1E55" w14:textId="77777777" w:rsidR="00764A81" w:rsidRDefault="00764A81" w:rsidP="00950A67">
      <w:pPr>
        <w:spacing w:line="360" w:lineRule="auto"/>
        <w:ind w:firstLine="273"/>
        <w:jc w:val="both"/>
      </w:pPr>
      <w:r>
        <w:t>3.6. Жанры устной музыкальной журналистики.</w:t>
      </w:r>
    </w:p>
    <w:p w14:paraId="7F57566D" w14:textId="77777777" w:rsidR="00764A81" w:rsidRPr="00390E27" w:rsidRDefault="00764A81" w:rsidP="00950A67">
      <w:pPr>
        <w:spacing w:line="360" w:lineRule="auto"/>
        <w:ind w:firstLine="284"/>
        <w:jc w:val="both"/>
        <w:rPr>
          <w:b/>
        </w:rPr>
      </w:pPr>
      <w:r w:rsidRPr="00390E27">
        <w:rPr>
          <w:b/>
        </w:rPr>
        <w:t>П. МУЗЫКАЛЬНОЕ ТВОРЧЕСТВО — ГЛАВНЫЙ ОБЪЕКТ</w:t>
      </w:r>
    </w:p>
    <w:p w14:paraId="549B929A" w14:textId="77777777" w:rsidR="00764A81" w:rsidRPr="00390E27" w:rsidRDefault="00764A81" w:rsidP="00950A67">
      <w:pPr>
        <w:spacing w:line="360" w:lineRule="auto"/>
        <w:ind w:firstLine="284"/>
        <w:jc w:val="both"/>
        <w:rPr>
          <w:b/>
        </w:rPr>
      </w:pPr>
      <w:r w:rsidRPr="00390E27">
        <w:rPr>
          <w:b/>
        </w:rPr>
        <w:t>МУЗЫКАЛЬНОЙ КРИТИКИ</w:t>
      </w:r>
      <w:r>
        <w:rPr>
          <w:b/>
        </w:rPr>
        <w:t>.</w:t>
      </w:r>
    </w:p>
    <w:p w14:paraId="6F53F349" w14:textId="77777777" w:rsidR="00764A81" w:rsidRDefault="00764A81" w:rsidP="00950A67">
      <w:pPr>
        <w:spacing w:line="360" w:lineRule="auto"/>
        <w:ind w:firstLine="284"/>
        <w:jc w:val="both"/>
      </w:pPr>
      <w:r>
        <w:t>4. Оценочный подход к музыкальному искусству.</w:t>
      </w:r>
    </w:p>
    <w:p w14:paraId="02A93374" w14:textId="77777777" w:rsidR="00764A81" w:rsidRDefault="00764A81" w:rsidP="00950A67">
      <w:pPr>
        <w:spacing w:line="360" w:lineRule="auto"/>
        <w:ind w:firstLine="284"/>
        <w:jc w:val="both"/>
      </w:pPr>
      <w:r>
        <w:t>4.1. Художественная ценность и художественная оценка.</w:t>
      </w:r>
    </w:p>
    <w:p w14:paraId="3027AD67" w14:textId="77777777" w:rsidR="00764A81" w:rsidRDefault="00764A81" w:rsidP="00950A67">
      <w:pPr>
        <w:numPr>
          <w:ilvl w:val="0"/>
          <w:numId w:val="12"/>
        </w:numPr>
        <w:spacing w:line="360" w:lineRule="auto"/>
        <w:ind w:firstLine="284"/>
        <w:jc w:val="both"/>
      </w:pPr>
      <w:r>
        <w:t>Объективное и субъективное,</w:t>
      </w:r>
    </w:p>
    <w:p w14:paraId="7D340E1A" w14:textId="77777777" w:rsidR="00764A81" w:rsidRDefault="00764A81" w:rsidP="00950A67">
      <w:pPr>
        <w:numPr>
          <w:ilvl w:val="0"/>
          <w:numId w:val="12"/>
        </w:numPr>
        <w:spacing w:line="360" w:lineRule="auto"/>
        <w:ind w:firstLine="284"/>
        <w:jc w:val="both"/>
      </w:pPr>
      <w:r>
        <w:t>Ценностные критерии,</w:t>
      </w:r>
    </w:p>
    <w:p w14:paraId="510DE970" w14:textId="77777777" w:rsidR="00764A81" w:rsidRDefault="00764A81" w:rsidP="00950A67">
      <w:pPr>
        <w:numPr>
          <w:ilvl w:val="0"/>
          <w:numId w:val="12"/>
        </w:numPr>
        <w:spacing w:line="360" w:lineRule="auto"/>
        <w:ind w:firstLine="284"/>
        <w:jc w:val="both"/>
      </w:pPr>
      <w:r>
        <w:t>Наслаждение музыкальным искусством,</w:t>
      </w:r>
    </w:p>
    <w:p w14:paraId="1DC16068" w14:textId="77777777" w:rsidR="00764A81" w:rsidRDefault="00764A81" w:rsidP="00950A67">
      <w:pPr>
        <w:numPr>
          <w:ilvl w:val="0"/>
          <w:numId w:val="12"/>
        </w:numPr>
        <w:spacing w:line="360" w:lineRule="auto"/>
        <w:ind w:firstLine="284"/>
        <w:jc w:val="both"/>
      </w:pPr>
      <w:r>
        <w:t>Мода,</w:t>
      </w:r>
    </w:p>
    <w:p w14:paraId="1E9C2CC8" w14:textId="77777777" w:rsidR="00764A81" w:rsidRDefault="00764A81" w:rsidP="00950A67">
      <w:pPr>
        <w:spacing w:line="360" w:lineRule="auto"/>
        <w:ind w:firstLine="284"/>
        <w:jc w:val="both"/>
      </w:pPr>
      <w:r>
        <w:t>4.2. Музыкальное восприятие.</w:t>
      </w:r>
    </w:p>
    <w:p w14:paraId="686EB491" w14:textId="77777777" w:rsidR="00764A81" w:rsidRDefault="00764A81" w:rsidP="00950A67">
      <w:pPr>
        <w:numPr>
          <w:ilvl w:val="0"/>
          <w:numId w:val="13"/>
        </w:numPr>
        <w:spacing w:line="360" w:lineRule="auto"/>
        <w:ind w:firstLine="284"/>
        <w:jc w:val="both"/>
      </w:pPr>
      <w:r>
        <w:t>Компоненты художественного восприятия,</w:t>
      </w:r>
    </w:p>
    <w:p w14:paraId="7A121C8D" w14:textId="77777777" w:rsidR="00764A81" w:rsidRDefault="00764A81" w:rsidP="00950A67">
      <w:pPr>
        <w:numPr>
          <w:ilvl w:val="0"/>
          <w:numId w:val="13"/>
        </w:numPr>
        <w:spacing w:line="360" w:lineRule="auto"/>
        <w:ind w:firstLine="284"/>
        <w:jc w:val="both"/>
      </w:pPr>
      <w:r>
        <w:t>Музыкальное содержание и адекватное,</w:t>
      </w:r>
    </w:p>
    <w:p w14:paraId="23DE536C" w14:textId="77777777" w:rsidR="00764A81" w:rsidRDefault="00764A81" w:rsidP="00950A67">
      <w:pPr>
        <w:numPr>
          <w:ilvl w:val="0"/>
          <w:numId w:val="13"/>
        </w:numPr>
        <w:spacing w:line="360" w:lineRule="auto"/>
        <w:ind w:firstLine="131"/>
        <w:jc w:val="both"/>
      </w:pPr>
      <w:r>
        <w:lastRenderedPageBreak/>
        <w:t>Восприятие,</w:t>
      </w:r>
    </w:p>
    <w:p w14:paraId="23331600" w14:textId="77777777" w:rsidR="00764A81" w:rsidRDefault="00764A81" w:rsidP="00950A67">
      <w:pPr>
        <w:numPr>
          <w:ilvl w:val="0"/>
          <w:numId w:val="13"/>
        </w:numPr>
        <w:spacing w:line="360" w:lineRule="auto"/>
        <w:ind w:firstLine="131"/>
        <w:jc w:val="both"/>
      </w:pPr>
      <w:r>
        <w:t>Интерпретация (слушательская),</w:t>
      </w:r>
    </w:p>
    <w:p w14:paraId="79DFC794" w14:textId="77777777" w:rsidR="00764A81" w:rsidRDefault="00764A81" w:rsidP="00950A67">
      <w:pPr>
        <w:numPr>
          <w:ilvl w:val="0"/>
          <w:numId w:val="13"/>
        </w:numPr>
        <w:spacing w:line="360" w:lineRule="auto"/>
        <w:ind w:firstLine="131"/>
        <w:jc w:val="both"/>
      </w:pPr>
      <w:r>
        <w:t>Отношение к новации.</w:t>
      </w:r>
    </w:p>
    <w:p w14:paraId="18F860D8" w14:textId="77777777" w:rsidR="00764A81" w:rsidRDefault="00764A81" w:rsidP="00950A67">
      <w:pPr>
        <w:spacing w:line="360" w:lineRule="auto"/>
        <w:ind w:firstLine="131"/>
        <w:jc w:val="both"/>
      </w:pPr>
      <w:r>
        <w:t>4.3. Оценочная деятельность.</w:t>
      </w:r>
    </w:p>
    <w:p w14:paraId="0BA7FD7D" w14:textId="77777777" w:rsidR="00764A81" w:rsidRDefault="00764A81" w:rsidP="00950A67">
      <w:pPr>
        <w:numPr>
          <w:ilvl w:val="0"/>
          <w:numId w:val="14"/>
        </w:numPr>
        <w:spacing w:line="360" w:lineRule="auto"/>
        <w:ind w:firstLine="131"/>
        <w:jc w:val="both"/>
      </w:pPr>
      <w:r>
        <w:t>Аргументация,</w:t>
      </w:r>
    </w:p>
    <w:p w14:paraId="46B44EAB" w14:textId="77777777" w:rsidR="00764A81" w:rsidRDefault="00764A81" w:rsidP="00950A67">
      <w:pPr>
        <w:numPr>
          <w:ilvl w:val="0"/>
          <w:numId w:val="14"/>
        </w:numPr>
        <w:spacing w:line="360" w:lineRule="auto"/>
        <w:ind w:firstLine="131"/>
        <w:jc w:val="both"/>
      </w:pPr>
      <w:r>
        <w:t xml:space="preserve">Метод сравнения, </w:t>
      </w:r>
    </w:p>
    <w:p w14:paraId="0E3AE10C" w14:textId="77777777" w:rsidR="00764A81" w:rsidRDefault="00764A81" w:rsidP="00950A67">
      <w:pPr>
        <w:numPr>
          <w:ilvl w:val="0"/>
          <w:numId w:val="14"/>
        </w:numPr>
        <w:spacing w:line="360" w:lineRule="auto"/>
        <w:ind w:firstLine="131"/>
        <w:jc w:val="both"/>
      </w:pPr>
      <w:r>
        <w:t>Оценочные параметры,</w:t>
      </w:r>
    </w:p>
    <w:p w14:paraId="03D8448F" w14:textId="77777777" w:rsidR="00764A81" w:rsidRDefault="00764A81" w:rsidP="00950A67">
      <w:pPr>
        <w:spacing w:line="360" w:lineRule="auto"/>
        <w:ind w:firstLine="131"/>
        <w:jc w:val="both"/>
      </w:pPr>
      <w:r>
        <w:t>5. Творческие объекты музыкального рецензирования</w:t>
      </w:r>
    </w:p>
    <w:p w14:paraId="1ACAC219" w14:textId="77777777" w:rsidR="00764A81" w:rsidRDefault="00764A81" w:rsidP="00950A67">
      <w:pPr>
        <w:spacing w:line="360" w:lineRule="auto"/>
        <w:ind w:firstLine="131"/>
        <w:jc w:val="both"/>
      </w:pPr>
      <w:r>
        <w:t>5.1. Рецензия</w:t>
      </w:r>
    </w:p>
    <w:p w14:paraId="6F84E9A2" w14:textId="77777777" w:rsidR="00764A81" w:rsidRDefault="00764A81" w:rsidP="00950A67">
      <w:pPr>
        <w:spacing w:line="360" w:lineRule="auto"/>
        <w:ind w:firstLine="131"/>
        <w:jc w:val="both"/>
      </w:pPr>
      <w:r>
        <w:t xml:space="preserve">5.2. Музыкальное произведение (сочинение музыки) как объект рецензирования. </w:t>
      </w:r>
    </w:p>
    <w:p w14:paraId="5903E0AA" w14:textId="77777777" w:rsidR="00764A81" w:rsidRDefault="00764A81" w:rsidP="00950A67">
      <w:pPr>
        <w:numPr>
          <w:ilvl w:val="0"/>
          <w:numId w:val="15"/>
        </w:numPr>
        <w:spacing w:line="360" w:lineRule="auto"/>
        <w:ind w:firstLine="131"/>
        <w:jc w:val="both"/>
      </w:pPr>
      <w:r>
        <w:t>Новая музыка и современные композиторские техники</w:t>
      </w:r>
    </w:p>
    <w:p w14:paraId="04CEBA7F" w14:textId="77777777" w:rsidR="00764A81" w:rsidRDefault="00764A81" w:rsidP="00950A67">
      <w:pPr>
        <w:spacing w:line="360" w:lineRule="auto"/>
        <w:ind w:firstLine="131"/>
        <w:jc w:val="both"/>
      </w:pPr>
      <w:r>
        <w:t xml:space="preserve">5.3. Музыкальное исполнительство как объект рецензирования. </w:t>
      </w:r>
    </w:p>
    <w:p w14:paraId="09D53A5C" w14:textId="77777777" w:rsidR="00764A81" w:rsidRDefault="00764A81" w:rsidP="00950A67">
      <w:pPr>
        <w:numPr>
          <w:ilvl w:val="0"/>
          <w:numId w:val="15"/>
        </w:numPr>
        <w:spacing w:line="360" w:lineRule="auto"/>
        <w:ind w:firstLine="131"/>
        <w:jc w:val="both"/>
      </w:pPr>
      <w:r>
        <w:t>Исполнительские подходы к музыкальному тексту.</w:t>
      </w:r>
    </w:p>
    <w:p w14:paraId="542C92F1" w14:textId="77777777" w:rsidR="00764A81" w:rsidRDefault="00764A81" w:rsidP="00950A67">
      <w:pPr>
        <w:numPr>
          <w:ilvl w:val="0"/>
          <w:numId w:val="15"/>
        </w:numPr>
        <w:spacing w:line="360" w:lineRule="auto"/>
        <w:ind w:firstLine="131"/>
        <w:jc w:val="both"/>
      </w:pPr>
      <w:r>
        <w:t>Интерпретация.</w:t>
      </w:r>
    </w:p>
    <w:p w14:paraId="4D0E183E" w14:textId="77777777" w:rsidR="00764A81" w:rsidRDefault="00764A81" w:rsidP="00950A67">
      <w:pPr>
        <w:spacing w:line="360" w:lineRule="auto"/>
        <w:ind w:firstLine="131"/>
        <w:jc w:val="both"/>
      </w:pPr>
      <w:r>
        <w:t xml:space="preserve">Оценочные подходы к исполнительскому творчеству </w:t>
      </w:r>
    </w:p>
    <w:p w14:paraId="30C4E38F" w14:textId="77777777" w:rsidR="00764A81" w:rsidRDefault="00764A81" w:rsidP="00950A67">
      <w:pPr>
        <w:spacing w:line="360" w:lineRule="auto"/>
        <w:ind w:firstLine="131"/>
        <w:jc w:val="both"/>
      </w:pPr>
      <w:r>
        <w:t>5.4. Музыкальная постановка как объект рецензирования.</w:t>
      </w:r>
    </w:p>
    <w:p w14:paraId="0C5AA10C" w14:textId="77777777" w:rsidR="00764A81" w:rsidRDefault="00764A81" w:rsidP="00950A67">
      <w:pPr>
        <w:numPr>
          <w:ilvl w:val="0"/>
          <w:numId w:val="16"/>
        </w:numPr>
        <w:spacing w:line="360" w:lineRule="auto"/>
        <w:ind w:firstLine="131"/>
        <w:jc w:val="both"/>
      </w:pPr>
      <w:r>
        <w:t>Музыка в синтезе искусств,</w:t>
      </w:r>
    </w:p>
    <w:p w14:paraId="0BE0F067" w14:textId="77777777" w:rsidR="00764A81" w:rsidRDefault="00764A81" w:rsidP="00950A67">
      <w:pPr>
        <w:numPr>
          <w:ilvl w:val="0"/>
          <w:numId w:val="16"/>
        </w:numPr>
        <w:spacing w:line="360" w:lineRule="auto"/>
        <w:ind w:firstLine="131"/>
        <w:jc w:val="both"/>
      </w:pPr>
      <w:r>
        <w:t>Искусство режиссуры,</w:t>
      </w:r>
    </w:p>
    <w:p w14:paraId="4F7344E2" w14:textId="77777777" w:rsidR="00764A81" w:rsidRDefault="00764A81" w:rsidP="00950A67">
      <w:pPr>
        <w:numPr>
          <w:ilvl w:val="0"/>
          <w:numId w:val="16"/>
        </w:numPr>
        <w:spacing w:line="360" w:lineRule="auto"/>
        <w:ind w:firstLine="131"/>
        <w:jc w:val="both"/>
      </w:pPr>
      <w:r>
        <w:t>Музыкальный театр: опера, балет, мюзикл,</w:t>
      </w:r>
    </w:p>
    <w:p w14:paraId="1426650D" w14:textId="77777777" w:rsidR="00764A81" w:rsidRDefault="00764A81" w:rsidP="00950A67">
      <w:pPr>
        <w:numPr>
          <w:ilvl w:val="0"/>
          <w:numId w:val="16"/>
        </w:numPr>
        <w:spacing w:line="360" w:lineRule="auto"/>
        <w:ind w:firstLine="131"/>
        <w:jc w:val="both"/>
      </w:pPr>
      <w:r>
        <w:t>Музыкально-театральная рецензия,</w:t>
      </w:r>
    </w:p>
    <w:p w14:paraId="1FFF5A1F" w14:textId="77777777" w:rsidR="00764A81" w:rsidRDefault="00764A81" w:rsidP="00950A67">
      <w:pPr>
        <w:spacing w:line="360" w:lineRule="auto"/>
        <w:ind w:firstLine="131"/>
        <w:jc w:val="both"/>
      </w:pPr>
      <w:r>
        <w:t>5.5. Творческое событие как объект рецензирования.</w:t>
      </w:r>
    </w:p>
    <w:p w14:paraId="22312C28" w14:textId="77777777" w:rsidR="00764A81" w:rsidRDefault="00764A81" w:rsidP="00950A67">
      <w:pPr>
        <w:numPr>
          <w:ilvl w:val="0"/>
          <w:numId w:val="17"/>
        </w:numPr>
        <w:spacing w:line="360" w:lineRule="auto"/>
        <w:ind w:firstLine="131"/>
        <w:jc w:val="both"/>
      </w:pPr>
      <w:r>
        <w:t>Концерт.</w:t>
      </w:r>
    </w:p>
    <w:p w14:paraId="5377CCA7" w14:textId="77777777" w:rsidR="00764A81" w:rsidRDefault="00764A81" w:rsidP="00950A67">
      <w:pPr>
        <w:spacing w:line="360" w:lineRule="auto"/>
        <w:ind w:firstLine="131"/>
        <w:jc w:val="both"/>
      </w:pPr>
      <w:r>
        <w:t>6. Творческая личность как объект оценки. Творческий портрет.</w:t>
      </w:r>
    </w:p>
    <w:p w14:paraId="35F2FF81" w14:textId="77777777" w:rsidR="00764A81" w:rsidRDefault="00764A81" w:rsidP="00950A67">
      <w:pPr>
        <w:numPr>
          <w:ilvl w:val="0"/>
          <w:numId w:val="17"/>
        </w:numPr>
        <w:spacing w:line="360" w:lineRule="auto"/>
        <w:ind w:firstLine="131"/>
        <w:jc w:val="both"/>
      </w:pPr>
      <w:r>
        <w:t>Личностно-биографический подход,</w:t>
      </w:r>
    </w:p>
    <w:p w14:paraId="4640D3BA" w14:textId="77777777" w:rsidR="00764A81" w:rsidRDefault="00764A81" w:rsidP="00950A67">
      <w:pPr>
        <w:numPr>
          <w:ilvl w:val="0"/>
          <w:numId w:val="17"/>
        </w:numPr>
        <w:spacing w:line="360" w:lineRule="auto"/>
        <w:ind w:firstLine="131"/>
        <w:jc w:val="both"/>
      </w:pPr>
      <w:r>
        <w:t>Художественный подход,</w:t>
      </w:r>
    </w:p>
    <w:p w14:paraId="40075492" w14:textId="77777777" w:rsidR="00764A81" w:rsidRDefault="00764A81" w:rsidP="00950A67">
      <w:pPr>
        <w:numPr>
          <w:ilvl w:val="0"/>
          <w:numId w:val="17"/>
        </w:numPr>
        <w:spacing w:line="360" w:lineRule="auto"/>
        <w:ind w:firstLine="131"/>
        <w:jc w:val="both"/>
      </w:pPr>
      <w:r>
        <w:t>Культурологический подход.</w:t>
      </w:r>
    </w:p>
    <w:p w14:paraId="7444423F" w14:textId="77777777" w:rsidR="00764A81" w:rsidRDefault="00764A81" w:rsidP="00950A67">
      <w:pPr>
        <w:spacing w:line="360" w:lineRule="auto"/>
        <w:ind w:firstLine="131"/>
        <w:jc w:val="both"/>
      </w:pPr>
      <w:r>
        <w:t xml:space="preserve">7. Массовая музыкальная культура как объект рецензирования. </w:t>
      </w:r>
    </w:p>
    <w:p w14:paraId="79AE6996" w14:textId="77777777" w:rsidR="00764A81" w:rsidRDefault="00764A81" w:rsidP="00950A67">
      <w:pPr>
        <w:numPr>
          <w:ilvl w:val="0"/>
          <w:numId w:val="18"/>
        </w:numPr>
        <w:spacing w:line="360" w:lineRule="auto"/>
        <w:ind w:firstLine="131"/>
        <w:jc w:val="both"/>
      </w:pPr>
      <w:r>
        <w:t>Внутримузыкальные особенности,</w:t>
      </w:r>
    </w:p>
    <w:p w14:paraId="3315A5B1" w14:textId="77777777" w:rsidR="00764A81" w:rsidRDefault="00764A81" w:rsidP="00950A67">
      <w:pPr>
        <w:numPr>
          <w:ilvl w:val="0"/>
          <w:numId w:val="18"/>
        </w:numPr>
        <w:spacing w:line="360" w:lineRule="auto"/>
        <w:ind w:firstLine="131"/>
        <w:jc w:val="both"/>
      </w:pPr>
      <w:r>
        <w:t>Комплексное художественное воздействие,</w:t>
      </w:r>
    </w:p>
    <w:p w14:paraId="60823710" w14:textId="77777777" w:rsidR="00764A81" w:rsidRDefault="00764A81" w:rsidP="00F047C5">
      <w:pPr>
        <w:numPr>
          <w:ilvl w:val="0"/>
          <w:numId w:val="18"/>
        </w:numPr>
        <w:spacing w:line="360" w:lineRule="auto"/>
        <w:jc w:val="both"/>
      </w:pPr>
      <w:r>
        <w:lastRenderedPageBreak/>
        <w:t>Приоритет исполнительского творчества,</w:t>
      </w:r>
    </w:p>
    <w:p w14:paraId="7E8750C0" w14:textId="77777777" w:rsidR="00764A81" w:rsidRDefault="00764A81" w:rsidP="00F047C5">
      <w:pPr>
        <w:numPr>
          <w:ilvl w:val="0"/>
          <w:numId w:val="18"/>
        </w:numPr>
        <w:spacing w:line="360" w:lineRule="auto"/>
        <w:jc w:val="both"/>
      </w:pPr>
      <w:r>
        <w:t>Приоритет развлекательной ценности,</w:t>
      </w:r>
    </w:p>
    <w:p w14:paraId="2831E431" w14:textId="77777777" w:rsidR="00764A81" w:rsidRDefault="00764A81" w:rsidP="00F047C5">
      <w:pPr>
        <w:numPr>
          <w:ilvl w:val="0"/>
          <w:numId w:val="18"/>
        </w:numPr>
        <w:spacing w:line="360" w:lineRule="auto"/>
        <w:jc w:val="both"/>
      </w:pPr>
      <w:r>
        <w:t>Роль публики,</w:t>
      </w:r>
    </w:p>
    <w:p w14:paraId="1D0BEAD1" w14:textId="77777777" w:rsidR="00764A81" w:rsidRDefault="00764A81" w:rsidP="00F047C5">
      <w:pPr>
        <w:numPr>
          <w:ilvl w:val="0"/>
          <w:numId w:val="18"/>
        </w:numPr>
        <w:spacing w:line="360" w:lineRule="auto"/>
        <w:jc w:val="both"/>
      </w:pPr>
      <w:r>
        <w:t>Ориентация на актуальное, модное,</w:t>
      </w:r>
    </w:p>
    <w:p w14:paraId="6D3C248C" w14:textId="77777777" w:rsidR="00764A81" w:rsidRDefault="00764A81" w:rsidP="00F047C5">
      <w:pPr>
        <w:numPr>
          <w:ilvl w:val="0"/>
          <w:numId w:val="18"/>
        </w:numPr>
        <w:spacing w:line="360" w:lineRule="auto"/>
        <w:jc w:val="both"/>
      </w:pPr>
      <w:r>
        <w:t>Формы бытования,</w:t>
      </w:r>
    </w:p>
    <w:p w14:paraId="3752F9C8" w14:textId="77777777" w:rsidR="00764A81" w:rsidRDefault="00764A81" w:rsidP="00F047C5">
      <w:pPr>
        <w:numPr>
          <w:ilvl w:val="0"/>
          <w:numId w:val="18"/>
        </w:numPr>
        <w:spacing w:line="360" w:lineRule="auto"/>
        <w:jc w:val="both"/>
      </w:pPr>
      <w:r>
        <w:t>Коммерческий аспект.</w:t>
      </w:r>
    </w:p>
    <w:p w14:paraId="05454F4B" w14:textId="77777777" w:rsidR="00C17992" w:rsidRPr="00C17992" w:rsidRDefault="00C17992" w:rsidP="00F047C5">
      <w:pPr>
        <w:spacing w:line="360" w:lineRule="auto"/>
        <w:ind w:left="720"/>
        <w:rPr>
          <w:b/>
        </w:rPr>
      </w:pPr>
    </w:p>
    <w:p w14:paraId="4EFF975C" w14:textId="77777777" w:rsidR="00C17992" w:rsidRPr="00C17992" w:rsidRDefault="00C17992" w:rsidP="00F047C5">
      <w:pPr>
        <w:spacing w:line="360" w:lineRule="auto"/>
        <w:ind w:firstLine="360"/>
        <w:jc w:val="center"/>
        <w:rPr>
          <w:b/>
        </w:rPr>
      </w:pPr>
      <w:r w:rsidRPr="00950A67">
        <w:rPr>
          <w:b/>
        </w:rPr>
        <w:t>5. Организация контроля знаний</w:t>
      </w:r>
    </w:p>
    <w:p w14:paraId="3E5E7738" w14:textId="77777777" w:rsidR="00C17992" w:rsidRPr="00C17992" w:rsidRDefault="00C17992" w:rsidP="00F047C5">
      <w:pPr>
        <w:spacing w:line="360" w:lineRule="auto"/>
        <w:ind w:firstLine="360"/>
        <w:jc w:val="center"/>
        <w:rPr>
          <w:b/>
        </w:rPr>
      </w:pPr>
      <w:r w:rsidRPr="00C17992">
        <w:rPr>
          <w:b/>
        </w:rPr>
        <w:t>Формы контроля</w:t>
      </w:r>
    </w:p>
    <w:p w14:paraId="49106E2B" w14:textId="77777777" w:rsidR="00C17992" w:rsidRDefault="00C17992" w:rsidP="00F047C5">
      <w:pPr>
        <w:spacing w:line="360" w:lineRule="auto"/>
        <w:ind w:firstLine="709"/>
        <w:jc w:val="both"/>
      </w:pPr>
      <w:r>
        <w:t>Текущий контроль осуществляется непосредственно во время занятий в виде неавтоматизированного тестирования ограниченного объема (15-20 мин.), в виде устного опроса в соответствии с планом семинарских занятий, проведения деловых игр, психологического практикума.</w:t>
      </w:r>
    </w:p>
    <w:p w14:paraId="165F44C3" w14:textId="77777777" w:rsidR="00C17992" w:rsidRDefault="00C17992" w:rsidP="00F047C5">
      <w:pPr>
        <w:spacing w:line="360" w:lineRule="auto"/>
        <w:ind w:firstLine="709"/>
        <w:jc w:val="both"/>
      </w:pPr>
      <w:r>
        <w:t>Промежуточный контроль производится в виде контрольной работы или тестирования по укрупненным разделам дисциплины. Экзамен включает в себя устный ответ на 2 вопроса билета.</w:t>
      </w:r>
    </w:p>
    <w:p w14:paraId="5FDD97D9" w14:textId="77777777" w:rsidR="00351100" w:rsidRDefault="00351100" w:rsidP="00F047C5">
      <w:pPr>
        <w:spacing w:line="360" w:lineRule="auto"/>
        <w:ind w:firstLine="709"/>
        <w:jc w:val="center"/>
        <w:rPr>
          <w:b/>
        </w:rPr>
      </w:pPr>
      <w:r>
        <w:rPr>
          <w:b/>
        </w:rPr>
        <w:t>Критерии оценок</w:t>
      </w:r>
    </w:p>
    <w:p w14:paraId="531743B6" w14:textId="77777777" w:rsidR="00351100" w:rsidRDefault="00351100" w:rsidP="001C104A">
      <w:pPr>
        <w:pStyle w:val="10"/>
        <w:shd w:val="clear" w:color="auto" w:fill="auto"/>
        <w:tabs>
          <w:tab w:val="left" w:pos="289"/>
        </w:tabs>
        <w:spacing w:before="0" w:line="360" w:lineRule="auto"/>
        <w:ind w:firstLine="0"/>
        <w:jc w:val="both"/>
      </w:pPr>
      <w:r>
        <w:rPr>
          <w:b/>
          <w:sz w:val="28"/>
        </w:rPr>
        <w:tab/>
      </w:r>
      <w:r w:rsidRPr="001C104A">
        <w:rPr>
          <w:b/>
          <w:sz w:val="28"/>
          <w:szCs w:val="28"/>
        </w:rPr>
        <w:tab/>
      </w:r>
      <w:r w:rsidR="00950A67" w:rsidRPr="001C104A">
        <w:rPr>
          <w:b/>
          <w:sz w:val="28"/>
          <w:szCs w:val="28"/>
        </w:rPr>
        <w:t>«</w:t>
      </w:r>
      <w:r w:rsidR="001C104A" w:rsidRPr="001C104A">
        <w:rPr>
          <w:b/>
          <w:sz w:val="28"/>
          <w:szCs w:val="28"/>
        </w:rPr>
        <w:t>Зачтено</w:t>
      </w:r>
      <w:r w:rsidR="00950A67" w:rsidRPr="001C104A">
        <w:rPr>
          <w:b/>
          <w:sz w:val="28"/>
          <w:szCs w:val="28"/>
        </w:rPr>
        <w:t>»</w:t>
      </w:r>
      <w:r w:rsidRPr="001C104A">
        <w:rPr>
          <w:sz w:val="28"/>
          <w:szCs w:val="28"/>
        </w:rPr>
        <w:t>:</w:t>
      </w:r>
      <w:r>
        <w:rPr>
          <w:i/>
        </w:rPr>
        <w:t xml:space="preserve"> </w:t>
      </w:r>
      <w:r>
        <w:t xml:space="preserve">1.Регулярная посещаемость лекций; </w:t>
      </w:r>
      <w:r>
        <w:rPr>
          <w:i/>
        </w:rPr>
        <w:t>качественное</w:t>
      </w:r>
      <w:r>
        <w:t xml:space="preserve">  выполнение всех семестровых и годовых заданий по всем компонентам курса; 100-95% ответы на внутрисеместровые тесты. 2. При ответе на билет: а) четкие формулировки теоретических положений; б) полное знание музыки из означенного реестра (точно приводимые примеры); 3) наиболее полная аналитическая схема (аналитическая партитура) данного произведения для полного анализа; 4) точное определение музыкальных приемов и фактуры в предложенных фрагментах; 5) даны конкретные, полные и точные выводы по обозначенному в билете аспекту анализа данного преподавателем произведения. Оценки по каждому пункту зачетного или экзаменационного билета 100/90% качества ответа (т.е. по пяти-балльнойсистеме равны 5/5-). 3. Написание полноценных аналитических семестровых работ (рефератов) по проблемам полифонической музыки и  полифонического квартета. </w:t>
      </w:r>
    </w:p>
    <w:p w14:paraId="3E8D7BD4" w14:textId="77777777" w:rsidR="00351100" w:rsidRPr="00A36785" w:rsidRDefault="001C104A" w:rsidP="00F047C5">
      <w:pPr>
        <w:spacing w:line="360" w:lineRule="auto"/>
        <w:ind w:firstLine="708"/>
        <w:jc w:val="both"/>
        <w:rPr>
          <w:i/>
        </w:rPr>
      </w:pPr>
      <w:r w:rsidRPr="001C104A">
        <w:rPr>
          <w:b/>
        </w:rPr>
        <w:lastRenderedPageBreak/>
        <w:t xml:space="preserve"> </w:t>
      </w:r>
      <w:r w:rsidR="00950A67" w:rsidRPr="001C104A">
        <w:rPr>
          <w:b/>
        </w:rPr>
        <w:t>«</w:t>
      </w:r>
      <w:r w:rsidRPr="001C104A">
        <w:rPr>
          <w:b/>
        </w:rPr>
        <w:t>Не зачтено</w:t>
      </w:r>
      <w:r w:rsidR="00950A67">
        <w:rPr>
          <w:b/>
        </w:rPr>
        <w:t>»</w:t>
      </w:r>
      <w:r w:rsidR="00351100">
        <w:t xml:space="preserve">: 1. Слабое по  качеству выполнение всех семестровых и годовых заданий по всем компонентам курса; 50/45%  (и ниже) ответы на внутрисеместровые тесты. 2. При ответе на билет: а) формулировки теоретических положений или отсутствую, или предельно примитивны с ошибками; б) </w:t>
      </w:r>
      <w:r w:rsidR="00351100">
        <w:rPr>
          <w:b/>
        </w:rPr>
        <w:t>не</w:t>
      </w:r>
      <w:r w:rsidR="00351100">
        <w:t xml:space="preserve"> знание музыки из означенного реестра для анализа по курсу (ошибки в приводимых примерах или вообще отсутствие примеров); 3) аналитическая схема (аналитическая партитура) данного произведения для полного анализа содержит принципиальные ошибки или вообще не представлена; 4) определение приемов и фактуры в предложенных фрагментах ошибочно; 5) выводы  по обозначенному в билете аспекту анализа данного преподавателем произведения ошибочные, неправильные или вообще не представлены. Общая сумма всех баллов за каждый ответ по билету равна или не превышает 45/40%.</w:t>
      </w:r>
      <w:r w:rsidR="00351100">
        <w:rPr>
          <w:i/>
        </w:rPr>
        <w:t xml:space="preserve"> </w:t>
      </w:r>
      <w:r w:rsidR="00351100">
        <w:t>Приоритет при оценке отдается качеству анализа произведения.</w:t>
      </w:r>
      <w:r w:rsidR="00351100">
        <w:rPr>
          <w:i/>
        </w:rPr>
        <w:t xml:space="preserve"> </w:t>
      </w:r>
      <w:r w:rsidR="00351100">
        <w:t xml:space="preserve">3. </w:t>
      </w:r>
      <w:r w:rsidR="00351100" w:rsidRPr="00426213">
        <w:rPr>
          <w:b/>
        </w:rPr>
        <w:t>НЕ</w:t>
      </w:r>
      <w:r w:rsidR="00351100">
        <w:t xml:space="preserve"> написание полноценных аналитических семестровых работ (рефератов) по основным проблемам музыки. </w:t>
      </w:r>
    </w:p>
    <w:p w14:paraId="54D43E45" w14:textId="77777777" w:rsidR="00B30F06" w:rsidRDefault="00B30F06" w:rsidP="00F047C5">
      <w:pPr>
        <w:spacing w:line="360" w:lineRule="auto"/>
        <w:ind w:firstLine="709"/>
      </w:pPr>
    </w:p>
    <w:p w14:paraId="6D65B721" w14:textId="77777777" w:rsidR="00B30F06" w:rsidRPr="00854D3B" w:rsidRDefault="00B30F06" w:rsidP="00F047C5">
      <w:pPr>
        <w:pStyle w:val="10"/>
        <w:shd w:val="clear" w:color="auto" w:fill="auto"/>
        <w:tabs>
          <w:tab w:val="left" w:pos="289"/>
        </w:tabs>
        <w:spacing w:before="0" w:line="360" w:lineRule="auto"/>
        <w:ind w:firstLine="0"/>
        <w:rPr>
          <w:b/>
          <w:sz w:val="28"/>
          <w:szCs w:val="28"/>
        </w:rPr>
      </w:pPr>
      <w:r w:rsidRPr="00854D3B">
        <w:rPr>
          <w:b/>
          <w:sz w:val="28"/>
          <w:szCs w:val="28"/>
        </w:rPr>
        <w:t>6. Материально-техническое обеспечение дисциплины</w:t>
      </w:r>
    </w:p>
    <w:p w14:paraId="722F5390" w14:textId="77777777" w:rsidR="00950A67" w:rsidRDefault="00B30F06" w:rsidP="005A612D">
      <w:pPr>
        <w:spacing w:line="360" w:lineRule="auto"/>
        <w:ind w:firstLine="709"/>
        <w:jc w:val="both"/>
      </w:pPr>
      <w:r w:rsidRPr="00B8078D">
        <w:t>Занятия проводятся в аудитории</w:t>
      </w:r>
      <w:r w:rsidR="00950A67">
        <w:t>:</w:t>
      </w:r>
    </w:p>
    <w:p w14:paraId="1CA5AEC8" w14:textId="77777777" w:rsidR="005A612D" w:rsidRPr="005A612D" w:rsidRDefault="005A612D" w:rsidP="005A612D">
      <w:pPr>
        <w:spacing w:line="360" w:lineRule="auto"/>
        <w:ind w:firstLine="709"/>
        <w:jc w:val="both"/>
      </w:pPr>
      <w:r>
        <w:t>№</w:t>
      </w:r>
      <w:r w:rsidR="008A6A76" w:rsidRPr="00B8078D">
        <w:t>4</w:t>
      </w:r>
      <w:r w:rsidRPr="005A612D">
        <w:t>6</w:t>
      </w:r>
      <w:r w:rsidR="00950A67">
        <w:t xml:space="preserve"> - </w:t>
      </w:r>
      <w:r w:rsidRPr="005A612D">
        <w:t xml:space="preserve">Рояль «Ферстер» - 1 шт., стул – 33шт., проигрыватель – 1шт., колонки – 1 шт., трибуна-кафедра – 1 шт., стол – 17шт., телевизор – 1шт., пульт – 3шт., </w:t>
      </w:r>
      <w:r w:rsidRPr="005A612D">
        <w:rPr>
          <w:lang w:val="en-US"/>
        </w:rPr>
        <w:t>DVD</w:t>
      </w:r>
      <w:r w:rsidRPr="005A612D">
        <w:t xml:space="preserve"> плеер – 1шт., экран – 1шт., проектор – 1шт., компьютер – 1шт.</w:t>
      </w:r>
    </w:p>
    <w:p w14:paraId="1B2EDEB0" w14:textId="77777777" w:rsidR="004B6F30" w:rsidRDefault="004B6F30" w:rsidP="004B6F30">
      <w:pPr>
        <w:pStyle w:val="a6"/>
        <w:tabs>
          <w:tab w:val="left" w:pos="0"/>
          <w:tab w:val="left" w:pos="709"/>
        </w:tabs>
        <w:spacing w:line="360" w:lineRule="auto"/>
        <w:ind w:left="720"/>
        <w:contextualSpacing/>
        <w:rPr>
          <w:b/>
          <w:sz w:val="28"/>
          <w:szCs w:val="28"/>
        </w:rPr>
      </w:pPr>
    </w:p>
    <w:p w14:paraId="7021C9F8" w14:textId="77777777" w:rsidR="003114A4" w:rsidRPr="00950A67" w:rsidRDefault="009D644A" w:rsidP="004B6F30">
      <w:pPr>
        <w:pStyle w:val="a6"/>
        <w:numPr>
          <w:ilvl w:val="0"/>
          <w:numId w:val="30"/>
        </w:numPr>
        <w:tabs>
          <w:tab w:val="left" w:pos="0"/>
          <w:tab w:val="left" w:pos="709"/>
        </w:tabs>
        <w:spacing w:line="360" w:lineRule="auto"/>
        <w:contextualSpacing/>
        <w:rPr>
          <w:b/>
          <w:sz w:val="28"/>
          <w:szCs w:val="28"/>
        </w:rPr>
      </w:pPr>
      <w:r w:rsidRPr="00950A67">
        <w:rPr>
          <w:b/>
          <w:sz w:val="28"/>
          <w:szCs w:val="28"/>
        </w:rPr>
        <w:t>Учебно-методическое и информ</w:t>
      </w:r>
      <w:r w:rsidR="003114A4" w:rsidRPr="00950A67">
        <w:rPr>
          <w:b/>
          <w:sz w:val="28"/>
          <w:szCs w:val="28"/>
        </w:rPr>
        <w:t>ационное обеспечение дисциплины</w:t>
      </w:r>
    </w:p>
    <w:p w14:paraId="5B4E2C99" w14:textId="77777777" w:rsidR="004B6F30" w:rsidRPr="004B6F30" w:rsidRDefault="004B6F30" w:rsidP="004B6F30">
      <w:pPr>
        <w:spacing w:line="360" w:lineRule="auto"/>
        <w:jc w:val="center"/>
        <w:rPr>
          <w:u w:val="single"/>
        </w:rPr>
      </w:pPr>
      <w:r w:rsidRPr="004B6F30">
        <w:rPr>
          <w:u w:val="single"/>
        </w:rPr>
        <w:t>Основная</w:t>
      </w:r>
    </w:p>
    <w:p w14:paraId="6111CD03" w14:textId="77777777" w:rsidR="004B6F30" w:rsidRPr="00CB012B" w:rsidRDefault="004B6F30" w:rsidP="004B6F30">
      <w:pPr>
        <w:pStyle w:val="ab"/>
        <w:numPr>
          <w:ilvl w:val="0"/>
          <w:numId w:val="31"/>
        </w:numPr>
        <w:spacing w:line="360" w:lineRule="auto"/>
        <w:ind w:left="0" w:firstLine="0"/>
        <w:jc w:val="both"/>
      </w:pPr>
      <w:r w:rsidRPr="00CB012B">
        <w:t xml:space="preserve">Холопова, В.Н. Музыка как вид искусства [Электронный ресурс] : учебное пособие / В.Н. Холопова. — Электрон. дан. — Санкт-Петербург : Лань, Планета музыки, 2014. — 320 с. — Режим доступа: </w:t>
      </w:r>
      <w:hyperlink r:id="rId8" w:history="1">
        <w:r w:rsidRPr="00CB012B">
          <w:rPr>
            <w:rStyle w:val="ac"/>
          </w:rPr>
          <w:t>https://e.lanbook.com/book/44767</w:t>
        </w:r>
      </w:hyperlink>
      <w:r w:rsidRPr="00CB012B">
        <w:t>. — Загл. с экрана.</w:t>
      </w:r>
    </w:p>
    <w:p w14:paraId="02F2C75B" w14:textId="77777777" w:rsidR="004B6F30" w:rsidRPr="00CB012B" w:rsidRDefault="004B6F30" w:rsidP="004B6F30">
      <w:pPr>
        <w:pStyle w:val="ab"/>
        <w:numPr>
          <w:ilvl w:val="0"/>
          <w:numId w:val="31"/>
        </w:numPr>
        <w:spacing w:line="360" w:lineRule="auto"/>
        <w:ind w:left="0" w:firstLine="0"/>
        <w:jc w:val="both"/>
      </w:pPr>
      <w:r w:rsidRPr="00CB012B">
        <w:t xml:space="preserve">Слонимский, С.М. Заметки о композиторских школах Петербурга XX века [Электронный ресурс] : учебно-методическое пособие / С.М. Слонимский. — </w:t>
      </w:r>
      <w:r w:rsidRPr="00CB012B">
        <w:lastRenderedPageBreak/>
        <w:t xml:space="preserve">Электрон. дан. — Санкт-Петербург : Композитор, 2012. — 84 с. — Режим доступа: </w:t>
      </w:r>
      <w:hyperlink r:id="rId9" w:history="1">
        <w:r w:rsidRPr="00CB012B">
          <w:rPr>
            <w:rStyle w:val="ac"/>
          </w:rPr>
          <w:t>https://e.lanbook.com/book/10485</w:t>
        </w:r>
      </w:hyperlink>
      <w:r w:rsidRPr="00CB012B">
        <w:t>. — Загл. с экрана.</w:t>
      </w:r>
    </w:p>
    <w:p w14:paraId="36D6AAAD" w14:textId="77777777" w:rsidR="004B6F30" w:rsidRPr="00CB012B" w:rsidRDefault="004B6F30" w:rsidP="004B6F30">
      <w:pPr>
        <w:pStyle w:val="ab"/>
        <w:numPr>
          <w:ilvl w:val="0"/>
          <w:numId w:val="31"/>
        </w:numPr>
        <w:spacing w:line="360" w:lineRule="auto"/>
        <w:ind w:left="0" w:firstLine="0"/>
        <w:jc w:val="both"/>
      </w:pPr>
      <w:r w:rsidRPr="00CB012B">
        <w:t xml:space="preserve">Корыхалова, Н.П. Музыкально-исполнительские термины [Электронный ресурс] / Н.П. Корыхалова. — Электрон. дан. — Санкт-Петербург : Композитор, 2007. — 328 с. — Режим доступа: </w:t>
      </w:r>
      <w:hyperlink r:id="rId10" w:history="1">
        <w:r w:rsidRPr="00CB012B">
          <w:rPr>
            <w:rStyle w:val="ac"/>
          </w:rPr>
          <w:t>https://e.lanbook.com/book/41038</w:t>
        </w:r>
      </w:hyperlink>
      <w:r w:rsidRPr="00CB012B">
        <w:t>. — Загл. с экрана.</w:t>
      </w:r>
    </w:p>
    <w:p w14:paraId="645E86AA" w14:textId="77777777" w:rsidR="004B6F30" w:rsidRPr="004B6F30" w:rsidRDefault="004B6F30" w:rsidP="004B6F30">
      <w:pPr>
        <w:spacing w:line="360" w:lineRule="auto"/>
        <w:jc w:val="center"/>
        <w:rPr>
          <w:u w:val="single"/>
        </w:rPr>
      </w:pPr>
      <w:r w:rsidRPr="004B6F30">
        <w:rPr>
          <w:u w:val="single"/>
        </w:rPr>
        <w:t>Дополнительная</w:t>
      </w:r>
    </w:p>
    <w:p w14:paraId="1961141B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Балакиреву посвящается: Сборник статей и материалов. Вып. 3 [Электронный ресурс] : монография / ред.-сост. Зайцева Т.А.. — Электрон. дан. — Санкт-Петербург : Композитор, 2014. — 400 с. — Режим доступа: </w:t>
      </w:r>
      <w:hyperlink r:id="rId11" w:history="1">
        <w:r w:rsidRPr="00CB012B">
          <w:rPr>
            <w:rStyle w:val="ac"/>
          </w:rPr>
          <w:t>https://e.lanbook.com/book/69647</w:t>
        </w:r>
      </w:hyperlink>
      <w:r w:rsidRPr="00CB012B">
        <w:t>. — Загл. с экрана.</w:t>
      </w:r>
    </w:p>
    <w:p w14:paraId="3C4D1C50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Ваганова, К.В. Петербургские композиторы настоящего и будущего: Н. Хрущёва, А. Ростовская, Ю. Акбалькан, С. Аристов, А. Зобнин, М. Крутик, И. Кузнецов, М. Хоссейни, Д. Чистяков [Электронный ресурс] / К.В. Ваганова. — Электрон. дан. — Санкт-Петербург : Композитор, 2015. — 108 с. — Режим доступа: </w:t>
      </w:r>
      <w:hyperlink r:id="rId12" w:history="1">
        <w:r w:rsidRPr="00CB012B">
          <w:rPr>
            <w:rStyle w:val="ac"/>
          </w:rPr>
          <w:t>https://e.lanbook.com/book/63270</w:t>
        </w:r>
      </w:hyperlink>
      <w:r w:rsidRPr="00CB012B">
        <w:t>. — Загл. с экрана.</w:t>
      </w:r>
    </w:p>
    <w:p w14:paraId="7543EDFE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Гаврилин, В.А. О музыке и не только… [Электронный ресурс] / В.А. Гаврилин. — Электрон. дан. — Санкт-Петербург : Композитор, 2012. — 400 с. — Режим доступа: </w:t>
      </w:r>
      <w:hyperlink r:id="rId13" w:history="1">
        <w:r w:rsidRPr="00CB012B">
          <w:rPr>
            <w:rStyle w:val="ac"/>
          </w:rPr>
          <w:t>https://e.lanbook.com/book/41041</w:t>
        </w:r>
      </w:hyperlink>
      <w:r w:rsidRPr="00CB012B">
        <w:t>. — Загл. с экрана.</w:t>
      </w:r>
    </w:p>
    <w:p w14:paraId="4A0E2DAC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Зилоти, А.И. Мои воспоминания о Ф. Листе. Письма Ф. Листа к А. И. Зилоти [Электронный ресурс] : учебное пособие / А.И. Зилоти. — Электрон. дан. — Санкт-Петербург : Лань, Планета музыки, 2018. — 60 с. — Режим доступа: </w:t>
      </w:r>
      <w:hyperlink r:id="rId14" w:history="1">
        <w:r w:rsidRPr="00CB012B">
          <w:rPr>
            <w:rStyle w:val="ac"/>
          </w:rPr>
          <w:t>https://e.lanbook.com/book/103122</w:t>
        </w:r>
      </w:hyperlink>
      <w:r w:rsidRPr="00CB012B">
        <w:t>. — Загл. с экрана.</w:t>
      </w:r>
    </w:p>
    <w:p w14:paraId="1CFAF7D4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Ручьевская, Е.А. Война и мир. Роман Л. Н. Толстого и опера С. С. Прокофьева [Электронный ресурс] : учебное пособие / Е.А. Ручьевская. — Электрон. дан. — Санкт-Петербург : Композитор, 2010. — 480 с. — Режим доступа: </w:t>
      </w:r>
      <w:hyperlink r:id="rId15" w:history="1">
        <w:r w:rsidRPr="00CB012B">
          <w:rPr>
            <w:rStyle w:val="ac"/>
          </w:rPr>
          <w:t>https://e.lanbook.com/book/2832</w:t>
        </w:r>
      </w:hyperlink>
      <w:r w:rsidRPr="00CB012B">
        <w:t>. — Загл. с экрана.</w:t>
      </w:r>
    </w:p>
    <w:p w14:paraId="63023969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Скорбященская, О.А. Борис Тищенко: интервью robusta [Электронный ресурс] / О.А. Скорбященская. — Электрон. дан. — Санкт-Петербург : </w:t>
      </w:r>
      <w:r w:rsidRPr="00CB012B">
        <w:lastRenderedPageBreak/>
        <w:t xml:space="preserve">Композитор, 2010. — 40 с. — Режим доступа: </w:t>
      </w:r>
      <w:hyperlink r:id="rId16" w:history="1">
        <w:r w:rsidRPr="00CB012B">
          <w:rPr>
            <w:rStyle w:val="ac"/>
          </w:rPr>
          <w:t>https://e.lanbook.com/book/2837</w:t>
        </w:r>
      </w:hyperlink>
      <w:r w:rsidRPr="00CB012B">
        <w:t>. — Загл. с экрана.</w:t>
      </w:r>
    </w:p>
    <w:p w14:paraId="6761503A" w14:textId="77777777" w:rsidR="004B6F30" w:rsidRPr="00CB012B" w:rsidRDefault="004B6F30" w:rsidP="004B6F30">
      <w:pPr>
        <w:pStyle w:val="ab"/>
        <w:numPr>
          <w:ilvl w:val="0"/>
          <w:numId w:val="32"/>
        </w:numPr>
        <w:spacing w:line="360" w:lineRule="auto"/>
        <w:ind w:left="0" w:firstLine="0"/>
        <w:jc w:val="both"/>
      </w:pPr>
      <w:r w:rsidRPr="00CB012B">
        <w:t xml:space="preserve">Тевосян, А.Т. Перезвоны: жизнь, творчество, взгляды Валерия Гаврилина [Электронный ресурс] / А.Т. Тевосян. — Электрон. дан. — Санкт-Петербург : Композитор, 2009. — 616 с. — Режим доступа: </w:t>
      </w:r>
      <w:hyperlink r:id="rId17" w:history="1">
        <w:r w:rsidRPr="00CB012B">
          <w:rPr>
            <w:rStyle w:val="ac"/>
          </w:rPr>
          <w:t>https://e.lanbook.com/book/2844</w:t>
        </w:r>
      </w:hyperlink>
      <w:r w:rsidRPr="00CB012B">
        <w:t>. — Загл. с экрана.</w:t>
      </w:r>
    </w:p>
    <w:p w14:paraId="1B4FAE2B" w14:textId="77777777" w:rsidR="006A05DC" w:rsidRDefault="006A05DC" w:rsidP="00F047C5">
      <w:pPr>
        <w:tabs>
          <w:tab w:val="left" w:pos="436"/>
        </w:tabs>
        <w:spacing w:line="360" w:lineRule="auto"/>
        <w:ind w:left="720"/>
        <w:jc w:val="both"/>
      </w:pPr>
    </w:p>
    <w:p w14:paraId="5AD96D14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623A80B7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7968CE42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44BDBBC1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3DD8A5AB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3B5860B2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488262C2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4D137B00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7F62969F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043959FC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273DD4B7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0A1644DA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135C26E8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514D3F3D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1B7FE067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13D08FB6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4325E6C0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20121EFB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723B44BE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66C92AC0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4E7A0029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3964FAC3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71F4EAD2" w14:textId="77777777" w:rsidR="004B6F30" w:rsidRDefault="004B6F30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</w:p>
    <w:p w14:paraId="5BE16E47" w14:textId="77777777" w:rsidR="006A05DC" w:rsidRPr="006A05DC" w:rsidRDefault="006A05DC" w:rsidP="003114A4">
      <w:pPr>
        <w:tabs>
          <w:tab w:val="left" w:pos="436"/>
        </w:tabs>
        <w:spacing w:line="360" w:lineRule="auto"/>
        <w:ind w:left="720"/>
        <w:jc w:val="right"/>
        <w:rPr>
          <w:b/>
        </w:rPr>
      </w:pPr>
      <w:r w:rsidRPr="006A05DC">
        <w:rPr>
          <w:b/>
        </w:rPr>
        <w:lastRenderedPageBreak/>
        <w:t>ПРИЛОЖЕНИЕ</w:t>
      </w:r>
    </w:p>
    <w:p w14:paraId="72507A86" w14:textId="77777777" w:rsidR="00351100" w:rsidRPr="003114A4" w:rsidRDefault="00351100" w:rsidP="00F047C5">
      <w:pPr>
        <w:spacing w:line="360" w:lineRule="auto"/>
        <w:jc w:val="center"/>
      </w:pPr>
      <w:r w:rsidRPr="003114A4">
        <w:t>Методические рекомендации преподавателям</w:t>
      </w:r>
    </w:p>
    <w:p w14:paraId="147953A1" w14:textId="77777777" w:rsidR="00F23265" w:rsidRDefault="00F23265" w:rsidP="00F047C5">
      <w:pPr>
        <w:spacing w:line="360" w:lineRule="auto"/>
        <w:ind w:firstLine="708"/>
        <w:jc w:val="both"/>
      </w:pPr>
      <w:r>
        <w:t xml:space="preserve">По учебной дисциплине преподавателю рекомендуется, придерживаясь Тематического плана дисциплины, корректировать задания по темам лекций (задания по неделям учебных семестров) в зависимости от профессиональной подготовки студентов, расширяя их профессиональный кругозор. Особенно это касается дополнительной музыкальной, учебной и специальной научной литературы. Практическая работа помогает расширять и изменять по мере появления новых концертов, выступлений, музыкальных сочинений (как опубликованных в нотной печати, так и в форме  аудио/видео материалов, в частности, Интернета, а также прозвучавших на фестивалях современной музыки). </w:t>
      </w:r>
    </w:p>
    <w:p w14:paraId="0D89FF2A" w14:textId="77777777" w:rsidR="00F23265" w:rsidRDefault="00F23265" w:rsidP="00F047C5">
      <w:pPr>
        <w:spacing w:line="360" w:lineRule="auto"/>
        <w:ind w:firstLine="708"/>
        <w:jc w:val="both"/>
      </w:pPr>
      <w:r>
        <w:t xml:space="preserve">Форма отчетности работы студентов наиболее целесообразна в виде ряда статей (не менее шести в семестр); рекомендуется также написание студентами  кратких реферативных работ с последующей их защитой. </w:t>
      </w:r>
    </w:p>
    <w:p w14:paraId="020EA02A" w14:textId="77777777" w:rsidR="000F6C23" w:rsidRDefault="00F23265" w:rsidP="00F047C5">
      <w:pPr>
        <w:spacing w:line="360" w:lineRule="auto"/>
        <w:ind w:firstLine="708"/>
      </w:pPr>
      <w:r w:rsidRPr="00F23265">
        <w:t>Каждая тема содержит общий обзор музыкальной культуры, характеристики различных жанров музыки, творчества композиторов, выявление их индивидуального стиля. Вузовский курс</w:t>
      </w:r>
      <w:r>
        <w:t xml:space="preserve"> </w:t>
      </w:r>
      <w:r w:rsidRPr="00F23265">
        <w:t xml:space="preserve">– </w:t>
      </w:r>
      <w:r>
        <w:t xml:space="preserve">это , прежде всего, </w:t>
      </w:r>
      <w:r w:rsidRPr="00F23265">
        <w:t>курс проблемный, предполагающий широкий исторический подход к изучаемым явлениям. Отсюда и соответствующая направленность анализа музыкальных произведений. Целесообразно вводить (при анализе произведений</w:t>
      </w:r>
      <w:r>
        <w:t>, услышанного и увиденного</w:t>
      </w:r>
      <w:r w:rsidRPr="00F23265">
        <w:t>) элементы описательного курса музыкальной литературы. Чтение лекций следует сопровождать прослушиванием музыкальных произведений</w:t>
      </w:r>
      <w:r>
        <w:t xml:space="preserve"> или просмотром выступлений корифеев лекционного музыкального концертного подиума, обсуждением их лексики и т.д.,</w:t>
      </w:r>
      <w:r w:rsidRPr="00F23265">
        <w:t xml:space="preserve"> для более глубокого понимания как стиля, так и творческого мышления композитор</w:t>
      </w:r>
      <w:r>
        <w:t>ов</w:t>
      </w:r>
      <w:r w:rsidRPr="00F23265">
        <w:t xml:space="preserve">, </w:t>
      </w:r>
      <w:r>
        <w:t>их</w:t>
      </w:r>
      <w:r w:rsidRPr="00F23265">
        <w:t xml:space="preserve"> техник</w:t>
      </w:r>
      <w:r>
        <w:t>и</w:t>
      </w:r>
      <w:r w:rsidRPr="00F23265">
        <w:t xml:space="preserve"> письма, образного содержания </w:t>
      </w:r>
      <w:r>
        <w:t>их</w:t>
      </w:r>
      <w:r w:rsidRPr="00F23265">
        <w:t xml:space="preserve"> произведений.</w:t>
      </w:r>
      <w:r>
        <w:t xml:space="preserve"> Знакомство с выдающимися примерами музыкальной критики и журналистики.</w:t>
      </w:r>
    </w:p>
    <w:p w14:paraId="06231DB0" w14:textId="77777777" w:rsidR="003114A4" w:rsidRDefault="003114A4" w:rsidP="00F047C5">
      <w:pPr>
        <w:spacing w:line="360" w:lineRule="auto"/>
        <w:ind w:firstLine="708"/>
        <w:jc w:val="center"/>
        <w:rPr>
          <w:b/>
        </w:rPr>
      </w:pPr>
    </w:p>
    <w:p w14:paraId="0C36A5C9" w14:textId="77777777" w:rsidR="003114A4" w:rsidRDefault="003114A4" w:rsidP="00F047C5">
      <w:pPr>
        <w:spacing w:line="360" w:lineRule="auto"/>
        <w:ind w:firstLine="708"/>
        <w:jc w:val="center"/>
        <w:rPr>
          <w:b/>
        </w:rPr>
      </w:pPr>
    </w:p>
    <w:p w14:paraId="2782C702" w14:textId="77777777" w:rsidR="003A05E2" w:rsidRPr="003A05E2" w:rsidRDefault="00C73A1A" w:rsidP="003A05E2">
      <w:pPr>
        <w:spacing w:line="360" w:lineRule="auto"/>
        <w:ind w:firstLine="708"/>
        <w:jc w:val="right"/>
        <w:rPr>
          <w:b/>
        </w:rPr>
      </w:pPr>
      <w:r>
        <w:rPr>
          <w:b/>
        </w:rPr>
        <w:lastRenderedPageBreak/>
        <w:t>ПРИЛОЖЕНИЕ</w:t>
      </w:r>
    </w:p>
    <w:p w14:paraId="5F196EBF" w14:textId="77777777" w:rsidR="001631D4" w:rsidRPr="003114A4" w:rsidRDefault="001631D4" w:rsidP="00F047C5">
      <w:pPr>
        <w:spacing w:line="360" w:lineRule="auto"/>
        <w:ind w:firstLine="708"/>
        <w:jc w:val="center"/>
      </w:pPr>
      <w:r w:rsidRPr="003114A4">
        <w:t>Методические рекомендации</w:t>
      </w:r>
    </w:p>
    <w:p w14:paraId="6DBA7238" w14:textId="77777777" w:rsidR="001631D4" w:rsidRPr="003114A4" w:rsidRDefault="001631D4" w:rsidP="00F047C5">
      <w:pPr>
        <w:spacing w:line="360" w:lineRule="auto"/>
        <w:ind w:firstLine="454"/>
        <w:jc w:val="center"/>
      </w:pPr>
      <w:r w:rsidRPr="003114A4">
        <w:t>по организации самостоятельной работы студентов</w:t>
      </w:r>
    </w:p>
    <w:p w14:paraId="24BCD092" w14:textId="77777777" w:rsidR="001631D4" w:rsidRDefault="001631D4" w:rsidP="00F047C5">
      <w:pPr>
        <w:spacing w:line="360" w:lineRule="auto"/>
        <w:ind w:firstLine="708"/>
        <w:jc w:val="both"/>
      </w:pPr>
      <w:r>
        <w:t>П</w:t>
      </w:r>
      <w:r w:rsidR="00256040">
        <w:t xml:space="preserve">ри работе по учебной дисциплины, </w:t>
      </w:r>
      <w:r>
        <w:t xml:space="preserve">наиболее целесообразно придерживаться регламентированной </w:t>
      </w:r>
      <w:r>
        <w:rPr>
          <w:i/>
        </w:rPr>
        <w:t>стадиальности</w:t>
      </w:r>
      <w:r>
        <w:t xml:space="preserve"> в освоении тем лекций и рекомендованных материалов для анализа, предлагаемой в настоящей Рабочей программе. </w:t>
      </w:r>
    </w:p>
    <w:p w14:paraId="7A9A3F30" w14:textId="77777777" w:rsidR="001631D4" w:rsidRDefault="001631D4" w:rsidP="00F047C5">
      <w:pPr>
        <w:spacing w:line="360" w:lineRule="auto"/>
        <w:ind w:firstLine="708"/>
        <w:jc w:val="both"/>
      </w:pPr>
      <w:r>
        <w:t xml:space="preserve">В процессе изучения дисциплины рекомендуется  </w:t>
      </w:r>
      <w:r>
        <w:rPr>
          <w:i/>
        </w:rPr>
        <w:t>систематизировать</w:t>
      </w:r>
      <w:r>
        <w:t xml:space="preserve">  проанализированный музыкальный материал по каждому параметру, чтобы запомнить  и при необходимости привести конкретные примеры. </w:t>
      </w:r>
    </w:p>
    <w:p w14:paraId="0A76FF97" w14:textId="77777777" w:rsidR="000F6C23" w:rsidRDefault="001631D4" w:rsidP="00F047C5">
      <w:pPr>
        <w:spacing w:line="360" w:lineRule="auto"/>
        <w:ind w:firstLine="708"/>
        <w:jc w:val="both"/>
      </w:pPr>
      <w:r>
        <w:t xml:space="preserve">При подготовке к зачету и экзамену по учебной дисциплине рекомендуется перечитать </w:t>
      </w:r>
      <w:r w:rsidR="00256040">
        <w:t>рекомендованные методические публикации, статьи в сборниках, специализированных журналах и т.д.</w:t>
      </w:r>
      <w:r>
        <w:t xml:space="preserve"> по каждой теме; свои теоретические</w:t>
      </w:r>
      <w:r w:rsidR="007222C7">
        <w:t xml:space="preserve"> и аналитические систематизации</w:t>
      </w:r>
      <w:r>
        <w:t>.</w:t>
      </w:r>
    </w:p>
    <w:p w14:paraId="1237EDBE" w14:textId="77777777" w:rsidR="000F6C23" w:rsidRDefault="000F6C23" w:rsidP="00F047C5">
      <w:pPr>
        <w:spacing w:line="360" w:lineRule="auto"/>
        <w:ind w:firstLine="708"/>
        <w:jc w:val="both"/>
      </w:pPr>
    </w:p>
    <w:p w14:paraId="06A85A1C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03958D9C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1B665E4F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413CBEDC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5272E6AC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1D082BC7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5D843C38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350722C3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6DCD5453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7928EAE9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31C8E91A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03A3590D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2C9BE997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745D2397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342B3A9D" w14:textId="77777777" w:rsidR="003A05E2" w:rsidRDefault="003A05E2" w:rsidP="003114A4">
      <w:pPr>
        <w:spacing w:line="360" w:lineRule="auto"/>
        <w:jc w:val="center"/>
        <w:rPr>
          <w:b/>
        </w:rPr>
      </w:pPr>
    </w:p>
    <w:p w14:paraId="79745C18" w14:textId="77777777" w:rsidR="003A05E2" w:rsidRDefault="00C73A1A" w:rsidP="003A05E2">
      <w:pPr>
        <w:spacing w:line="360" w:lineRule="auto"/>
        <w:jc w:val="right"/>
        <w:rPr>
          <w:b/>
        </w:rPr>
      </w:pPr>
      <w:r>
        <w:rPr>
          <w:b/>
        </w:rPr>
        <w:lastRenderedPageBreak/>
        <w:t>ПРИЛОЖЕНИЕ</w:t>
      </w:r>
    </w:p>
    <w:p w14:paraId="7FFDF45C" w14:textId="77777777" w:rsidR="00375F0C" w:rsidRPr="003114A4" w:rsidRDefault="00764A81" w:rsidP="003114A4">
      <w:pPr>
        <w:spacing w:line="360" w:lineRule="auto"/>
        <w:jc w:val="center"/>
        <w:rPr>
          <w:b/>
        </w:rPr>
      </w:pPr>
      <w:r w:rsidRPr="003114A4">
        <w:rPr>
          <w:b/>
        </w:rPr>
        <w:t>Пример работы, выполненной студентами 5 курса и размещенной в ноябре 2007 года на официальном сайте Астраханской консерватории</w:t>
      </w:r>
    </w:p>
    <w:p w14:paraId="4C946023" w14:textId="77777777" w:rsidR="000F6C23" w:rsidRPr="000F6C23" w:rsidRDefault="000F6C23" w:rsidP="00F047C5">
      <w:pPr>
        <w:spacing w:line="360" w:lineRule="auto"/>
        <w:ind w:left="720"/>
        <w:rPr>
          <w:b/>
        </w:rPr>
      </w:pPr>
    </w:p>
    <w:p w14:paraId="7338FC26" w14:textId="77777777" w:rsidR="00764A81" w:rsidRPr="00040DD5" w:rsidRDefault="00764A81" w:rsidP="00F047C5">
      <w:pPr>
        <w:spacing w:line="360" w:lineRule="auto"/>
        <w:jc w:val="both"/>
        <w:rPr>
          <w:i/>
        </w:rPr>
      </w:pPr>
      <w:r w:rsidRPr="00040DD5">
        <w:rPr>
          <w:i/>
        </w:rPr>
        <w:t>«В созвучиях вечной красоты...»</w:t>
      </w:r>
    </w:p>
    <w:p w14:paraId="6C2E2B0C" w14:textId="77777777" w:rsidR="00764A81" w:rsidRDefault="00764A81" w:rsidP="00F047C5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B19E4E" wp14:editId="2B12E28A">
            <wp:simplePos x="0" y="0"/>
            <wp:positionH relativeFrom="column">
              <wp:posOffset>69215</wp:posOffset>
            </wp:positionH>
            <wp:positionV relativeFrom="paragraph">
              <wp:posOffset>69215</wp:posOffset>
            </wp:positionV>
            <wp:extent cx="1661160" cy="1299210"/>
            <wp:effectExtent l="19050" t="19050" r="15240" b="15240"/>
            <wp:wrapSquare wrapText="bothSides"/>
            <wp:docPr id="1" name="Рисунок 1" descr="P104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403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99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Осень – пора открытий. Премьерными спектаклями, интересными музыкальными программами открывают новый сезон астраханские театры, филармония и другие концертные организации нашего города. Так, и благотворительный фонд «Возрождение астраханского органа» вновь начал свою творческую работу. Один раз в месяц проводятся концерты в одном из старинных культовых зданий Нижнего Поволжья. Мы расскажем лишь об одном, о первом концерте сезона 2007 года.</w:t>
      </w:r>
    </w:p>
    <w:p w14:paraId="42366545" w14:textId="77777777" w:rsidR="00764A81" w:rsidRDefault="00764A81" w:rsidP="00F047C5">
      <w:pPr>
        <w:spacing w:line="360" w:lineRule="auto"/>
        <w:jc w:val="both"/>
      </w:pPr>
      <w:r>
        <w:t>30 сентября в католическом храме состоялся концерт органной и вокальной музыки. Такие шедевры западноевропейского музыкального искусства, как Ария Клеопатры из оперы Г. Генделя «Юлий Цезарь», Ария Нормы из одноименной оперы В. Беллини, «Рieta Signore» А. Страделлы, известные арии А. и Д. Скарлатти, Г. Перселла и, конечно же, Ave Maria Дж. Каччини и Токката и фуга ре минор И. Баха прозвучали в исполнении Анны Девяткиной и Наталии Фомичевой.</w:t>
      </w:r>
    </w:p>
    <w:p w14:paraId="3BD7CFEC" w14:textId="77777777" w:rsidR="00764A81" w:rsidRDefault="00764A81" w:rsidP="00F047C5">
      <w:pPr>
        <w:spacing w:line="360" w:lineRule="auto"/>
        <w:ind w:firstLine="708"/>
        <w:jc w:val="both"/>
      </w:pPr>
      <w:r>
        <w:t>Приезд певицы из Волгограда – неизвестной ранее в нашем городе – стал настоящим сюрпризом для астраханцев. Слушателей концерта портили яркий,</w:t>
      </w:r>
    </w:p>
    <w:p w14:paraId="615071FD" w14:textId="77777777" w:rsidR="00764A81" w:rsidRDefault="00764A81" w:rsidP="00F047C5">
      <w:pPr>
        <w:spacing w:line="360" w:lineRule="auto"/>
        <w:jc w:val="both"/>
      </w:pPr>
      <w:r>
        <w:t>неповторимый тембр ее голоса (сопрано), блестящее и виртуозное владение</w:t>
      </w:r>
    </w:p>
    <w:p w14:paraId="6631EE45" w14:textId="77777777" w:rsidR="00764A81" w:rsidRDefault="00764A81" w:rsidP="00F047C5">
      <w:pPr>
        <w:spacing w:line="360" w:lineRule="auto"/>
        <w:jc w:val="both"/>
      </w:pPr>
      <w:r>
        <w:t>вокальной техникой, глубокое вчувствование в исполняемые произведения. Выражая свои эмоции, публика не скупилась на аплодисменты, восторженные крики «браво!». Однако, по признанию Анны, самым неожиданным для нее стало то, что, впечатлившись пением, люди плакали и встречали ее, стоя. Большое количество цветов, слова благодарности, сказанные певице, – все это свидетельствует о полученном признании и успехе. Астрахань стала еще одним городом, покоренным талантом певицы.</w:t>
      </w:r>
    </w:p>
    <w:p w14:paraId="248EB478" w14:textId="77777777" w:rsidR="00764A81" w:rsidRDefault="00764A81" w:rsidP="00F047C5">
      <w:pPr>
        <w:spacing w:line="360" w:lineRule="auto"/>
        <w:ind w:firstLine="708"/>
        <w:jc w:val="both"/>
      </w:pPr>
      <w:r>
        <w:lastRenderedPageBreak/>
        <w:t>Анну Девяткину знают уже во многих уголках России. Несмотря на то, что</w:t>
      </w:r>
    </w:p>
    <w:p w14:paraId="11AE2C8C" w14:textId="77777777" w:rsidR="00764A81" w:rsidRDefault="00764A81" w:rsidP="00F047C5">
      <w:pPr>
        <w:spacing w:line="360" w:lineRule="auto"/>
        <w:jc w:val="both"/>
      </w:pPr>
      <w:r>
        <w:t xml:space="preserve">большая часть ее творческой жизни связана с театром «Царицынская опера» (Волгоград), Анна также выступает в Москве, являясь солисткой Большого театра, и много концертирует по стране. Она побывала, и неоднократно, за рубежом, в том числе в Южной Корее и Швеции. </w:t>
      </w:r>
    </w:p>
    <w:p w14:paraId="61EFBF3D" w14:textId="77777777" w:rsidR="00764A81" w:rsidRDefault="00764A81" w:rsidP="00F047C5">
      <w:pPr>
        <w:spacing w:line="360" w:lineRule="auto"/>
        <w:jc w:val="both"/>
      </w:pPr>
      <w:r>
        <w:t>Секрет успеха и популярности певицы, прежде   всего, в необычайной любви к своему делу. «Пение – это моя жизнь», – откровенно  говорит Анна. Творчество для нее – самовыражение. Только на сцене, по ее мнению, можно быть искренней, открытой, ощущать гармонию своего внутреннего мира. А ведь много порой так не хватает в обычной жизни.</w:t>
      </w:r>
    </w:p>
    <w:p w14:paraId="458872D5" w14:textId="77777777" w:rsidR="00764A81" w:rsidRDefault="00764A81" w:rsidP="00F047C5">
      <w:pPr>
        <w:spacing w:line="360" w:lineRule="auto"/>
        <w:ind w:firstLine="708"/>
        <w:jc w:val="both"/>
      </w:pPr>
      <w:r>
        <w:t xml:space="preserve">Среди важнейших качеств, которыми должен обладать артист, Анна выделяет творческое горение, стремление к самосовершенствованию. Личным примером певица убеждает молодых исполнителей, в том числе своих учеников, в истинности этой установки. Страсть к познанию, к усвоению </w:t>
      </w:r>
      <w:r w:rsidRPr="002D23A1">
        <w:rPr>
          <w:i/>
        </w:rPr>
        <w:t>нового</w:t>
      </w:r>
      <w:r>
        <w:t xml:space="preserve"> также характеризует певицу Анну Девяткину. Ее репертуар обширен и разнообразен. Он включает в себя произведения оперного и камерного жанров разных эпох и стилей – от музыки барокко до сложнейших образцов современного искусства. С большим удовольствием исполняет Анна и джазовую музыку. Столь пестрый репертуар может позволить себе не всякая певица. Ведь каждый из стилей требует своей особой манеры пения. Быть разной и интересной ей помогает голос. Голос для Анны – не просто инструмент, подаренный ей природой, но и отдельный организм – самостоятельный и независимый. Предугадать его поведение, по словам певицы, порой невозможно. «Он часто капризничает, но иногда нам удается договориться», - смеется Анна. Трепетное и уважительное отношение к своему «партнеру» чувствуется в каждом сказанном о голосе слове. И голос отвечает ей взаимностью...</w:t>
      </w:r>
    </w:p>
    <w:p w14:paraId="1EAA2FE5" w14:textId="77777777" w:rsidR="00764A81" w:rsidRDefault="00764A81" w:rsidP="00F047C5">
      <w:pPr>
        <w:spacing w:line="360" w:lineRule="auto"/>
        <w:ind w:left="5664" w:firstLine="708"/>
      </w:pPr>
      <w:r>
        <w:t>Т. Матвеева, М. Щербакова</w:t>
      </w:r>
    </w:p>
    <w:p w14:paraId="01FC27DB" w14:textId="77777777" w:rsidR="00764A81" w:rsidRDefault="00764A81" w:rsidP="00F047C5">
      <w:pPr>
        <w:spacing w:line="360" w:lineRule="auto"/>
        <w:ind w:left="5664" w:firstLine="708"/>
      </w:pPr>
      <w:r>
        <w:t>Фото авторов</w:t>
      </w:r>
    </w:p>
    <w:p w14:paraId="4191B0DC" w14:textId="77777777" w:rsidR="00237B47" w:rsidRDefault="000F6C23" w:rsidP="002D41C9">
      <w:pPr>
        <w:spacing w:line="360" w:lineRule="auto"/>
        <w:ind w:left="5664" w:firstLine="708"/>
        <w:jc w:val="right"/>
      </w:pPr>
      <w:r w:rsidRPr="000F6C23">
        <w:t>(</w:t>
      </w:r>
      <w:r w:rsidRPr="000F6C23">
        <w:rPr>
          <w:i/>
        </w:rPr>
        <w:t>Примечание: Публикация на сайте www.astrocons.ru</w:t>
      </w:r>
      <w:r w:rsidRPr="000F6C23">
        <w:t>)</w:t>
      </w:r>
    </w:p>
    <w:sectPr w:rsidR="00237B47" w:rsidSect="00180CE7">
      <w:headerReference w:type="even" r:id="rId19"/>
      <w:headerReference w:type="default" r:id="rId20"/>
      <w:pgSz w:w="11906" w:h="16838"/>
      <w:pgMar w:top="1134" w:right="850" w:bottom="1134" w:left="11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7C9B1" w14:textId="77777777" w:rsidR="00BE67AC" w:rsidRDefault="00BE67AC">
      <w:r>
        <w:separator/>
      </w:r>
    </w:p>
  </w:endnote>
  <w:endnote w:type="continuationSeparator" w:id="0">
    <w:p w14:paraId="28F6D418" w14:textId="77777777" w:rsidR="00BE67AC" w:rsidRDefault="00BE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9978F" w14:textId="77777777" w:rsidR="00BE67AC" w:rsidRDefault="00BE67AC">
      <w:r>
        <w:separator/>
      </w:r>
    </w:p>
  </w:footnote>
  <w:footnote w:type="continuationSeparator" w:id="0">
    <w:p w14:paraId="32050F94" w14:textId="77777777" w:rsidR="00BE67AC" w:rsidRDefault="00BE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3F41F" w14:textId="77777777" w:rsidR="006D1902" w:rsidRDefault="005F7442" w:rsidP="00C74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993D2C" w14:textId="77777777" w:rsidR="006D1902" w:rsidRDefault="008B6A1D" w:rsidP="00C7436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201D" w14:textId="77777777" w:rsidR="006D1902" w:rsidRDefault="005F7442" w:rsidP="00C74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F30">
      <w:rPr>
        <w:rStyle w:val="a5"/>
        <w:noProof/>
      </w:rPr>
      <w:t>14</w:t>
    </w:r>
    <w:r>
      <w:rPr>
        <w:rStyle w:val="a5"/>
      </w:rPr>
      <w:fldChar w:fldCharType="end"/>
    </w:r>
  </w:p>
  <w:p w14:paraId="1508AB90" w14:textId="77777777" w:rsidR="006D1902" w:rsidRDefault="008B6A1D" w:rsidP="00C7436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1C55E9"/>
    <w:multiLevelType w:val="hybridMultilevel"/>
    <w:tmpl w:val="0980E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650"/>
    <w:multiLevelType w:val="hybridMultilevel"/>
    <w:tmpl w:val="47061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059"/>
    <w:multiLevelType w:val="hybridMultilevel"/>
    <w:tmpl w:val="4B50A9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0633E6"/>
    <w:multiLevelType w:val="hybridMultilevel"/>
    <w:tmpl w:val="B7223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44FB7"/>
    <w:multiLevelType w:val="hybridMultilevel"/>
    <w:tmpl w:val="C79A12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CAB09A7"/>
    <w:multiLevelType w:val="hybridMultilevel"/>
    <w:tmpl w:val="19AEA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F37"/>
    <w:multiLevelType w:val="hybridMultilevel"/>
    <w:tmpl w:val="2618E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C265E"/>
    <w:multiLevelType w:val="hybridMultilevel"/>
    <w:tmpl w:val="4B402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655F3"/>
    <w:multiLevelType w:val="hybridMultilevel"/>
    <w:tmpl w:val="1BD2B618"/>
    <w:lvl w:ilvl="0" w:tplc="8626C6B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2301"/>
    <w:multiLevelType w:val="hybridMultilevel"/>
    <w:tmpl w:val="8376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322E"/>
    <w:multiLevelType w:val="hybridMultilevel"/>
    <w:tmpl w:val="6BE0FC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01C66"/>
    <w:multiLevelType w:val="hybridMultilevel"/>
    <w:tmpl w:val="28EA0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50A7"/>
    <w:multiLevelType w:val="hybridMultilevel"/>
    <w:tmpl w:val="AE06D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462C2"/>
    <w:multiLevelType w:val="hybridMultilevel"/>
    <w:tmpl w:val="0B065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50F3"/>
    <w:multiLevelType w:val="hybridMultilevel"/>
    <w:tmpl w:val="525AADD6"/>
    <w:lvl w:ilvl="0" w:tplc="8626C6B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F21534C"/>
    <w:multiLevelType w:val="hybridMultilevel"/>
    <w:tmpl w:val="E72E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C743A"/>
    <w:multiLevelType w:val="hybridMultilevel"/>
    <w:tmpl w:val="697E9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56B2C"/>
    <w:multiLevelType w:val="hybridMultilevel"/>
    <w:tmpl w:val="A1083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97FBD"/>
    <w:multiLevelType w:val="hybridMultilevel"/>
    <w:tmpl w:val="541AC1C4"/>
    <w:lvl w:ilvl="0" w:tplc="C4E4F41A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E57C48"/>
    <w:multiLevelType w:val="hybridMultilevel"/>
    <w:tmpl w:val="36500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B7182"/>
    <w:multiLevelType w:val="hybridMultilevel"/>
    <w:tmpl w:val="D8B40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E264B"/>
    <w:multiLevelType w:val="hybridMultilevel"/>
    <w:tmpl w:val="750A9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0D6D"/>
    <w:multiLevelType w:val="hybridMultilevel"/>
    <w:tmpl w:val="688AF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6049"/>
    <w:multiLevelType w:val="hybridMultilevel"/>
    <w:tmpl w:val="D2EEB27A"/>
    <w:lvl w:ilvl="0" w:tplc="A1FE25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12CE7"/>
    <w:multiLevelType w:val="hybridMultilevel"/>
    <w:tmpl w:val="95DEE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F6042"/>
    <w:multiLevelType w:val="hybridMultilevel"/>
    <w:tmpl w:val="35A0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337B6"/>
    <w:multiLevelType w:val="hybridMultilevel"/>
    <w:tmpl w:val="0CF0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8311F"/>
    <w:multiLevelType w:val="hybridMultilevel"/>
    <w:tmpl w:val="77266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A2236"/>
    <w:multiLevelType w:val="hybridMultilevel"/>
    <w:tmpl w:val="4184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E41D6"/>
    <w:multiLevelType w:val="hybridMultilevel"/>
    <w:tmpl w:val="00AE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30DB8"/>
    <w:multiLevelType w:val="hybridMultilevel"/>
    <w:tmpl w:val="0C34A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4"/>
  </w:num>
  <w:num w:numId="5">
    <w:abstractNumId w:val="8"/>
  </w:num>
  <w:num w:numId="6">
    <w:abstractNumId w:val="22"/>
  </w:num>
  <w:num w:numId="7">
    <w:abstractNumId w:val="18"/>
  </w:num>
  <w:num w:numId="8">
    <w:abstractNumId w:val="31"/>
  </w:num>
  <w:num w:numId="9">
    <w:abstractNumId w:val="17"/>
  </w:num>
  <w:num w:numId="10">
    <w:abstractNumId w:val="4"/>
  </w:num>
  <w:num w:numId="11">
    <w:abstractNumId w:val="1"/>
  </w:num>
  <w:num w:numId="12">
    <w:abstractNumId w:val="2"/>
  </w:num>
  <w:num w:numId="13">
    <w:abstractNumId w:val="6"/>
  </w:num>
  <w:num w:numId="14">
    <w:abstractNumId w:val="25"/>
  </w:num>
  <w:num w:numId="15">
    <w:abstractNumId w:val="28"/>
  </w:num>
  <w:num w:numId="16">
    <w:abstractNumId w:val="23"/>
  </w:num>
  <w:num w:numId="17">
    <w:abstractNumId w:val="12"/>
  </w:num>
  <w:num w:numId="18">
    <w:abstractNumId w:val="16"/>
  </w:num>
  <w:num w:numId="19">
    <w:abstractNumId w:val="24"/>
  </w:num>
  <w:num w:numId="20">
    <w:abstractNumId w:val="0"/>
  </w:num>
  <w:num w:numId="21">
    <w:abstractNumId w:val="10"/>
  </w:num>
  <w:num w:numId="22">
    <w:abstractNumId w:val="19"/>
  </w:num>
  <w:num w:numId="23">
    <w:abstractNumId w:val="21"/>
  </w:num>
  <w:num w:numId="24">
    <w:abstractNumId w:val="13"/>
  </w:num>
  <w:num w:numId="25">
    <w:abstractNumId w:val="7"/>
  </w:num>
  <w:num w:numId="26">
    <w:abstractNumId w:val="15"/>
  </w:num>
  <w:num w:numId="27">
    <w:abstractNumId w:val="27"/>
  </w:num>
  <w:num w:numId="28">
    <w:abstractNumId w:val="9"/>
  </w:num>
  <w:num w:numId="29">
    <w:abstractNumId w:val="29"/>
  </w:num>
  <w:num w:numId="30">
    <w:abstractNumId w:val="11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A81"/>
    <w:rsid w:val="000065FB"/>
    <w:rsid w:val="00057731"/>
    <w:rsid w:val="00070957"/>
    <w:rsid w:val="000844D7"/>
    <w:rsid w:val="000B0020"/>
    <w:rsid w:val="000B08B7"/>
    <w:rsid w:val="000B194F"/>
    <w:rsid w:val="000D26DE"/>
    <w:rsid w:val="000F0E00"/>
    <w:rsid w:val="000F43AC"/>
    <w:rsid w:val="000F6C23"/>
    <w:rsid w:val="000F7962"/>
    <w:rsid w:val="001631D4"/>
    <w:rsid w:val="001833EE"/>
    <w:rsid w:val="00197A56"/>
    <w:rsid w:val="001A0998"/>
    <w:rsid w:val="001C104A"/>
    <w:rsid w:val="001D2A33"/>
    <w:rsid w:val="00217D0A"/>
    <w:rsid w:val="00237B47"/>
    <w:rsid w:val="00240560"/>
    <w:rsid w:val="00256040"/>
    <w:rsid w:val="00283387"/>
    <w:rsid w:val="002C526C"/>
    <w:rsid w:val="002C77EF"/>
    <w:rsid w:val="002D41C9"/>
    <w:rsid w:val="002E176B"/>
    <w:rsid w:val="002E428C"/>
    <w:rsid w:val="003114A4"/>
    <w:rsid w:val="003126B0"/>
    <w:rsid w:val="00314217"/>
    <w:rsid w:val="00351100"/>
    <w:rsid w:val="00351455"/>
    <w:rsid w:val="00351BFA"/>
    <w:rsid w:val="00375F0C"/>
    <w:rsid w:val="0038521C"/>
    <w:rsid w:val="003935D0"/>
    <w:rsid w:val="003A05E2"/>
    <w:rsid w:val="003A449F"/>
    <w:rsid w:val="003C1F53"/>
    <w:rsid w:val="00424ABF"/>
    <w:rsid w:val="00463FEB"/>
    <w:rsid w:val="00492D3A"/>
    <w:rsid w:val="004B4B6F"/>
    <w:rsid w:val="004B6F30"/>
    <w:rsid w:val="004C482B"/>
    <w:rsid w:val="004E4B27"/>
    <w:rsid w:val="00513B32"/>
    <w:rsid w:val="005278B5"/>
    <w:rsid w:val="00542DCE"/>
    <w:rsid w:val="005556E1"/>
    <w:rsid w:val="00573D94"/>
    <w:rsid w:val="005A2B82"/>
    <w:rsid w:val="005A612D"/>
    <w:rsid w:val="005F7442"/>
    <w:rsid w:val="00620327"/>
    <w:rsid w:val="00631D55"/>
    <w:rsid w:val="00636A76"/>
    <w:rsid w:val="00665D25"/>
    <w:rsid w:val="00670BB5"/>
    <w:rsid w:val="00687717"/>
    <w:rsid w:val="006A05DC"/>
    <w:rsid w:val="006A73AB"/>
    <w:rsid w:val="006A7DCF"/>
    <w:rsid w:val="006B0DBC"/>
    <w:rsid w:val="006C3DCD"/>
    <w:rsid w:val="006E252B"/>
    <w:rsid w:val="007112CE"/>
    <w:rsid w:val="00711BA3"/>
    <w:rsid w:val="00714AAB"/>
    <w:rsid w:val="007222C7"/>
    <w:rsid w:val="00753986"/>
    <w:rsid w:val="00764A81"/>
    <w:rsid w:val="007A2BCF"/>
    <w:rsid w:val="007B446A"/>
    <w:rsid w:val="00814975"/>
    <w:rsid w:val="00824263"/>
    <w:rsid w:val="00826897"/>
    <w:rsid w:val="00840921"/>
    <w:rsid w:val="0084344E"/>
    <w:rsid w:val="008534C9"/>
    <w:rsid w:val="00871BC7"/>
    <w:rsid w:val="00887927"/>
    <w:rsid w:val="008A6A76"/>
    <w:rsid w:val="008B6A1D"/>
    <w:rsid w:val="008B7B9E"/>
    <w:rsid w:val="008C6812"/>
    <w:rsid w:val="00923651"/>
    <w:rsid w:val="009345BD"/>
    <w:rsid w:val="009353FF"/>
    <w:rsid w:val="00950A67"/>
    <w:rsid w:val="009612CC"/>
    <w:rsid w:val="009A07C9"/>
    <w:rsid w:val="009B3CC2"/>
    <w:rsid w:val="009D644A"/>
    <w:rsid w:val="009F19E0"/>
    <w:rsid w:val="009F24BF"/>
    <w:rsid w:val="00A1670F"/>
    <w:rsid w:val="00A47C90"/>
    <w:rsid w:val="00A61243"/>
    <w:rsid w:val="00A768BF"/>
    <w:rsid w:val="00A816DF"/>
    <w:rsid w:val="00AC3E22"/>
    <w:rsid w:val="00AD643F"/>
    <w:rsid w:val="00AE0B03"/>
    <w:rsid w:val="00B061E0"/>
    <w:rsid w:val="00B14EC1"/>
    <w:rsid w:val="00B217D4"/>
    <w:rsid w:val="00B218F6"/>
    <w:rsid w:val="00B30F06"/>
    <w:rsid w:val="00B42D60"/>
    <w:rsid w:val="00B53C81"/>
    <w:rsid w:val="00B8078D"/>
    <w:rsid w:val="00BA4C96"/>
    <w:rsid w:val="00BB637D"/>
    <w:rsid w:val="00BB6D50"/>
    <w:rsid w:val="00BC4304"/>
    <w:rsid w:val="00BE67AC"/>
    <w:rsid w:val="00BE6DF9"/>
    <w:rsid w:val="00C17992"/>
    <w:rsid w:val="00C40684"/>
    <w:rsid w:val="00C73A1A"/>
    <w:rsid w:val="00C81864"/>
    <w:rsid w:val="00C81BE8"/>
    <w:rsid w:val="00C9486E"/>
    <w:rsid w:val="00CF2A2F"/>
    <w:rsid w:val="00D05AED"/>
    <w:rsid w:val="00DA034B"/>
    <w:rsid w:val="00DB5066"/>
    <w:rsid w:val="00DD5FD2"/>
    <w:rsid w:val="00DE1E99"/>
    <w:rsid w:val="00E16AE6"/>
    <w:rsid w:val="00E22D75"/>
    <w:rsid w:val="00E35A5E"/>
    <w:rsid w:val="00E537CB"/>
    <w:rsid w:val="00E77FBE"/>
    <w:rsid w:val="00E8756B"/>
    <w:rsid w:val="00E95C25"/>
    <w:rsid w:val="00EB4B21"/>
    <w:rsid w:val="00EC726D"/>
    <w:rsid w:val="00ED0F48"/>
    <w:rsid w:val="00EE7CAF"/>
    <w:rsid w:val="00F047C5"/>
    <w:rsid w:val="00F07622"/>
    <w:rsid w:val="00F14AB1"/>
    <w:rsid w:val="00F23265"/>
    <w:rsid w:val="00F35228"/>
    <w:rsid w:val="00F7306C"/>
    <w:rsid w:val="00F7725E"/>
    <w:rsid w:val="00F847D8"/>
    <w:rsid w:val="00FC3658"/>
    <w:rsid w:val="00FD6301"/>
    <w:rsid w:val="00FE010E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E5EE"/>
  <w15:docId w15:val="{19DAE32B-764A-4A8F-8AA9-C95FA46A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D3A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64A81"/>
    <w:pPr>
      <w:keepNext/>
      <w:jc w:val="center"/>
      <w:outlineLvl w:val="1"/>
    </w:pPr>
    <w:rPr>
      <w:rFonts w:ascii="Courier New" w:hAnsi="Courier New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A81"/>
    <w:rPr>
      <w:rFonts w:ascii="Courier New" w:eastAsia="Times New Roman" w:hAnsi="Courier New" w:cs="Times New Roman"/>
      <w:sz w:val="32"/>
      <w:szCs w:val="20"/>
      <w:lang w:eastAsia="ru-RU"/>
    </w:rPr>
  </w:style>
  <w:style w:type="paragraph" w:styleId="a3">
    <w:name w:val="header"/>
    <w:basedOn w:val="a"/>
    <w:link w:val="a4"/>
    <w:rsid w:val="00764A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4A81"/>
    <w:rPr>
      <w:rFonts w:eastAsia="Times New Roman" w:cs="Times New Roman"/>
      <w:szCs w:val="28"/>
      <w:lang w:eastAsia="ru-RU"/>
    </w:rPr>
  </w:style>
  <w:style w:type="character" w:styleId="a5">
    <w:name w:val="page number"/>
    <w:basedOn w:val="a0"/>
    <w:rsid w:val="00764A81"/>
  </w:style>
  <w:style w:type="paragraph" w:styleId="a6">
    <w:name w:val="Body Text"/>
    <w:basedOn w:val="a"/>
    <w:link w:val="a7"/>
    <w:uiPriority w:val="99"/>
    <w:unhideWhenUsed/>
    <w:rsid w:val="00764A8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64A81"/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764A8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64A81"/>
    <w:pPr>
      <w:widowControl w:val="0"/>
      <w:shd w:val="clear" w:color="auto" w:fill="FFFFFF"/>
      <w:spacing w:before="102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rsid w:val="00764A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764A8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764A81"/>
    <w:pPr>
      <w:widowControl w:val="0"/>
      <w:shd w:val="clear" w:color="auto" w:fill="FFFFFF"/>
      <w:spacing w:before="1200" w:after="240" w:line="480" w:lineRule="exact"/>
      <w:ind w:hanging="1620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table" w:styleId="a8">
    <w:name w:val="Table Grid"/>
    <w:basedOn w:val="a1"/>
    <w:uiPriority w:val="59"/>
    <w:rsid w:val="00F7306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+ Полужирный"/>
    <w:basedOn w:val="1"/>
    <w:rsid w:val="00A768B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768BF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768BF"/>
    <w:pPr>
      <w:widowControl w:val="0"/>
      <w:shd w:val="clear" w:color="auto" w:fill="FFFFFF"/>
      <w:spacing w:line="240" w:lineRule="atLeas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">
    <w:name w:val="Основной текст + Полужирный2"/>
    <w:basedOn w:val="1"/>
    <w:uiPriority w:val="99"/>
    <w:rsid w:val="00A768BF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10">
    <w:name w:val="Основной текст1"/>
    <w:basedOn w:val="a"/>
    <w:link w:val="aa"/>
    <w:uiPriority w:val="99"/>
    <w:rsid w:val="001833EE"/>
    <w:pPr>
      <w:shd w:val="clear" w:color="auto" w:fill="FFFFFF"/>
      <w:spacing w:before="300" w:line="480" w:lineRule="exact"/>
      <w:ind w:hanging="680"/>
      <w:jc w:val="center"/>
    </w:pPr>
    <w:rPr>
      <w:sz w:val="27"/>
      <w:szCs w:val="27"/>
    </w:rPr>
  </w:style>
  <w:style w:type="character" w:customStyle="1" w:styleId="aa">
    <w:name w:val="Основной текст_"/>
    <w:basedOn w:val="a0"/>
    <w:link w:val="10"/>
    <w:uiPriority w:val="99"/>
    <w:rsid w:val="001833EE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styleId="ab">
    <w:name w:val="List Paragraph"/>
    <w:basedOn w:val="a"/>
    <w:uiPriority w:val="99"/>
    <w:qFormat/>
    <w:rsid w:val="00A816DF"/>
    <w:pPr>
      <w:ind w:left="720"/>
      <w:contextualSpacing/>
    </w:pPr>
  </w:style>
  <w:style w:type="character" w:customStyle="1" w:styleId="71">
    <w:name w:val="Основной текст (7) + Не полужирный"/>
    <w:basedOn w:val="7"/>
    <w:uiPriority w:val="99"/>
    <w:rsid w:val="00C40684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11">
    <w:name w:val="Заголовок №3 + 11"/>
    <w:aliases w:val="5 pt,Основной текст + 11"/>
    <w:rsid w:val="004B4B6F"/>
    <w:rPr>
      <w:spacing w:val="0"/>
      <w:sz w:val="23"/>
      <w:szCs w:val="23"/>
      <w:lang w:bidi="ar-SA"/>
    </w:rPr>
  </w:style>
  <w:style w:type="character" w:customStyle="1" w:styleId="111">
    <w:name w:val="Основной текст + 111"/>
    <w:aliases w:val="5 pt1,Полужирный3"/>
    <w:basedOn w:val="a0"/>
    <w:uiPriority w:val="99"/>
    <w:rsid w:val="004B4B6F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Exact">
    <w:name w:val="Основной текст (2) Exact"/>
    <w:basedOn w:val="a0"/>
    <w:uiPriority w:val="99"/>
    <w:rsid w:val="004B4B6F"/>
    <w:rPr>
      <w:rFonts w:ascii="Times New Roman" w:hAnsi="Times New Roman" w:cs="Times New Roman"/>
      <w:spacing w:val="-3"/>
      <w:sz w:val="22"/>
      <w:szCs w:val="22"/>
      <w:u w:val="none"/>
    </w:rPr>
  </w:style>
  <w:style w:type="character" w:styleId="ac">
    <w:name w:val="Hyperlink"/>
    <w:basedOn w:val="a0"/>
    <w:uiPriority w:val="99"/>
    <w:unhideWhenUsed/>
    <w:rsid w:val="00375F0C"/>
    <w:rPr>
      <w:color w:val="0000FF" w:themeColor="hyperlink"/>
      <w:u w:val="single"/>
    </w:rPr>
  </w:style>
  <w:style w:type="paragraph" w:customStyle="1" w:styleId="ad">
    <w:name w:val="Базовый"/>
    <w:rsid w:val="00E35A5E"/>
    <w:pPr>
      <w:suppressAutoHyphens/>
      <w:spacing w:after="0" w:line="100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E35A5E"/>
    <w:pPr>
      <w:spacing w:after="0" w:line="240" w:lineRule="auto"/>
    </w:pPr>
    <w:rPr>
      <w:rFonts w:eastAsia="MS Mincho" w:cs="Times New Roman"/>
      <w:sz w:val="24"/>
      <w:lang w:eastAsia="ru-RU"/>
    </w:rPr>
  </w:style>
  <w:style w:type="paragraph" w:customStyle="1" w:styleId="Style22">
    <w:name w:val="Style22"/>
    <w:basedOn w:val="a"/>
    <w:uiPriority w:val="99"/>
    <w:rsid w:val="00E35A5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No Spacing"/>
    <w:uiPriority w:val="1"/>
    <w:qFormat/>
    <w:rsid w:val="00E35A5E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31">
    <w:name w:val="Заголовок №3"/>
    <w:basedOn w:val="a"/>
    <w:rsid w:val="00E35A5E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sz w:val="27"/>
      <w:szCs w:val="27"/>
    </w:rPr>
  </w:style>
  <w:style w:type="character" w:customStyle="1" w:styleId="11pt">
    <w:name w:val="Основной текст + 11 pt"/>
    <w:aliases w:val="Полужирный,Полужирный4"/>
    <w:uiPriority w:val="99"/>
    <w:rsid w:val="00E35A5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link w:val="51"/>
    <w:uiPriority w:val="99"/>
    <w:rsid w:val="00E35A5E"/>
    <w:rPr>
      <w:b/>
      <w:bCs/>
      <w:sz w:val="22"/>
      <w:shd w:val="clear" w:color="auto" w:fill="FFFFFF"/>
    </w:rPr>
  </w:style>
  <w:style w:type="character" w:customStyle="1" w:styleId="511">
    <w:name w:val="Основной текст (5) + 11"/>
    <w:aliases w:val="5 pt2"/>
    <w:uiPriority w:val="99"/>
    <w:rsid w:val="00E35A5E"/>
    <w:rPr>
      <w:rFonts w:ascii="Times New Roman" w:hAnsi="Times New Roman"/>
      <w:b/>
      <w:bCs/>
      <w:sz w:val="23"/>
      <w:szCs w:val="23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35A5E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32">
    <w:name w:val="Заголовок №3 + Не полужирный"/>
    <w:rsid w:val="00E35A5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41">
    <w:name w:val="Основной текст (4)_"/>
    <w:link w:val="410"/>
    <w:uiPriority w:val="99"/>
    <w:rsid w:val="00E35A5E"/>
    <w:rPr>
      <w:b/>
      <w:bCs/>
      <w:sz w:val="2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35A5E"/>
    <w:pPr>
      <w:widowControl w:val="0"/>
      <w:shd w:val="clear" w:color="auto" w:fill="FFFFFF"/>
      <w:spacing w:line="274" w:lineRule="exact"/>
      <w:jc w:val="both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"/>
    <w:uiPriority w:val="99"/>
    <w:rsid w:val="00E35A5E"/>
    <w:rPr>
      <w:rFonts w:ascii="Times New Roman" w:hAnsi="Times New Roman" w:cs="Times New Roman"/>
      <w:b w:val="0"/>
      <w:bCs w:val="0"/>
      <w:sz w:val="22"/>
      <w:szCs w:val="22"/>
      <w:u w:val="single"/>
      <w:shd w:val="clear" w:color="auto" w:fill="FFFFFF"/>
    </w:rPr>
  </w:style>
  <w:style w:type="paragraph" w:styleId="22">
    <w:name w:val="Body Text 2"/>
    <w:basedOn w:val="a"/>
    <w:link w:val="23"/>
    <w:uiPriority w:val="99"/>
    <w:semiHidden/>
    <w:unhideWhenUsed/>
    <w:rsid w:val="00C1799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17992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4767" TargetMode="External"/><Relationship Id="rId13" Type="http://schemas.openxmlformats.org/officeDocument/2006/relationships/hyperlink" Target="https://e.lanbook.com/book/41041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3270" TargetMode="External"/><Relationship Id="rId17" Type="http://schemas.openxmlformats.org/officeDocument/2006/relationships/hyperlink" Target="https://e.lanbook.com/book/28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83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696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832" TargetMode="External"/><Relationship Id="rId10" Type="http://schemas.openxmlformats.org/officeDocument/2006/relationships/hyperlink" Target="https://e.lanbook.com/book/4103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485" TargetMode="External"/><Relationship Id="rId14" Type="http://schemas.openxmlformats.org/officeDocument/2006/relationships/hyperlink" Target="https://e.lanbook.com/book/1031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B28B-6C73-4D9B-B62E-2145E39E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18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Xenia</cp:lastModifiedBy>
  <cp:revision>116</cp:revision>
  <cp:lastPrinted>2019-05-21T14:59:00Z</cp:lastPrinted>
  <dcterms:created xsi:type="dcterms:W3CDTF">2015-05-10T12:21:00Z</dcterms:created>
  <dcterms:modified xsi:type="dcterms:W3CDTF">2021-12-21T18:41:00Z</dcterms:modified>
</cp:coreProperties>
</file>