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19C4" w14:textId="77777777" w:rsidR="00E3704F" w:rsidRPr="00B36540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48763D9" w14:textId="77777777" w:rsidR="00E3704F" w:rsidRPr="00B36540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290E4830" w14:textId="77777777" w:rsidR="00E3704F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14:paraId="23F41070" w14:textId="77777777" w:rsidR="00E3704F" w:rsidRPr="00B36540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64425DB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AB30686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6CA7C15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5053B23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4E62DA0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AEDA4DC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8037818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1C95398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C899C36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E396B65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20F47F9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0193233" w14:textId="77777777" w:rsidR="009C126B" w:rsidRDefault="009C126B" w:rsidP="00E3704F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E1DCC05" w14:textId="7F490A33" w:rsidR="00E3704F" w:rsidRPr="00B36540" w:rsidRDefault="00782D3E" w:rsidP="00E3704F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Тарасов С.В.</w:t>
      </w:r>
    </w:p>
    <w:p w14:paraId="782891E9" w14:textId="77777777" w:rsidR="00E3704F" w:rsidRPr="00B36540" w:rsidRDefault="00E3704F" w:rsidP="00E3704F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7729D64" w14:textId="77777777" w:rsidR="00E3704F" w:rsidRDefault="00E3704F" w:rsidP="00E3704F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30CE803" w14:textId="77777777" w:rsidR="00E3704F" w:rsidRDefault="00E3704F" w:rsidP="00E3704F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712D7708" w14:textId="77777777" w:rsidR="00E3704F" w:rsidRDefault="00E3704F" w:rsidP="00E3704F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783C53BB" w14:textId="77777777" w:rsidR="00E3704F" w:rsidRPr="00A94D3D" w:rsidRDefault="00E3704F" w:rsidP="00E3704F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Оперный класс</w:t>
      </w:r>
      <w:r w:rsidRPr="00A94D3D">
        <w:rPr>
          <w:b/>
          <w:sz w:val="28"/>
          <w:szCs w:val="28"/>
        </w:rPr>
        <w:t>»</w:t>
      </w:r>
    </w:p>
    <w:p w14:paraId="3D652771" w14:textId="77777777" w:rsidR="00E3704F" w:rsidRDefault="00E3704F" w:rsidP="00E3704F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56AD0">
        <w:rPr>
          <w:sz w:val="28"/>
          <w:szCs w:val="28"/>
        </w:rPr>
        <w:t>аправление подготовки</w:t>
      </w:r>
    </w:p>
    <w:p w14:paraId="6CA6F34A" w14:textId="77777777" w:rsidR="007D70A7" w:rsidRDefault="00E3704F" w:rsidP="00E3704F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53.04</w:t>
      </w:r>
      <w:r w:rsidRPr="00A94D3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94D3D">
        <w:rPr>
          <w:sz w:val="28"/>
          <w:szCs w:val="28"/>
        </w:rPr>
        <w:t xml:space="preserve"> Вокальное искусство</w:t>
      </w:r>
    </w:p>
    <w:p w14:paraId="5BD04489" w14:textId="77777777" w:rsidR="00797C06" w:rsidRDefault="00797C06" w:rsidP="00E3704F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14:paraId="5FE20FEA" w14:textId="77777777" w:rsidR="00E3704F" w:rsidRPr="009B69EA" w:rsidRDefault="00E3704F" w:rsidP="00E3704F">
      <w:pPr>
        <w:pStyle w:val="Style3"/>
        <w:widowControl/>
        <w:spacing w:line="360" w:lineRule="auto"/>
        <w:ind w:firstLine="708"/>
        <w:jc w:val="center"/>
        <w:rPr>
          <w:sz w:val="28"/>
          <w:szCs w:val="18"/>
        </w:rPr>
      </w:pPr>
      <w:r>
        <w:rPr>
          <w:rStyle w:val="3115pt"/>
          <w:sz w:val="28"/>
          <w:szCs w:val="18"/>
        </w:rPr>
        <w:t>(уровень магистратуры)</w:t>
      </w:r>
    </w:p>
    <w:p w14:paraId="7E895D2B" w14:textId="77777777" w:rsidR="00E3704F" w:rsidRPr="00A94D3D" w:rsidRDefault="00E3704F" w:rsidP="00E3704F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76C840AA" w14:textId="77777777" w:rsidR="00E3704F" w:rsidRDefault="00E3704F" w:rsidP="00E3704F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7B65B84F" w14:textId="77777777" w:rsidR="00E3704F" w:rsidRPr="00B36540" w:rsidRDefault="00E3704F" w:rsidP="00E3704F">
      <w:pPr>
        <w:pStyle w:val="NoSpacing1"/>
        <w:ind w:firstLine="709"/>
        <w:jc w:val="center"/>
        <w:rPr>
          <w:sz w:val="28"/>
          <w:szCs w:val="28"/>
        </w:rPr>
      </w:pPr>
    </w:p>
    <w:p w14:paraId="085CA6F6" w14:textId="77777777" w:rsidR="00E3704F" w:rsidRPr="00B36540" w:rsidRDefault="00E3704F" w:rsidP="00E3704F">
      <w:pPr>
        <w:pStyle w:val="NoSpacing1"/>
        <w:ind w:firstLine="709"/>
        <w:jc w:val="center"/>
        <w:rPr>
          <w:sz w:val="28"/>
          <w:szCs w:val="28"/>
        </w:rPr>
      </w:pPr>
    </w:p>
    <w:p w14:paraId="657DF35F" w14:textId="77777777" w:rsidR="00E3704F" w:rsidRPr="00B36540" w:rsidRDefault="00E3704F" w:rsidP="00E3704F">
      <w:pPr>
        <w:spacing w:after="0" w:line="240" w:lineRule="auto"/>
        <w:ind w:firstLine="709"/>
        <w:rPr>
          <w:sz w:val="28"/>
          <w:szCs w:val="28"/>
        </w:rPr>
      </w:pPr>
    </w:p>
    <w:p w14:paraId="2BEE72B5" w14:textId="77777777" w:rsidR="00E3704F" w:rsidRPr="00B36540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5B35282" w14:textId="77777777" w:rsidR="00E3704F" w:rsidRPr="00B36540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B712D60" w14:textId="77777777" w:rsidR="00E3704F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FE6A84C" w14:textId="77777777" w:rsidR="00E3704F" w:rsidRPr="00B36540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ED33F28" w14:textId="77777777" w:rsidR="00E3704F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92AA950" w14:textId="77777777" w:rsidR="00E3704F" w:rsidRDefault="00E3704F" w:rsidP="00E3704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80FAE87" w14:textId="77777777" w:rsidR="009C126B" w:rsidRDefault="00E3704F" w:rsidP="00E370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B4E1DD1" w14:textId="7CA74795" w:rsidR="009C126B" w:rsidRDefault="009C12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721777" w14:textId="77777777" w:rsidR="00E3704F" w:rsidRDefault="00E3704F" w:rsidP="00E3704F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bookmarkStart w:id="0" w:name="_GoBack"/>
      <w:bookmarkEnd w:id="0"/>
    </w:p>
    <w:p w14:paraId="3EDA9B97" w14:textId="77777777" w:rsidR="00E3704F" w:rsidRPr="00AA1524" w:rsidRDefault="00E3704F" w:rsidP="00E3704F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E3704F" w14:paraId="470E9F4C" w14:textId="77777777" w:rsidTr="009D0988">
        <w:tc>
          <w:tcPr>
            <w:tcW w:w="796" w:type="dxa"/>
            <w:shd w:val="clear" w:color="auto" w:fill="auto"/>
          </w:tcPr>
          <w:p w14:paraId="638FC054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1CD23381" w14:textId="77777777" w:rsidR="00E3704F" w:rsidRPr="00A579E6" w:rsidRDefault="00E3704F" w:rsidP="009D098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E3704F" w14:paraId="10A5BB7E" w14:textId="77777777" w:rsidTr="009D0988">
        <w:tc>
          <w:tcPr>
            <w:tcW w:w="796" w:type="dxa"/>
            <w:shd w:val="clear" w:color="auto" w:fill="auto"/>
          </w:tcPr>
          <w:p w14:paraId="170212BC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45956DE5" w14:textId="77777777" w:rsidR="00E3704F" w:rsidRPr="00A579E6" w:rsidRDefault="00E3704F" w:rsidP="009D098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E3704F" w14:paraId="252C98A5" w14:textId="77777777" w:rsidTr="009D0988">
        <w:tc>
          <w:tcPr>
            <w:tcW w:w="796" w:type="dxa"/>
            <w:shd w:val="clear" w:color="auto" w:fill="auto"/>
          </w:tcPr>
          <w:p w14:paraId="41168752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1852379F" w14:textId="77777777" w:rsidR="00E3704F" w:rsidRPr="00A579E6" w:rsidRDefault="00E3704F" w:rsidP="009D098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E3704F" w14:paraId="64341B6B" w14:textId="77777777" w:rsidTr="009D0988">
        <w:tc>
          <w:tcPr>
            <w:tcW w:w="796" w:type="dxa"/>
            <w:shd w:val="clear" w:color="auto" w:fill="auto"/>
          </w:tcPr>
          <w:p w14:paraId="3AE8A92A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0AAE8515" w14:textId="77777777" w:rsidR="00E3704F" w:rsidRPr="00A579E6" w:rsidRDefault="00E3704F" w:rsidP="009D098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3704F" w14:paraId="7DEABE62" w14:textId="77777777" w:rsidTr="009D0988">
        <w:tc>
          <w:tcPr>
            <w:tcW w:w="796" w:type="dxa"/>
            <w:shd w:val="clear" w:color="auto" w:fill="auto"/>
          </w:tcPr>
          <w:p w14:paraId="3E0CB8D4" w14:textId="77777777" w:rsidR="00E3704F" w:rsidRPr="00A579E6" w:rsidRDefault="00E3704F" w:rsidP="009D0988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091B7882" w14:textId="77777777" w:rsidR="00E3704F" w:rsidRPr="00A579E6" w:rsidRDefault="00E3704F" w:rsidP="009D0988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3704F" w14:paraId="7F47D67A" w14:textId="77777777" w:rsidTr="009D0988">
        <w:tc>
          <w:tcPr>
            <w:tcW w:w="796" w:type="dxa"/>
            <w:shd w:val="clear" w:color="auto" w:fill="auto"/>
          </w:tcPr>
          <w:p w14:paraId="3196A76B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7BA18A69" w14:textId="77777777" w:rsidR="00E3704F" w:rsidRPr="007C2291" w:rsidRDefault="00E3704F" w:rsidP="009D0988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3704F" w14:paraId="69E7E9B3" w14:textId="77777777" w:rsidTr="009D0988">
        <w:tc>
          <w:tcPr>
            <w:tcW w:w="796" w:type="dxa"/>
            <w:shd w:val="clear" w:color="auto" w:fill="auto"/>
          </w:tcPr>
          <w:p w14:paraId="01FBFBBD" w14:textId="77777777" w:rsidR="00E3704F" w:rsidRPr="00A579E6" w:rsidRDefault="00E3704F" w:rsidP="009D0988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3AF5270D" w14:textId="77777777" w:rsidR="00E3704F" w:rsidRPr="00A579E6" w:rsidRDefault="00E3704F" w:rsidP="009D098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E3704F" w14:paraId="49189856" w14:textId="77777777" w:rsidTr="009D0988">
        <w:tc>
          <w:tcPr>
            <w:tcW w:w="796" w:type="dxa"/>
            <w:shd w:val="clear" w:color="auto" w:fill="auto"/>
          </w:tcPr>
          <w:p w14:paraId="00FD6FEB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15BB2F77" w14:textId="77777777" w:rsidR="00E3704F" w:rsidRPr="00A579E6" w:rsidRDefault="00E3704F" w:rsidP="009D098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E3704F" w14:paraId="4450B0EF" w14:textId="77777777" w:rsidTr="009D0988">
        <w:tc>
          <w:tcPr>
            <w:tcW w:w="796" w:type="dxa"/>
            <w:shd w:val="clear" w:color="auto" w:fill="auto"/>
          </w:tcPr>
          <w:p w14:paraId="4F98F1BF" w14:textId="77777777" w:rsidR="00E3704F" w:rsidRPr="00A579E6" w:rsidRDefault="00E3704F" w:rsidP="009D098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397F0E18" w14:textId="77777777" w:rsidR="00E3704F" w:rsidRPr="00A579E6" w:rsidRDefault="00E3704F" w:rsidP="009D0988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5A4C8329" w14:textId="77777777" w:rsidR="00E3704F" w:rsidRPr="00A579E6" w:rsidRDefault="00E3704F" w:rsidP="009D0988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Методические рекомендации </w:t>
            </w:r>
            <w:r w:rsidR="00781A56">
              <w:rPr>
                <w:color w:val="000000"/>
                <w:sz w:val="28"/>
                <w:szCs w:val="28"/>
              </w:rPr>
              <w:t xml:space="preserve">по организации самостоятельной работы </w:t>
            </w:r>
            <w:r w:rsidR="00782D3E">
              <w:rPr>
                <w:color w:val="000000"/>
                <w:sz w:val="28"/>
                <w:szCs w:val="28"/>
              </w:rPr>
              <w:t>магистрантов</w:t>
            </w:r>
          </w:p>
        </w:tc>
      </w:tr>
      <w:tr w:rsidR="00671B0A" w14:paraId="6DEE9420" w14:textId="77777777" w:rsidTr="009D0988">
        <w:tc>
          <w:tcPr>
            <w:tcW w:w="796" w:type="dxa"/>
            <w:shd w:val="clear" w:color="auto" w:fill="auto"/>
          </w:tcPr>
          <w:p w14:paraId="66A09005" w14:textId="77777777" w:rsidR="00671B0A" w:rsidRPr="00A579E6" w:rsidRDefault="00671B0A" w:rsidP="00671B0A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14:paraId="38C20FCB" w14:textId="77777777" w:rsidR="00671B0A" w:rsidRDefault="00671B0A" w:rsidP="00671B0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07E4C1E1" w14:textId="77777777" w:rsidR="00671B0A" w:rsidRPr="00136545" w:rsidRDefault="00671B0A" w:rsidP="00671B0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5B003A"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14:paraId="74B58316" w14:textId="77777777" w:rsidR="00E3704F" w:rsidRDefault="00E3704F"/>
    <w:p w14:paraId="7272DFBF" w14:textId="77777777" w:rsidR="00E3704F" w:rsidRDefault="00E3704F">
      <w:r>
        <w:br w:type="page"/>
      </w:r>
    </w:p>
    <w:p w14:paraId="3BFE8CDC" w14:textId="77777777" w:rsidR="00E3704F" w:rsidRPr="0034724B" w:rsidRDefault="00E3704F" w:rsidP="00E3704F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>Цель и задачи курса</w:t>
      </w:r>
    </w:p>
    <w:p w14:paraId="2F6EB21C" w14:textId="77777777" w:rsidR="00E3704F" w:rsidRDefault="00E3704F" w:rsidP="00E3704F">
      <w:pPr>
        <w:overflowPunct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r w:rsidR="004F3419">
        <w:rPr>
          <w:sz w:val="28"/>
          <w:szCs w:val="28"/>
        </w:rPr>
        <w:t xml:space="preserve">«Оперный класс» </w:t>
      </w:r>
      <w:r>
        <w:rPr>
          <w:sz w:val="28"/>
          <w:szCs w:val="28"/>
        </w:rPr>
        <w:t xml:space="preserve">- </w:t>
      </w:r>
      <w:r w:rsidRPr="00D07BB7">
        <w:rPr>
          <w:color w:val="000000"/>
          <w:sz w:val="28"/>
          <w:szCs w:val="28"/>
        </w:rPr>
        <w:t>воспитать оперного певца</w:t>
      </w:r>
      <w:r>
        <w:rPr>
          <w:color w:val="000000"/>
          <w:sz w:val="28"/>
          <w:szCs w:val="28"/>
        </w:rPr>
        <w:t>,</w:t>
      </w:r>
      <w:r w:rsidRPr="00D07BB7">
        <w:rPr>
          <w:color w:val="000000"/>
          <w:sz w:val="28"/>
          <w:szCs w:val="28"/>
        </w:rPr>
        <w:t xml:space="preserve"> владеющего необходимым вокально-сценическим  комплексом</w:t>
      </w:r>
      <w:r>
        <w:rPr>
          <w:color w:val="000000"/>
          <w:sz w:val="28"/>
          <w:szCs w:val="28"/>
        </w:rPr>
        <w:t>, глубокими теоретическими знаниями, претворяющего их в дальнейшей практической деятельности.</w:t>
      </w:r>
    </w:p>
    <w:p w14:paraId="44B39C03" w14:textId="77777777" w:rsidR="00E3704F" w:rsidRPr="004F3419" w:rsidRDefault="00E3704F" w:rsidP="00E3704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7C2291">
        <w:rPr>
          <w:b/>
          <w:color w:val="000000"/>
          <w:sz w:val="28"/>
          <w:szCs w:val="28"/>
        </w:rPr>
        <w:t xml:space="preserve">Задачи </w:t>
      </w:r>
      <w:r w:rsidRPr="004F3419">
        <w:rPr>
          <w:color w:val="000000"/>
          <w:sz w:val="28"/>
          <w:szCs w:val="28"/>
        </w:rPr>
        <w:t>дисциплины:</w:t>
      </w:r>
    </w:p>
    <w:p w14:paraId="3974EFA3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формирование у магистранта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14:paraId="561A242B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воспитание профессиональных навыков магистранта в постижении содержания и формы музыкального произведения, тщательности изучения авторского текста, овладение оперным репертуаром, включающим произведения различных эпох, жанров и стилей, развитие механизмов музыкальной памяти, творческого воображения;</w:t>
      </w:r>
    </w:p>
    <w:p w14:paraId="43EA6B4D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активизация слухомыслительных процессов, мелодического, ладогармонического, тембрового слуха магистранта, воспитание ансамблевого навыка;</w:t>
      </w:r>
    </w:p>
    <w:p w14:paraId="13232F1C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развитие артистизма, свободы самовыражения, исполнительской воли, концентрации внимания и самоконтроля в процессе исполнения;</w:t>
      </w:r>
    </w:p>
    <w:p w14:paraId="47D2F93F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развитие</w:t>
      </w:r>
      <w:r w:rsidR="00782D3E">
        <w:rPr>
          <w:sz w:val="28"/>
          <w:szCs w:val="28"/>
        </w:rPr>
        <w:t xml:space="preserve"> у магистранта культуры</w:t>
      </w:r>
      <w:r w:rsidRPr="00E3704F">
        <w:rPr>
          <w:sz w:val="28"/>
          <w:szCs w:val="28"/>
        </w:rPr>
        <w:t xml:space="preserve"> звуковедени</w:t>
      </w:r>
      <w:r w:rsidR="00782D3E">
        <w:rPr>
          <w:sz w:val="28"/>
          <w:szCs w:val="28"/>
        </w:rPr>
        <w:t>я и фразировки, артикуляционного мастерства</w:t>
      </w:r>
      <w:r w:rsidRPr="00E3704F">
        <w:rPr>
          <w:sz w:val="28"/>
          <w:szCs w:val="28"/>
        </w:rPr>
        <w:t>;</w:t>
      </w:r>
    </w:p>
    <w:p w14:paraId="03B0C8F2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овладение магистрантом всеми видами техники исполнительства, богатством штриховой палитры;</w:t>
      </w:r>
    </w:p>
    <w:p w14:paraId="3019A456" w14:textId="77777777" w:rsidR="00E3704F" w:rsidRPr="00E3704F" w:rsidRDefault="00E3704F" w:rsidP="00E3704F">
      <w:pPr>
        <w:pStyle w:val="a6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стимулирование творческой инициативы магистранта в ходе освоения оперного репертуара и театрально-сценической практики, а также развитие его эмоциональной, волевой сфер;</w:t>
      </w:r>
    </w:p>
    <w:p w14:paraId="62C24876" w14:textId="77777777" w:rsidR="00E3704F" w:rsidRPr="00E3704F" w:rsidRDefault="00E3704F" w:rsidP="00E3704F">
      <w:pPr>
        <w:pStyle w:val="a6"/>
        <w:numPr>
          <w:ilvl w:val="0"/>
          <w:numId w:val="1"/>
        </w:numPr>
        <w:overflowPunct w:val="0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E3704F">
        <w:rPr>
          <w:sz w:val="28"/>
          <w:szCs w:val="28"/>
        </w:rPr>
        <w:lastRenderedPageBreak/>
        <w:t>совершенствование навыков результативной самостоятельной работы магистранта над произведением.</w:t>
      </w:r>
    </w:p>
    <w:p w14:paraId="5262D32C" w14:textId="77777777" w:rsidR="00E3704F" w:rsidRPr="00E3704F" w:rsidRDefault="00E3704F" w:rsidP="00E3704F">
      <w:pPr>
        <w:spacing w:after="0" w:line="360" w:lineRule="auto"/>
        <w:ind w:left="207"/>
        <w:jc w:val="center"/>
        <w:rPr>
          <w:b/>
          <w:sz w:val="28"/>
          <w:szCs w:val="28"/>
        </w:rPr>
      </w:pPr>
      <w:r w:rsidRPr="00E3704F">
        <w:rPr>
          <w:b/>
          <w:sz w:val="28"/>
          <w:szCs w:val="28"/>
        </w:rPr>
        <w:t>2.</w:t>
      </w:r>
      <w:r w:rsidR="00797C06">
        <w:rPr>
          <w:b/>
          <w:sz w:val="28"/>
          <w:szCs w:val="28"/>
        </w:rPr>
        <w:t xml:space="preserve"> </w:t>
      </w:r>
      <w:r w:rsidRPr="00E3704F">
        <w:rPr>
          <w:b/>
          <w:sz w:val="28"/>
          <w:szCs w:val="28"/>
        </w:rPr>
        <w:t>Требования к уровню освоения содержания курса</w:t>
      </w:r>
    </w:p>
    <w:p w14:paraId="344C25F0" w14:textId="77777777" w:rsidR="00E3704F" w:rsidRDefault="00E3704F" w:rsidP="00E3704F">
      <w:pPr>
        <w:pStyle w:val="3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 w:rsidRPr="00E3704F">
        <w:rPr>
          <w:rFonts w:eastAsia="Courier New"/>
          <w:color w:val="000000"/>
          <w:sz w:val="28"/>
          <w:szCs w:val="28"/>
          <w:lang w:bidi="ru-RU"/>
        </w:rPr>
        <w:t>В результате освоения дисциплины «</w:t>
      </w:r>
      <w:r>
        <w:rPr>
          <w:rFonts w:eastAsia="Courier New"/>
          <w:color w:val="000000"/>
          <w:sz w:val="28"/>
          <w:szCs w:val="28"/>
          <w:lang w:bidi="ru-RU"/>
        </w:rPr>
        <w:t>Оперный класс</w:t>
      </w:r>
      <w:r w:rsidRPr="00E3704F">
        <w:rPr>
          <w:rFonts w:eastAsia="Courier New"/>
          <w:color w:val="000000"/>
          <w:sz w:val="28"/>
          <w:szCs w:val="28"/>
          <w:lang w:bidi="ru-RU"/>
        </w:rPr>
        <w:t>»</w:t>
      </w:r>
      <w:r w:rsidRPr="00394688"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 xml:space="preserve">магистрант </w:t>
      </w:r>
      <w:r w:rsidRPr="00E3704F">
        <w:rPr>
          <w:rFonts w:eastAsia="Courier New"/>
          <w:color w:val="000000"/>
          <w:sz w:val="28"/>
          <w:szCs w:val="28"/>
          <w:lang w:bidi="ru-RU"/>
        </w:rPr>
        <w:t>должен обладать следующ</w:t>
      </w:r>
      <w:r>
        <w:rPr>
          <w:rFonts w:eastAsia="Courier New"/>
          <w:color w:val="000000"/>
          <w:sz w:val="28"/>
          <w:szCs w:val="28"/>
          <w:lang w:bidi="ru-RU"/>
        </w:rPr>
        <w:t>ей</w:t>
      </w:r>
      <w:r w:rsidRPr="00E3704F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E3704F">
        <w:rPr>
          <w:rStyle w:val="FontStyle27"/>
          <w:sz w:val="28"/>
          <w:szCs w:val="28"/>
        </w:rPr>
        <w:t>общепрофессиональн</w:t>
      </w:r>
      <w:r>
        <w:rPr>
          <w:rStyle w:val="FontStyle27"/>
          <w:sz w:val="28"/>
          <w:szCs w:val="28"/>
        </w:rPr>
        <w:t>ой компе</w:t>
      </w:r>
      <w:r>
        <w:rPr>
          <w:rStyle w:val="FontStyle27"/>
          <w:sz w:val="28"/>
          <w:szCs w:val="28"/>
        </w:rPr>
        <w:softHyphen/>
        <w:t>тенцией</w:t>
      </w:r>
      <w:r w:rsidRPr="00E3704F">
        <w:rPr>
          <w:rStyle w:val="FontStyle27"/>
          <w:sz w:val="28"/>
          <w:szCs w:val="28"/>
        </w:rPr>
        <w:t xml:space="preserve"> (ОПК): </w:t>
      </w:r>
    </w:p>
    <w:p w14:paraId="685831B1" w14:textId="77777777" w:rsidR="00E3704F" w:rsidRDefault="00E3704F" w:rsidP="00E3704F">
      <w:pPr>
        <w:pStyle w:val="3"/>
        <w:shd w:val="clear" w:color="auto" w:fill="auto"/>
        <w:spacing w:before="0" w:after="0" w:line="360" w:lineRule="auto"/>
        <w:ind w:firstLine="708"/>
        <w:contextualSpacing/>
        <w:jc w:val="both"/>
        <w:rPr>
          <w:rStyle w:val="FontStyle27"/>
          <w:sz w:val="28"/>
          <w:szCs w:val="28"/>
        </w:rPr>
      </w:pPr>
      <w:r w:rsidRPr="00E3704F">
        <w:rPr>
          <w:rStyle w:val="FontStyle27"/>
          <w:sz w:val="28"/>
          <w:szCs w:val="28"/>
        </w:rPr>
        <w:t>проявлять инициативу, в том числе в ситуациях риска, брать на себя всю полноту ответственности</w:t>
      </w:r>
      <w:r>
        <w:rPr>
          <w:rStyle w:val="FontStyle27"/>
          <w:sz w:val="28"/>
          <w:szCs w:val="28"/>
        </w:rPr>
        <w:t xml:space="preserve"> (ОПК-4);</w:t>
      </w:r>
    </w:p>
    <w:p w14:paraId="1A773469" w14:textId="77777777" w:rsidR="00E3704F" w:rsidRDefault="00015A90" w:rsidP="00E3704F">
      <w:pPr>
        <w:spacing w:after="0" w:line="360" w:lineRule="auto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Магистрант</w:t>
      </w:r>
      <w:r w:rsidR="00E3704F">
        <w:rPr>
          <w:rFonts w:eastAsia="Courier New"/>
          <w:color w:val="000000"/>
          <w:sz w:val="28"/>
          <w:szCs w:val="28"/>
          <w:lang w:bidi="ru-RU"/>
        </w:rPr>
        <w:t xml:space="preserve"> должен обладать следующими профессиональными компетенциями</w:t>
      </w:r>
      <w:r w:rsidR="00E3704F" w:rsidRPr="00394688">
        <w:rPr>
          <w:rFonts w:eastAsia="Courier New"/>
          <w:color w:val="000000"/>
          <w:sz w:val="28"/>
          <w:szCs w:val="28"/>
          <w:lang w:bidi="ru-RU"/>
        </w:rPr>
        <w:t xml:space="preserve"> (ПК):</w:t>
      </w:r>
    </w:p>
    <w:p w14:paraId="6A226334" w14:textId="77777777" w:rsidR="00E3704F" w:rsidRDefault="00E3704F" w:rsidP="00E3704F">
      <w:pPr>
        <w:pStyle w:val="3"/>
        <w:shd w:val="clear" w:color="auto" w:fill="auto"/>
        <w:spacing w:before="0" w:after="0" w:line="360" w:lineRule="auto"/>
        <w:ind w:firstLine="708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 (ПК-1);</w:t>
      </w:r>
    </w:p>
    <w:p w14:paraId="4444B189" w14:textId="77777777" w:rsidR="00E3704F" w:rsidRDefault="00E3704F" w:rsidP="00E3704F">
      <w:pPr>
        <w:pStyle w:val="3"/>
        <w:shd w:val="clear" w:color="auto" w:fill="auto"/>
        <w:spacing w:before="0" w:after="0" w:line="360" w:lineRule="auto"/>
        <w:ind w:firstLine="708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(ПК-2).</w:t>
      </w:r>
    </w:p>
    <w:p w14:paraId="1A5BA0F9" w14:textId="77777777" w:rsidR="00E3704F" w:rsidRDefault="00E3704F" w:rsidP="00E3704F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</w:t>
      </w:r>
      <w:r w:rsidR="00782D3E">
        <w:rPr>
          <w:rFonts w:eastAsia="Courier New"/>
          <w:color w:val="000000"/>
          <w:sz w:val="28"/>
          <w:szCs w:val="28"/>
          <w:lang w:bidi="ru-RU"/>
        </w:rPr>
        <w:t xml:space="preserve">чения данной дисциплины магистрант </w:t>
      </w:r>
      <w:r>
        <w:rPr>
          <w:rFonts w:eastAsia="Courier New"/>
          <w:color w:val="000000"/>
          <w:sz w:val="28"/>
          <w:szCs w:val="28"/>
          <w:lang w:bidi="ru-RU"/>
        </w:rPr>
        <w:t>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483B3FE1" w14:textId="77777777" w:rsidR="00E3704F" w:rsidRDefault="00E3704F" w:rsidP="00E3704F">
      <w:pPr>
        <w:spacing w:after="0"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  <w:r w:rsidRPr="00114688">
        <w:rPr>
          <w:b/>
          <w:i/>
          <w:sz w:val="28"/>
          <w:szCs w:val="28"/>
        </w:rPr>
        <w:t xml:space="preserve"> </w:t>
      </w:r>
    </w:p>
    <w:p w14:paraId="240E8942" w14:textId="77777777" w:rsidR="00E3704F" w:rsidRPr="00E3704F" w:rsidRDefault="00E3704F" w:rsidP="00E3704F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</w:rPr>
      </w:pPr>
      <w:r w:rsidRPr="00E3704F">
        <w:rPr>
          <w:color w:val="000000"/>
          <w:sz w:val="28"/>
          <w:szCs w:val="28"/>
        </w:rPr>
        <w:t>принципы  работы над сценическим образом и вокальной партией в спектакле;</w:t>
      </w:r>
    </w:p>
    <w:p w14:paraId="5CB47FBE" w14:textId="77777777" w:rsidR="00E3704F" w:rsidRDefault="00E3704F" w:rsidP="00E3704F">
      <w:pPr>
        <w:spacing w:after="0" w:line="360" w:lineRule="auto"/>
        <w:ind w:left="348" w:firstLine="360"/>
        <w:jc w:val="both"/>
        <w:rPr>
          <w:sz w:val="28"/>
          <w:szCs w:val="28"/>
        </w:rPr>
      </w:pPr>
      <w:r w:rsidRPr="00E3704F">
        <w:rPr>
          <w:b/>
          <w:sz w:val="28"/>
          <w:szCs w:val="28"/>
        </w:rPr>
        <w:t>уметь:</w:t>
      </w:r>
      <w:r w:rsidRPr="00E3704F">
        <w:rPr>
          <w:sz w:val="28"/>
          <w:szCs w:val="28"/>
        </w:rPr>
        <w:t xml:space="preserve"> </w:t>
      </w:r>
    </w:p>
    <w:p w14:paraId="139582E7" w14:textId="77777777" w:rsidR="00E3704F" w:rsidRDefault="00E3704F" w:rsidP="00E3704F">
      <w:pPr>
        <w:pStyle w:val="a6"/>
        <w:numPr>
          <w:ilvl w:val="0"/>
          <w:numId w:val="2"/>
        </w:numPr>
        <w:tabs>
          <w:tab w:val="left" w:pos="6120"/>
        </w:tabs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 xml:space="preserve">практически применять знания для создания полноценного и художественно убедительного музыкально-сценического образа в спектакле; </w:t>
      </w:r>
    </w:p>
    <w:p w14:paraId="69CB9A74" w14:textId="77777777" w:rsidR="00E3704F" w:rsidRDefault="00E3704F" w:rsidP="00E3704F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  <w:r w:rsidRPr="00E3704F">
        <w:rPr>
          <w:b/>
          <w:sz w:val="28"/>
          <w:szCs w:val="28"/>
        </w:rPr>
        <w:t xml:space="preserve">владеть: </w:t>
      </w:r>
    </w:p>
    <w:p w14:paraId="42F1395E" w14:textId="77777777" w:rsidR="000049F6" w:rsidRDefault="00E3704F" w:rsidP="00D057F3">
      <w:pPr>
        <w:pStyle w:val="a6"/>
        <w:numPr>
          <w:ilvl w:val="0"/>
          <w:numId w:val="2"/>
        </w:numPr>
        <w:tabs>
          <w:tab w:val="left" w:pos="6120"/>
        </w:tabs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классиче</w:t>
      </w:r>
      <w:r w:rsidR="000049F6">
        <w:rPr>
          <w:sz w:val="28"/>
          <w:szCs w:val="28"/>
        </w:rPr>
        <w:t>ским и современным репертуаром;</w:t>
      </w:r>
    </w:p>
    <w:p w14:paraId="3B32B433" w14:textId="77777777" w:rsidR="00D057F3" w:rsidRDefault="00E3704F" w:rsidP="00D057F3">
      <w:pPr>
        <w:pStyle w:val="a6"/>
        <w:numPr>
          <w:ilvl w:val="0"/>
          <w:numId w:val="2"/>
        </w:numPr>
        <w:tabs>
          <w:tab w:val="left" w:pos="6120"/>
        </w:tabs>
        <w:spacing w:after="0" w:line="360" w:lineRule="auto"/>
        <w:jc w:val="both"/>
        <w:rPr>
          <w:sz w:val="28"/>
          <w:szCs w:val="28"/>
        </w:rPr>
      </w:pPr>
      <w:r w:rsidRPr="00E3704F">
        <w:rPr>
          <w:sz w:val="28"/>
          <w:szCs w:val="28"/>
        </w:rPr>
        <w:t>принципами освоения и</w:t>
      </w:r>
      <w:r>
        <w:rPr>
          <w:sz w:val="28"/>
          <w:szCs w:val="28"/>
        </w:rPr>
        <w:t xml:space="preserve"> накопления оперного репертуара.</w:t>
      </w:r>
    </w:p>
    <w:p w14:paraId="2337D555" w14:textId="77777777" w:rsidR="008C3200" w:rsidRDefault="008C3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FFD853" w14:textId="77777777" w:rsidR="008C3200" w:rsidRPr="008C3200" w:rsidRDefault="008C3200" w:rsidP="008C3200">
      <w:pPr>
        <w:spacing w:after="0" w:line="360" w:lineRule="auto"/>
        <w:ind w:left="348"/>
        <w:jc w:val="center"/>
        <w:rPr>
          <w:sz w:val="28"/>
          <w:szCs w:val="28"/>
        </w:rPr>
      </w:pPr>
      <w:r w:rsidRPr="008C3200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051AB5B5" w14:textId="77777777" w:rsidR="008C3200" w:rsidRDefault="008C3200" w:rsidP="008C3200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8C3200">
        <w:rPr>
          <w:sz w:val="28"/>
          <w:szCs w:val="28"/>
        </w:rPr>
        <w:t xml:space="preserve">Общая трудоемкость дисциплины – </w:t>
      </w:r>
      <w:r>
        <w:rPr>
          <w:sz w:val="28"/>
          <w:szCs w:val="28"/>
        </w:rPr>
        <w:t>396</w:t>
      </w:r>
      <w:r w:rsidRPr="008C3200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 xml:space="preserve">практические </w:t>
      </w:r>
      <w:r w:rsidRPr="008C3200">
        <w:rPr>
          <w:sz w:val="28"/>
          <w:szCs w:val="28"/>
        </w:rPr>
        <w:t xml:space="preserve">занятия – </w:t>
      </w:r>
      <w:r>
        <w:rPr>
          <w:sz w:val="28"/>
          <w:szCs w:val="28"/>
        </w:rPr>
        <w:t>216</w:t>
      </w:r>
      <w:r w:rsidRPr="008C320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8C3200">
        <w:rPr>
          <w:sz w:val="28"/>
          <w:szCs w:val="28"/>
        </w:rPr>
        <w:t>, самостоятельная работа –</w:t>
      </w:r>
      <w:r>
        <w:rPr>
          <w:sz w:val="28"/>
          <w:szCs w:val="28"/>
        </w:rPr>
        <w:t xml:space="preserve"> 180</w:t>
      </w:r>
      <w:r w:rsidRPr="008C320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8C3200">
        <w:rPr>
          <w:sz w:val="28"/>
          <w:szCs w:val="28"/>
        </w:rPr>
        <w:t xml:space="preserve">. Время изучения – </w:t>
      </w:r>
      <w:r>
        <w:rPr>
          <w:sz w:val="28"/>
          <w:szCs w:val="28"/>
        </w:rPr>
        <w:t>1-4 семестр, по 3</w:t>
      </w:r>
      <w:r w:rsidRPr="008C3200">
        <w:rPr>
          <w:sz w:val="28"/>
          <w:szCs w:val="28"/>
        </w:rPr>
        <w:t xml:space="preserve"> часа в неделю. </w:t>
      </w:r>
      <w:r w:rsidRPr="008C3200">
        <w:rPr>
          <w:color w:val="000000"/>
          <w:sz w:val="28"/>
          <w:szCs w:val="28"/>
        </w:rPr>
        <w:t>Форма контроля: 1,</w:t>
      </w:r>
      <w:r w:rsidR="00782D3E">
        <w:rPr>
          <w:color w:val="000000"/>
          <w:sz w:val="28"/>
          <w:szCs w:val="28"/>
        </w:rPr>
        <w:t xml:space="preserve"> </w:t>
      </w:r>
      <w:r w:rsidRPr="008C3200">
        <w:rPr>
          <w:color w:val="000000"/>
          <w:sz w:val="28"/>
          <w:szCs w:val="28"/>
        </w:rPr>
        <w:t>2,</w:t>
      </w:r>
      <w:r w:rsidR="00782D3E">
        <w:rPr>
          <w:color w:val="000000"/>
          <w:sz w:val="28"/>
          <w:szCs w:val="28"/>
        </w:rPr>
        <w:t xml:space="preserve"> </w:t>
      </w:r>
      <w:r w:rsidRPr="008C3200">
        <w:rPr>
          <w:color w:val="000000"/>
          <w:sz w:val="28"/>
          <w:szCs w:val="28"/>
        </w:rPr>
        <w:t>3 семестр – экзамен</w:t>
      </w:r>
      <w:r>
        <w:rPr>
          <w:color w:val="000000"/>
          <w:sz w:val="28"/>
          <w:szCs w:val="28"/>
        </w:rPr>
        <w:t>, 4 семестр – зачет.</w:t>
      </w:r>
    </w:p>
    <w:p w14:paraId="6CB99427" w14:textId="77777777" w:rsidR="00D057F3" w:rsidRDefault="00D057F3" w:rsidP="008C3200">
      <w:pPr>
        <w:spacing w:line="360" w:lineRule="auto"/>
        <w:jc w:val="center"/>
        <w:rPr>
          <w:b/>
          <w:sz w:val="28"/>
          <w:szCs w:val="28"/>
        </w:rPr>
      </w:pPr>
      <w:r w:rsidRPr="00D057F3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6663"/>
        <w:gridCol w:w="1701"/>
      </w:tblGrid>
      <w:tr w:rsidR="00DB788A" w:rsidRPr="00CB33F0" w14:paraId="440590EC" w14:textId="77777777" w:rsidTr="00394536">
        <w:trPr>
          <w:trHeight w:val="870"/>
        </w:trPr>
        <w:tc>
          <w:tcPr>
            <w:tcW w:w="927" w:type="dxa"/>
          </w:tcPr>
          <w:p w14:paraId="26758D3D" w14:textId="77777777" w:rsidR="00DB788A" w:rsidRPr="00CB33F0" w:rsidRDefault="00DB788A" w:rsidP="009D09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663" w:type="dxa"/>
          </w:tcPr>
          <w:p w14:paraId="06B81463" w14:textId="77777777" w:rsidR="00DB788A" w:rsidRPr="00CB33F0" w:rsidRDefault="00DB788A" w:rsidP="009D098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EF2C86B" w14:textId="77777777" w:rsidR="00DB788A" w:rsidRPr="00CB33F0" w:rsidRDefault="00DB788A" w:rsidP="009D098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22FFA264" w14:textId="77777777" w:rsidR="00DB788A" w:rsidRPr="00CB33F0" w:rsidRDefault="00DB788A" w:rsidP="009D09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DB788A" w:rsidRPr="00CB33F0" w14:paraId="17BE213B" w14:textId="77777777" w:rsidTr="009D0988">
        <w:trPr>
          <w:trHeight w:val="323"/>
        </w:trPr>
        <w:tc>
          <w:tcPr>
            <w:tcW w:w="9291" w:type="dxa"/>
            <w:gridSpan w:val="3"/>
          </w:tcPr>
          <w:p w14:paraId="24958939" w14:textId="77777777" w:rsidR="00DB788A" w:rsidRPr="00CB33F0" w:rsidRDefault="00DB788A" w:rsidP="009D098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FD1132" w:rsidRPr="00CB33F0" w14:paraId="3D13EBC7" w14:textId="77777777" w:rsidTr="00394536">
        <w:trPr>
          <w:trHeight w:val="323"/>
        </w:trPr>
        <w:tc>
          <w:tcPr>
            <w:tcW w:w="927" w:type="dxa"/>
          </w:tcPr>
          <w:p w14:paraId="740D9FE2" w14:textId="77777777" w:rsidR="00FD1132" w:rsidRPr="00CB33F0" w:rsidRDefault="00FD1132" w:rsidP="009D098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  <w:vAlign w:val="center"/>
          </w:tcPr>
          <w:p w14:paraId="49BB9DEF" w14:textId="77777777" w:rsidR="00FD1132" w:rsidRPr="00401FF0" w:rsidRDefault="000049F6" w:rsidP="009D0988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</w:t>
            </w:r>
            <w:r w:rsidR="00394536">
              <w:rPr>
                <w:bCs/>
                <w:sz w:val="28"/>
                <w:szCs w:val="28"/>
              </w:rPr>
              <w:t xml:space="preserve">еделение, разучивание, </w:t>
            </w:r>
            <w:r>
              <w:rPr>
                <w:bCs/>
                <w:sz w:val="28"/>
                <w:szCs w:val="28"/>
              </w:rPr>
              <w:t xml:space="preserve">постановка </w:t>
            </w:r>
            <w:r w:rsidR="00394536">
              <w:rPr>
                <w:bCs/>
                <w:sz w:val="28"/>
                <w:szCs w:val="28"/>
              </w:rPr>
              <w:t xml:space="preserve">и показ </w:t>
            </w:r>
            <w:r>
              <w:rPr>
                <w:bCs/>
                <w:sz w:val="28"/>
                <w:szCs w:val="28"/>
              </w:rPr>
              <w:t xml:space="preserve">оперных отрывков: изучение либретто, клавира, постановка и решение вокально-технических задач, необходимых для исполнения выбранного отрывка, достижение координации действия с пением. Работа над выработанной дирижером и режиссером единой музыкально-сценической концепцией оперного отрывка, постановочным замыслом, исполнительским планом. </w:t>
            </w:r>
            <w:r w:rsidR="00394536">
              <w:rPr>
                <w:bCs/>
                <w:sz w:val="28"/>
                <w:szCs w:val="28"/>
              </w:rPr>
              <w:t>Проведение спевок с дирижером, сценических репетиций (создание художественного музыкально-сценического образа).</w:t>
            </w:r>
          </w:p>
        </w:tc>
        <w:tc>
          <w:tcPr>
            <w:tcW w:w="1701" w:type="dxa"/>
          </w:tcPr>
          <w:p w14:paraId="3DA6A4FA" w14:textId="77777777" w:rsidR="00FD1132" w:rsidRPr="00CB33F0" w:rsidRDefault="00FD1132" w:rsidP="009D098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FD1132" w:rsidRPr="00CB33F0" w14:paraId="4D7C262E" w14:textId="77777777" w:rsidTr="009D0988">
        <w:trPr>
          <w:trHeight w:val="387"/>
        </w:trPr>
        <w:tc>
          <w:tcPr>
            <w:tcW w:w="9291" w:type="dxa"/>
            <w:gridSpan w:val="3"/>
          </w:tcPr>
          <w:p w14:paraId="40490CC8" w14:textId="77777777" w:rsidR="00FD1132" w:rsidRPr="00CB33F0" w:rsidRDefault="00FD1132" w:rsidP="009D098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</w:tr>
      <w:tr w:rsidR="00394536" w:rsidRPr="00CB33F0" w14:paraId="710DFB6C" w14:textId="77777777" w:rsidTr="00394536">
        <w:trPr>
          <w:trHeight w:val="540"/>
        </w:trPr>
        <w:tc>
          <w:tcPr>
            <w:tcW w:w="927" w:type="dxa"/>
          </w:tcPr>
          <w:p w14:paraId="2ED17E2A" w14:textId="77777777" w:rsidR="00394536" w:rsidRPr="00CB33F0" w:rsidRDefault="00394536" w:rsidP="0039453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14:paraId="35E1E7BA" w14:textId="77777777" w:rsidR="00394536" w:rsidRPr="00401FF0" w:rsidRDefault="00394536" w:rsidP="00394536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Распределение, разучивание, постановка и показ оперных отрывков: изучение либретто, клавира, постановка и решение вокально-технических задач, необходимых для исполнения выбранного отрывка, достижение координации действия с пением. Работа над выработанной дирижером и режиссером единой музыкально-сценической концепцией оперного отрывка, постановочным замыслом, </w:t>
            </w:r>
            <w:r>
              <w:rPr>
                <w:bCs/>
                <w:sz w:val="28"/>
                <w:szCs w:val="28"/>
              </w:rPr>
              <w:lastRenderedPageBreak/>
              <w:t>исполнительским планом. Проведение спевок с дирижером, сценических репетиций (создание художественного музыкально-сценического образа).</w:t>
            </w:r>
          </w:p>
        </w:tc>
        <w:tc>
          <w:tcPr>
            <w:tcW w:w="1701" w:type="dxa"/>
          </w:tcPr>
          <w:p w14:paraId="36839593" w14:textId="77777777" w:rsidR="00394536" w:rsidRPr="00CB33F0" w:rsidRDefault="00394536" w:rsidP="0039453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</w:tr>
      <w:tr w:rsidR="00394536" w:rsidRPr="00CB33F0" w14:paraId="20B67195" w14:textId="77777777" w:rsidTr="009D0988">
        <w:trPr>
          <w:trHeight w:val="525"/>
        </w:trPr>
        <w:tc>
          <w:tcPr>
            <w:tcW w:w="9291" w:type="dxa"/>
            <w:gridSpan w:val="3"/>
          </w:tcPr>
          <w:p w14:paraId="407341F7" w14:textId="77777777" w:rsidR="00394536" w:rsidRPr="00E03C8C" w:rsidRDefault="00394536" w:rsidP="00394536">
            <w:pPr>
              <w:spacing w:after="0" w:line="36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 семестр</w:t>
            </w:r>
          </w:p>
        </w:tc>
      </w:tr>
      <w:tr w:rsidR="00394536" w:rsidRPr="00CB33F0" w14:paraId="707A299C" w14:textId="77777777" w:rsidTr="00394536">
        <w:trPr>
          <w:trHeight w:val="295"/>
        </w:trPr>
        <w:tc>
          <w:tcPr>
            <w:tcW w:w="927" w:type="dxa"/>
          </w:tcPr>
          <w:p w14:paraId="1230143C" w14:textId="77777777" w:rsidR="00394536" w:rsidRPr="00CB33F0" w:rsidRDefault="00394536" w:rsidP="0039453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14:paraId="5984F0A0" w14:textId="77777777" w:rsidR="00394536" w:rsidRPr="00401FF0" w:rsidRDefault="00394536" w:rsidP="00394536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Распределение, разучивание, постановка и показ оперных отрывков: изучение либретто, клавира, постановка и решение вокально-технических задач, необходимых для исполнения выбранного отрывка, достижение координации действия с пением. Работа над выработанной дирижером и режиссером единой музыкально-сценической концепцией оперного отрывка, постановочным замыслом, исполнительским планом. Проведение спевок с дирижером, сценических репетиций (создание художественного музыкально-сценического образа).</w:t>
            </w:r>
          </w:p>
        </w:tc>
        <w:tc>
          <w:tcPr>
            <w:tcW w:w="1701" w:type="dxa"/>
          </w:tcPr>
          <w:p w14:paraId="5C10181E" w14:textId="77777777" w:rsidR="00394536" w:rsidRPr="00CB33F0" w:rsidRDefault="00394536" w:rsidP="0039453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394536" w:rsidRPr="00CB33F0" w14:paraId="755B8E1E" w14:textId="77777777" w:rsidTr="009D0988">
        <w:trPr>
          <w:trHeight w:val="373"/>
        </w:trPr>
        <w:tc>
          <w:tcPr>
            <w:tcW w:w="9291" w:type="dxa"/>
            <w:gridSpan w:val="3"/>
          </w:tcPr>
          <w:p w14:paraId="199B4966" w14:textId="77777777" w:rsidR="00394536" w:rsidRPr="00CB33F0" w:rsidRDefault="00394536" w:rsidP="0039453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</w:tc>
      </w:tr>
      <w:tr w:rsidR="00394536" w:rsidRPr="00CB33F0" w14:paraId="2C40F081" w14:textId="77777777" w:rsidTr="00394536">
        <w:trPr>
          <w:trHeight w:val="436"/>
        </w:trPr>
        <w:tc>
          <w:tcPr>
            <w:tcW w:w="927" w:type="dxa"/>
          </w:tcPr>
          <w:p w14:paraId="5467FA5A" w14:textId="77777777" w:rsidR="00394536" w:rsidRDefault="00394536" w:rsidP="0039453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vAlign w:val="center"/>
          </w:tcPr>
          <w:p w14:paraId="33FC2670" w14:textId="77777777" w:rsidR="00394536" w:rsidRPr="00401FF0" w:rsidRDefault="00394536" w:rsidP="00394536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Распределение, разучивание, постановка и показ оперных отрывков: изучение либретто, клавира, постановка и решение вокально-технических задач, необходимых для исполнения выбранного отрывка, достижение координации действия с пением. Работа над выработанной дирижером и режиссером единой музыкально-сценической концепцией оперного отрывка, постановочным замыслом, исполнительским планом. Проведение спевок с дирижером, сценических репетиций (создание художественного музыкально-сценического образа).</w:t>
            </w:r>
          </w:p>
        </w:tc>
        <w:tc>
          <w:tcPr>
            <w:tcW w:w="1701" w:type="dxa"/>
          </w:tcPr>
          <w:p w14:paraId="6B5B650F" w14:textId="77777777" w:rsidR="00394536" w:rsidRDefault="00394536" w:rsidP="0039453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394536" w:rsidRPr="00CB33F0" w14:paraId="68969993" w14:textId="77777777" w:rsidTr="00394536">
        <w:trPr>
          <w:trHeight w:val="465"/>
        </w:trPr>
        <w:tc>
          <w:tcPr>
            <w:tcW w:w="927" w:type="dxa"/>
          </w:tcPr>
          <w:p w14:paraId="525748AC" w14:textId="77777777" w:rsidR="00394536" w:rsidRPr="00CB33F0" w:rsidRDefault="00394536" w:rsidP="0039453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14:paraId="798BD715" w14:textId="77777777" w:rsidR="00394536" w:rsidRPr="00675FFD" w:rsidRDefault="00394536" w:rsidP="00394536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675FF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04C7305A" w14:textId="77777777" w:rsidR="00394536" w:rsidRPr="00675FFD" w:rsidRDefault="00394536" w:rsidP="00394536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</w:tr>
    </w:tbl>
    <w:p w14:paraId="748E9509" w14:textId="77777777" w:rsidR="00D057F3" w:rsidRDefault="00D057F3" w:rsidP="008C3200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14:paraId="1CF8650B" w14:textId="77777777" w:rsidR="00D057F3" w:rsidRDefault="00D057F3" w:rsidP="008C3200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97C06">
        <w:rPr>
          <w:b/>
          <w:bCs/>
          <w:sz w:val="28"/>
          <w:szCs w:val="28"/>
        </w:rPr>
        <w:t xml:space="preserve"> 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14:paraId="00492AB2" w14:textId="77777777" w:rsidR="00D057F3" w:rsidRDefault="00D057F3" w:rsidP="008C3200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C15B00">
        <w:rPr>
          <w:b/>
          <w:bCs/>
          <w:sz w:val="28"/>
          <w:szCs w:val="28"/>
        </w:rPr>
        <w:lastRenderedPageBreak/>
        <w:t>Формы контроля</w:t>
      </w:r>
    </w:p>
    <w:p w14:paraId="11F79E06" w14:textId="77777777" w:rsidR="00470D7A" w:rsidRDefault="00D057F3" w:rsidP="00470D7A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</w:t>
      </w:r>
      <w:r w:rsidR="00782D3E">
        <w:rPr>
          <w:sz w:val="28"/>
          <w:szCs w:val="28"/>
        </w:rPr>
        <w:t>в форме контрольного урока</w:t>
      </w:r>
      <w:r w:rsidR="00671B0A">
        <w:rPr>
          <w:sz w:val="28"/>
          <w:szCs w:val="28"/>
        </w:rPr>
        <w:t>,</w:t>
      </w:r>
      <w:r w:rsidR="00782D3E">
        <w:rPr>
          <w:sz w:val="28"/>
          <w:szCs w:val="28"/>
        </w:rPr>
        <w:t xml:space="preserve"> на котором происходит сдача партий изучаемого оперного отрывка</w:t>
      </w:r>
      <w:r w:rsidR="00470D7A">
        <w:rPr>
          <w:sz w:val="28"/>
          <w:szCs w:val="28"/>
        </w:rPr>
        <w:t xml:space="preserve">, </w:t>
      </w:r>
      <w:r w:rsidR="008C3200">
        <w:rPr>
          <w:bCs/>
          <w:sz w:val="28"/>
          <w:szCs w:val="28"/>
        </w:rPr>
        <w:t xml:space="preserve"> </w:t>
      </w:r>
      <w:r w:rsidR="00470D7A">
        <w:rPr>
          <w:sz w:val="28"/>
          <w:szCs w:val="28"/>
        </w:rPr>
        <w:t xml:space="preserve">а также  неавтоматизированного тестирования ограниченного объема (15-20 мин.). </w:t>
      </w:r>
    </w:p>
    <w:p w14:paraId="6375F7DD" w14:textId="77777777" w:rsidR="008C3200" w:rsidRDefault="008C3200" w:rsidP="008C3200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="00782D3E">
        <w:rPr>
          <w:sz w:val="28"/>
          <w:szCs w:val="28"/>
        </w:rPr>
        <w:t>в форме зачёта и экзаменов</w:t>
      </w:r>
      <w:r w:rsidR="00FD1132">
        <w:rPr>
          <w:sz w:val="28"/>
          <w:szCs w:val="28"/>
        </w:rPr>
        <w:t xml:space="preserve"> (маги</w:t>
      </w:r>
      <w:r w:rsidR="00394536">
        <w:rPr>
          <w:sz w:val="28"/>
          <w:szCs w:val="28"/>
        </w:rPr>
        <w:t xml:space="preserve">странт должен исполнить партию </w:t>
      </w:r>
      <w:r w:rsidR="00FD1132">
        <w:rPr>
          <w:bCs/>
          <w:sz w:val="28"/>
          <w:szCs w:val="28"/>
        </w:rPr>
        <w:t>в спектакле или фрагменте (сцене) спектакля).</w:t>
      </w:r>
      <w:r w:rsidR="00FD1132">
        <w:rPr>
          <w:sz w:val="28"/>
          <w:szCs w:val="28"/>
        </w:rPr>
        <w:t xml:space="preserve"> </w:t>
      </w:r>
    </w:p>
    <w:p w14:paraId="3FB2BD85" w14:textId="77777777" w:rsidR="00FD1132" w:rsidRDefault="00FD1132" w:rsidP="00FD1132">
      <w:pPr>
        <w:tabs>
          <w:tab w:val="left" w:pos="709"/>
        </w:tabs>
        <w:spacing w:after="0"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FD1132">
        <w:rPr>
          <w:rFonts w:eastAsia="MS Mincho"/>
          <w:b/>
          <w:sz w:val="28"/>
          <w:szCs w:val="28"/>
        </w:rPr>
        <w:t>Критерии оценок</w:t>
      </w:r>
    </w:p>
    <w:p w14:paraId="471D7A5F" w14:textId="77777777" w:rsidR="00E477AE" w:rsidRPr="00FD1132" w:rsidRDefault="00E477AE" w:rsidP="00E477AE">
      <w:pPr>
        <w:tabs>
          <w:tab w:val="left" w:pos="709"/>
        </w:tabs>
        <w:spacing w:after="0" w:line="360" w:lineRule="auto"/>
        <w:ind w:firstLine="567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Экзамен:</w:t>
      </w:r>
    </w:p>
    <w:p w14:paraId="50EC6D4C" w14:textId="77777777" w:rsidR="008C3200" w:rsidRPr="00FC70E4" w:rsidRDefault="008C3200" w:rsidP="008C3200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70E4">
        <w:rPr>
          <w:rFonts w:eastAsia="Calibri"/>
          <w:sz w:val="28"/>
          <w:szCs w:val="28"/>
          <w:lang w:eastAsia="en-US"/>
        </w:rPr>
        <w:t xml:space="preserve">ценка </w:t>
      </w:r>
      <w:r w:rsidRPr="00FD1132">
        <w:rPr>
          <w:rFonts w:eastAsia="Calibri"/>
          <w:b/>
          <w:sz w:val="28"/>
          <w:szCs w:val="28"/>
          <w:lang w:eastAsia="en-US"/>
        </w:rPr>
        <w:t>«отлично»</w:t>
      </w:r>
      <w:r w:rsidRPr="00FC70E4">
        <w:rPr>
          <w:rFonts w:eastAsia="Calibri"/>
          <w:sz w:val="28"/>
          <w:szCs w:val="28"/>
          <w:lang w:eastAsia="en-US"/>
        </w:rPr>
        <w:t xml:space="preserve"> оценивает выступление, в котором на достаточно высоком уровне проявляются технические, содержательные и артистические качества исполнения </w:t>
      </w:r>
      <w:r>
        <w:rPr>
          <w:rFonts w:eastAsia="Calibri"/>
          <w:sz w:val="28"/>
          <w:szCs w:val="28"/>
          <w:lang w:eastAsia="en-US"/>
        </w:rPr>
        <w:t>магистранта</w:t>
      </w:r>
      <w:r w:rsidRPr="00FC70E4">
        <w:rPr>
          <w:rFonts w:eastAsia="Calibri"/>
          <w:sz w:val="28"/>
          <w:szCs w:val="28"/>
          <w:lang w:eastAsia="en-US"/>
        </w:rPr>
        <w:t xml:space="preserve">. Исполнение должно отличаться свободой </w:t>
      </w:r>
      <w:r w:rsidR="00671B0A">
        <w:rPr>
          <w:rFonts w:eastAsia="Calibri"/>
          <w:sz w:val="28"/>
          <w:szCs w:val="28"/>
          <w:lang w:eastAsia="en-US"/>
        </w:rPr>
        <w:t>и эмоциональной наполненностью, четким выполнением задач, поставленных режиссером и дирижером.</w:t>
      </w:r>
    </w:p>
    <w:p w14:paraId="1929CDD6" w14:textId="77777777" w:rsidR="008C3200" w:rsidRPr="00FC70E4" w:rsidRDefault="008C3200" w:rsidP="008C3200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70E4">
        <w:rPr>
          <w:rFonts w:eastAsia="Calibri"/>
          <w:sz w:val="28"/>
          <w:szCs w:val="28"/>
          <w:lang w:eastAsia="en-US"/>
        </w:rPr>
        <w:t xml:space="preserve">ценка </w:t>
      </w:r>
      <w:r w:rsidRPr="00FD1132">
        <w:rPr>
          <w:rFonts w:eastAsia="Calibri"/>
          <w:b/>
          <w:sz w:val="28"/>
          <w:szCs w:val="28"/>
          <w:lang w:eastAsia="en-US"/>
        </w:rPr>
        <w:t>«хорошо»</w:t>
      </w:r>
      <w:r w:rsidRPr="00FC70E4">
        <w:rPr>
          <w:rFonts w:eastAsia="Calibri"/>
          <w:sz w:val="28"/>
          <w:szCs w:val="28"/>
          <w:lang w:eastAsia="en-US"/>
        </w:rPr>
        <w:t xml:space="preserve"> оценивает выступление, показывающее хорошую профессиональную готовность программы </w:t>
      </w:r>
      <w:r w:rsidR="00671B0A">
        <w:rPr>
          <w:rFonts w:eastAsia="Calibri"/>
          <w:sz w:val="28"/>
          <w:szCs w:val="28"/>
          <w:lang w:eastAsia="en-US"/>
        </w:rPr>
        <w:t xml:space="preserve">с четким выполнение задач, поставленных режиссером и дирижером, но </w:t>
      </w:r>
      <w:r w:rsidRPr="00FC70E4">
        <w:rPr>
          <w:rFonts w:eastAsia="Calibri"/>
          <w:sz w:val="28"/>
          <w:szCs w:val="28"/>
          <w:lang w:eastAsia="en-US"/>
        </w:rPr>
        <w:t>при недостаточно ярко выявленных художественных и артистических качествах.</w:t>
      </w:r>
    </w:p>
    <w:p w14:paraId="73CA3A52" w14:textId="77777777" w:rsidR="008C3200" w:rsidRPr="00FC70E4" w:rsidRDefault="008C3200" w:rsidP="008C3200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70E4">
        <w:rPr>
          <w:rFonts w:eastAsia="Calibri"/>
          <w:sz w:val="28"/>
          <w:szCs w:val="28"/>
          <w:lang w:eastAsia="en-US"/>
        </w:rPr>
        <w:t xml:space="preserve">ценка </w:t>
      </w:r>
      <w:r w:rsidRPr="00FD1132">
        <w:rPr>
          <w:rFonts w:eastAsia="Calibri"/>
          <w:b/>
          <w:sz w:val="28"/>
          <w:szCs w:val="28"/>
          <w:lang w:eastAsia="en-US"/>
        </w:rPr>
        <w:t>«удовлетворительно»</w:t>
      </w:r>
      <w:r w:rsidRPr="00FC70E4">
        <w:rPr>
          <w:rFonts w:eastAsia="Calibri"/>
          <w:sz w:val="28"/>
          <w:szCs w:val="28"/>
          <w:lang w:eastAsia="en-US"/>
        </w:rPr>
        <w:t xml:space="preserve"> оценивает выступление, в котором</w:t>
      </w:r>
      <w:r w:rsidR="00671B0A">
        <w:rPr>
          <w:rFonts w:eastAsia="Calibri"/>
          <w:sz w:val="28"/>
          <w:szCs w:val="28"/>
          <w:lang w:eastAsia="en-US"/>
        </w:rPr>
        <w:t xml:space="preserve"> нечетко выполнены задачи, поставленные режиссером и дирижером,</w:t>
      </w:r>
      <w:r w:rsidRPr="00FC70E4">
        <w:rPr>
          <w:rFonts w:eastAsia="Calibri"/>
          <w:sz w:val="28"/>
          <w:szCs w:val="28"/>
          <w:lang w:eastAsia="en-US"/>
        </w:rPr>
        <w:t xml:space="preserve"> видны погрешности технического или содержательного плана при освоении </w:t>
      </w:r>
      <w:r w:rsidR="00671B0A">
        <w:rPr>
          <w:rFonts w:eastAsia="Calibri"/>
          <w:sz w:val="28"/>
          <w:szCs w:val="28"/>
          <w:lang w:eastAsia="en-US"/>
        </w:rPr>
        <w:t xml:space="preserve">основных профессиональных задач, неуверенное сценическое поведение. </w:t>
      </w:r>
    </w:p>
    <w:p w14:paraId="302C42BE" w14:textId="77777777" w:rsidR="008C3200" w:rsidRDefault="00671B0A" w:rsidP="008C320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</w:t>
      </w:r>
      <w:r w:rsidR="008C3200" w:rsidRPr="00FD1132">
        <w:rPr>
          <w:rFonts w:eastAsia="Calibri"/>
          <w:b/>
          <w:sz w:val="28"/>
          <w:szCs w:val="28"/>
          <w:lang w:eastAsia="en-US"/>
        </w:rPr>
        <w:t>«неудовлетворительно»</w:t>
      </w:r>
      <w:r w:rsidR="009D0988">
        <w:rPr>
          <w:rFonts w:eastAsia="Calibri"/>
          <w:b/>
          <w:sz w:val="28"/>
          <w:szCs w:val="28"/>
          <w:lang w:eastAsia="en-US"/>
        </w:rPr>
        <w:t xml:space="preserve"> </w:t>
      </w:r>
      <w:r w:rsidR="009D0988" w:rsidRPr="009D0988">
        <w:rPr>
          <w:rFonts w:eastAsia="Calibri"/>
          <w:sz w:val="28"/>
          <w:szCs w:val="28"/>
          <w:lang w:eastAsia="en-US"/>
        </w:rPr>
        <w:t>ставится при не профессиональном, небрежном исполнении оперного отрывка, не выполнении задач, поставленных режиссером и дирижером, неуверенном сценическом поведении, проявлении психологической неустойчивости, наличии грубых ошибок технического и художественного плана.</w:t>
      </w:r>
    </w:p>
    <w:p w14:paraId="2D093CAE" w14:textId="77777777" w:rsidR="00E477AE" w:rsidRPr="00E477AE" w:rsidRDefault="00E477AE" w:rsidP="008C3200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477AE">
        <w:rPr>
          <w:rFonts w:eastAsia="Calibri"/>
          <w:b/>
          <w:sz w:val="28"/>
          <w:szCs w:val="28"/>
          <w:lang w:eastAsia="en-US"/>
        </w:rPr>
        <w:t>Зачет:</w:t>
      </w:r>
    </w:p>
    <w:p w14:paraId="5669A7E4" w14:textId="77777777" w:rsidR="008C3200" w:rsidRPr="00FC70E4" w:rsidRDefault="008C3200" w:rsidP="009D0988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1132">
        <w:rPr>
          <w:rFonts w:eastAsia="Calibri"/>
          <w:b/>
          <w:sz w:val="28"/>
          <w:szCs w:val="28"/>
          <w:lang w:eastAsia="en-US"/>
        </w:rPr>
        <w:t>«Зачтено»</w:t>
      </w:r>
      <w:r w:rsidRPr="00FC70E4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</w:t>
      </w:r>
      <w:r w:rsidRPr="00FC70E4">
        <w:rPr>
          <w:rFonts w:eastAsia="Calibri"/>
          <w:sz w:val="28"/>
          <w:szCs w:val="28"/>
          <w:lang w:eastAsia="en-US"/>
        </w:rPr>
        <w:lastRenderedPageBreak/>
        <w:t xml:space="preserve">исполнения </w:t>
      </w:r>
      <w:r>
        <w:rPr>
          <w:rFonts w:eastAsia="Calibri"/>
          <w:sz w:val="28"/>
          <w:szCs w:val="28"/>
          <w:lang w:eastAsia="en-US"/>
        </w:rPr>
        <w:t>магистранта</w:t>
      </w:r>
      <w:r w:rsidRPr="00FC70E4">
        <w:rPr>
          <w:rFonts w:eastAsia="Calibri"/>
          <w:sz w:val="28"/>
          <w:szCs w:val="28"/>
          <w:lang w:eastAsia="en-US"/>
        </w:rPr>
        <w:t>. Исполнение должно отличаться свободой</w:t>
      </w:r>
      <w:r w:rsidR="009D0988">
        <w:rPr>
          <w:rFonts w:eastAsia="Calibri"/>
          <w:sz w:val="28"/>
          <w:szCs w:val="28"/>
          <w:lang w:eastAsia="en-US"/>
        </w:rPr>
        <w:t xml:space="preserve"> и эмоциональной наполненностью, четким выполнением задач, поставленных режиссером и дирижером.</w:t>
      </w:r>
    </w:p>
    <w:p w14:paraId="2E5AB703" w14:textId="77777777" w:rsidR="008C3200" w:rsidRDefault="008C3200" w:rsidP="009D0988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1132">
        <w:rPr>
          <w:rFonts w:eastAsia="Calibri"/>
          <w:b/>
          <w:sz w:val="28"/>
          <w:szCs w:val="28"/>
          <w:lang w:eastAsia="en-US"/>
        </w:rPr>
        <w:t>«Не зачтено»</w:t>
      </w:r>
      <w:r w:rsidRPr="00FC70E4">
        <w:rPr>
          <w:rFonts w:eastAsia="Calibri"/>
          <w:sz w:val="28"/>
          <w:szCs w:val="28"/>
          <w:lang w:eastAsia="en-US"/>
        </w:rPr>
        <w:t xml:space="preserve"> ставится при </w:t>
      </w:r>
      <w:r w:rsidR="009D0988" w:rsidRPr="009D0988">
        <w:rPr>
          <w:rFonts w:eastAsia="Calibri"/>
          <w:sz w:val="28"/>
          <w:szCs w:val="28"/>
          <w:lang w:eastAsia="en-US"/>
        </w:rPr>
        <w:t>не профессиональном, небрежном исполнении оперного отрывка, не выполнении задач, поставленных режиссером и дирижером, неуверенном сценическом поведении, проявлении психологической неустойчивости, наличии грубых ошибок технического и художественного плана.</w:t>
      </w:r>
    </w:p>
    <w:p w14:paraId="692BB81E" w14:textId="77777777" w:rsidR="00412F5E" w:rsidRPr="009E039A" w:rsidRDefault="00412F5E" w:rsidP="00412F5E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14:paraId="4D43426C" w14:textId="77777777" w:rsidR="00412F5E" w:rsidRPr="00973F9D" w:rsidRDefault="00412F5E" w:rsidP="00973F9D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проведения заня</w:t>
      </w:r>
      <w:r w:rsidR="00470D7A">
        <w:rPr>
          <w:sz w:val="28"/>
          <w:szCs w:val="28"/>
        </w:rPr>
        <w:t>тий по дисциплине «Оперный класс» использую</w:t>
      </w:r>
      <w:r>
        <w:rPr>
          <w:sz w:val="28"/>
          <w:szCs w:val="28"/>
        </w:rPr>
        <w:t>тся</w:t>
      </w:r>
      <w:r w:rsidR="00470D7A">
        <w:rPr>
          <w:rFonts w:eastAsia="Calibri"/>
          <w:sz w:val="28"/>
          <w:szCs w:val="28"/>
          <w:lang w:eastAsia="en-US"/>
        </w:rPr>
        <w:t xml:space="preserve"> у</w:t>
      </w:r>
      <w:r>
        <w:rPr>
          <w:sz w:val="28"/>
          <w:szCs w:val="28"/>
        </w:rPr>
        <w:t>чебные аудито</w:t>
      </w:r>
      <w:r w:rsidR="00973F9D">
        <w:rPr>
          <w:sz w:val="28"/>
          <w:szCs w:val="28"/>
        </w:rPr>
        <w:t>рии для групповых занятий №64</w:t>
      </w:r>
      <w:r>
        <w:rPr>
          <w:sz w:val="28"/>
          <w:szCs w:val="28"/>
        </w:rPr>
        <w:t>.</w:t>
      </w:r>
    </w:p>
    <w:p w14:paraId="2857F5D0" w14:textId="77777777" w:rsidR="00412F5E" w:rsidRDefault="00412F5E" w:rsidP="00412F5E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F9D">
        <w:rPr>
          <w:sz w:val="28"/>
          <w:szCs w:val="28"/>
        </w:rPr>
        <w:t>Аудитория №64: п</w:t>
      </w:r>
      <w:r w:rsidRPr="00ED08B5">
        <w:rPr>
          <w:sz w:val="28"/>
          <w:szCs w:val="28"/>
        </w:rPr>
        <w:t>ианино Essex – 1шт., пульт – 1шт., банкетка – 2шт., стул – 6шт.</w:t>
      </w:r>
    </w:p>
    <w:p w14:paraId="517DF877" w14:textId="77777777" w:rsidR="007A6CE3" w:rsidRPr="007A6CE3" w:rsidRDefault="007A6CE3" w:rsidP="007A6CE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F9D">
        <w:rPr>
          <w:sz w:val="28"/>
          <w:szCs w:val="28"/>
        </w:rPr>
        <w:t>Малый зал (98 мест): р</w:t>
      </w:r>
      <w:r w:rsidRPr="007A6CE3">
        <w:rPr>
          <w:sz w:val="28"/>
          <w:szCs w:val="28"/>
        </w:rPr>
        <w:t>ояли Boston – 2 шт.</w:t>
      </w:r>
    </w:p>
    <w:p w14:paraId="68B1C724" w14:textId="77777777" w:rsidR="007A6CE3" w:rsidRDefault="00973F9D" w:rsidP="00412F5E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Большой зал (300 мест): к</w:t>
      </w:r>
      <w:r w:rsidR="007A6CE3" w:rsidRPr="007A6CE3">
        <w:rPr>
          <w:sz w:val="28"/>
          <w:szCs w:val="28"/>
        </w:rPr>
        <w:t>о</w:t>
      </w:r>
      <w:r w:rsidR="007A6CE3">
        <w:rPr>
          <w:sz w:val="28"/>
          <w:szCs w:val="28"/>
        </w:rPr>
        <w:t>нцертные рояли Steinway – 2 шт.</w:t>
      </w:r>
    </w:p>
    <w:p w14:paraId="0731AF16" w14:textId="77777777" w:rsidR="00412F5E" w:rsidRDefault="00412F5E" w:rsidP="008C320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18168DE6" w14:textId="77777777" w:rsidR="00412F5E" w:rsidRPr="00FD433D" w:rsidRDefault="00412F5E" w:rsidP="00412F5E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14:paraId="344E7F28" w14:textId="77777777" w:rsidR="00412F5E" w:rsidRPr="00647038" w:rsidRDefault="00412F5E" w:rsidP="00412F5E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4270E9C3" w14:textId="77777777" w:rsidR="00973F9D" w:rsidRPr="00973F9D" w:rsidRDefault="00973F9D" w:rsidP="00973F9D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73F9D">
        <w:rPr>
          <w:rFonts w:eastAsia="Calibri"/>
          <w:sz w:val="28"/>
          <w:szCs w:val="28"/>
          <w:lang w:eastAsia="en-US"/>
        </w:rPr>
        <w:t>Основная:</w:t>
      </w:r>
    </w:p>
    <w:p w14:paraId="00C4BB94" w14:textId="77777777" w:rsidR="00973F9D" w:rsidRPr="00973F9D" w:rsidRDefault="00973F9D" w:rsidP="00973F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Аспелунд Д.Л. Развитие певца и его голоса [Электронный ресурс] / Д.Л. Аспелунд. — Электрон. дан. — Санкт-Петербург: Лань, Планета музыки, 2017. — 180 с. — Режим доступа: </w:t>
      </w:r>
      <w:hyperlink r:id="rId7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https://e.lanbook.com/book/90025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65CD929" w14:textId="77777777" w:rsidR="00973F9D" w:rsidRPr="00973F9D" w:rsidRDefault="00973F9D" w:rsidP="00973F9D">
      <w:pPr>
        <w:numPr>
          <w:ilvl w:val="0"/>
          <w:numId w:val="10"/>
        </w:numPr>
        <w:spacing w:after="0" w:line="360" w:lineRule="auto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Практические занятия в обучении оперного певца [Электронный ресурс]: учебное пособие / К.И. Плужников. — Электрон. дан. — Санкт-Петербург: Лань, Планета музыки, 2016. — 84 с. — Режим доступа: </w:t>
      </w:r>
      <w:hyperlink r:id="rId8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303BCD0" w14:textId="77777777" w:rsidR="00973F9D" w:rsidRPr="00973F9D" w:rsidRDefault="00973F9D" w:rsidP="00973F9D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Плужников К.И. Вокальное искусство [Электронный ресурс]: учебное пособие / К.И. Плужников. — Электрон. дан. — Санкт-Петербург: Лань, Планета музыки, 2017. — 112 с. — Режим доступа: </w:t>
      </w:r>
      <w:hyperlink r:id="rId9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https://e.lanbook.com/book/93731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— Загл. с экрана. </w:t>
      </w:r>
    </w:p>
    <w:p w14:paraId="416F180B" w14:textId="77777777" w:rsidR="00973F9D" w:rsidRPr="00973F9D" w:rsidRDefault="00973F9D" w:rsidP="00973F9D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73F9D">
        <w:rPr>
          <w:rFonts w:eastAsia="Calibri"/>
          <w:sz w:val="28"/>
          <w:szCs w:val="28"/>
          <w:lang w:eastAsia="en-US"/>
        </w:rPr>
        <w:t>Дополнительная:</w:t>
      </w:r>
    </w:p>
    <w:p w14:paraId="5DFA4117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Багрунов В.П. Азбука владения голосом. Методика, основанная на раскрытии трех секретов феномена Шаляпина [Электронный ресурс]: самоучитель / В.П. Багрунов. — Электрон. дан. — Санкт-Петербург: Композитор, 2010. — 220 с. — Режим доступа: </w:t>
      </w:r>
      <w:hyperlink r:id="rId10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https://e.lanbook.com/book/2898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49FF568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Вербов А.М. Техника постановки голоса [Электронный ресурс]: учебное пособие / А.М. Вербов. — Электрон. дан. — Санкт-Петербург: Лань, Планета музыки, 2018. — 64 с. — Режим доступа: </w:t>
      </w:r>
      <w:hyperlink r:id="rId11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7967FC1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Гутман О. Гимнастика голоса. Руководство к развитию и правильному употреблению органов голоса в пении и система правильного дыхания [Электронный ресурс]: учебное пособие / О. Гутман. — Электрон. дан. — Санкт-Петербург: Лань, Планета музыки, 2018. — 80 с. — Режим доступа: </w:t>
      </w:r>
      <w:hyperlink r:id="rId12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https://e.lanbook.com/book/103709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3AFFB50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Емельянов В.В. Развитие голоса. Координация и тренинг [Электронный ресурс] / В.В. Емельянов. — Электрон. дан. — Санкт-Петербург : Лань, Планета музыки, 2015. — 176 с. — Режим доступа: </w:t>
      </w:r>
      <w:hyperlink r:id="rId13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https://e.lanbook.com/book/58171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148EAA0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Ламперти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ресурс]: учебное пособие / Ф. Ламперти. — Электрон. дан. — Санкт-Петербург: Лань, Планета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музыки, 2014. — 144 с. — Режим доступа: </w:t>
      </w:r>
      <w:hyperlink r:id="rId14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https://e.lanbook.com/book/49476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455DEFAA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Маркези М. Элементарные упражнения постепенной трудности для развития голоса [Электронный ресурс] / М. Маркези. — Электрон. дан. — Санкт-Петербург: Материалы предоставлены Центральной городской библиотекой им. В.В.Маяковского, 2015. — 35 с. — Режим доступа: </w:t>
      </w:r>
      <w:hyperlink r:id="rId15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https://e.lanbook.com/book/67928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FC02A0B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Морозов Л.Н. Школа классического вокала [Электронный ресурс]: учебное пособие / Л.Н. Морозов. — Электрон. дан. — Санкт-Петербург: Лань, Планета музыки, 2013. — 48 с. — Режим доступа: </w:t>
      </w:r>
      <w:hyperlink r:id="rId16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https://e.lanbook.com/book/10259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4A19C74E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Панофка Г. Вокальная азбука. С приложением вокализов [Электронный ресурс]: учебное пособие / Г. Панофка; Н. Александрова. — Электрон. дан. — Санкт-Петербург: Лань, Планета музыки, 2018. — 64 с. — Режим доступа: </w:t>
      </w:r>
      <w:hyperlink r:id="rId17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https://e.lanbook.com/book/107009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59FFD6F9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Прянишников И.П. Советы обучающимся пению [Электронный ресурс]: учебное пособие / И.П. Прянишников. — Электрон. дан. — Санкт-Петербург: Лань, Планета музыки, 2017. — 144 с. — Режим доступа: </w:t>
      </w:r>
      <w:hyperlink r:id="rId18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46E6EDEA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Работнов Л.Д. Основы физиологии и патологии голоса певцов [Электронный ресурс]: учебное пособие / Л.Д. Работнов. — Электрон. дан. — Санкт-Петербург: Лань, Планета музыки, 2017. — 224 с. — Режим доступа: </w:t>
      </w:r>
      <w:hyperlink r:id="rId19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4421395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Рубини Д.Б. 12 уроков пения для тенора и сопрано [Электронный ресурс]: учебное пособие / Д.Б. Рубини. — Электрон. дан. — Санкт-Петербург : Лань, Планета музыки, 2015. — 76 с. — Режим доступа: </w:t>
      </w:r>
      <w:hyperlink r:id="rId20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5F61259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Сильва Д. Советы начинающим певцам [Электронный ресурс]: учебное пособие / Д. Сильва. — Электрон. дан. — Санкт-Петербург: Лань, Планета музыки, 2017. — 56 с. — Режим доступа: </w:t>
      </w:r>
      <w:hyperlink r:id="rId21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https://e.lanbook.com/book/95157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C2AA44B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160 с. — Режим доступа: </w:t>
      </w:r>
      <w:hyperlink r:id="rId22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AEDA16C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Сонки С.М. Теория постановки голоса в связи с физиологией органов, воспроизводящих звук [Электронный ресурс]: учебное пособие / С.М. Сонки. — Электрон. дан. — Санкт-Петербур: Лань, Планета музыки, 2018. — 184 с. — Режим доступа: </w:t>
      </w:r>
      <w:hyperlink r:id="rId23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https://e.lanbook.com/book/103885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9566D58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Старк Э.А. Петербургская опера и ее мастера [Электронный ресурс]: учебное пособие / Э.А. Старк. — Электрон. дан. — Санкт-Петербург: Лань, Планета музыки, 2018. — 304 с. — Режим доступа: </w:t>
      </w:r>
      <w:hyperlink r:id="rId24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https://e.lanbook.com/book/101619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3ADC341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Сэнтли Ч. Искусство пения и вокальной декламации [Электронный ресурс]: учебное пособие / Ч. Сэнтли; пер. с англ. Н. Александровой. — Электрон. дан. — Санкт-Петербург: Лань, Планета музыки, 2017. — 96 с. — Режим доступа: </w:t>
      </w:r>
      <w:hyperlink r:id="rId25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https://e.lanbook.com/book/93735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C2858E0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Теляковский В.А. Мой сослуживец Шаляпин [Электронный ресурс] / В.А. Теляковский. — Электрон. дан. — Санкт-Петербург: Лань, Планета музыки, 2018. — 128 с. — Режим доступа: </w:t>
      </w:r>
      <w:hyperlink r:id="rId26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https://e.lanbook.com/book/107312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2E64F0E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Тетраццини Л. Как правильно петь [Электронный ресурс] / Л. Тетраццини. — Электрон. дан. — Санкт-Петербург: Лань, Планета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музыки, 2014. — 208 с. — Режим доступа: </w:t>
      </w:r>
      <w:hyperlink r:id="rId27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https://e.lanbook.com/book/51727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873C972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Хаслам У. Стиль вокального исполнительства [Электронный ресурс]: учебное пособие / У. Хаслам; пер. Н. Александрова. — Электрон. дан. — Санкт-Петербург: Лань, Планета музыки, 2018. — 112 с. — Режим доступа: </w:t>
      </w:r>
      <w:hyperlink r:id="rId28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5D03C98B" w14:textId="77777777" w:rsidR="00973F9D" w:rsidRPr="00973F9D" w:rsidRDefault="00973F9D" w:rsidP="00973F9D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Штокхаузен Ю. Вокальная школа [Электронный ресурс]: учебное пособие / Ю. Штокхаузен. — Электрон. дан. — Санкт-Петербург: Лань, Планета музыки, 2018. — 172 с. — Режим доступа: </w:t>
      </w:r>
      <w:hyperlink r:id="rId29" w:history="1">
        <w:r w:rsidRPr="00973F9D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https://e.lanbook.com/book/101615</w:t>
        </w:r>
      </w:hyperlink>
      <w:r w:rsidRPr="00973F9D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557BCFF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41FA8B3B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43BC355E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2658364F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21284267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20882AC2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22DD16F1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16C5D373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3E4DA996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446FABEB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0B233AB4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618FC72F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63D92DF7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1DC5390B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322A2C72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16F7D5E7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3CD5B325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6D465D11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3F6D5215" w14:textId="77777777" w:rsidR="00973F9D" w:rsidRDefault="00973F9D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5FF2C1AC" w14:textId="77777777" w:rsidR="00973F9D" w:rsidRDefault="00973F9D" w:rsidP="00973F9D">
      <w:pPr>
        <w:widowControl w:val="0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7EFCDFB6" w14:textId="77777777" w:rsidR="0029438E" w:rsidRDefault="0029438E" w:rsidP="0075297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29438E">
        <w:rPr>
          <w:b/>
          <w:sz w:val="28"/>
          <w:szCs w:val="28"/>
        </w:rPr>
        <w:t>Примерный репертуарный список вокальной литературы для использования в учебном процессе</w:t>
      </w:r>
    </w:p>
    <w:p w14:paraId="461F4F77" w14:textId="77777777" w:rsidR="00973F9D" w:rsidRPr="00973F9D" w:rsidRDefault="00973F9D" w:rsidP="00973F9D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b/>
          <w:color w:val="000000"/>
          <w:sz w:val="28"/>
          <w:szCs w:val="28"/>
          <w:lang w:bidi="ru-RU"/>
        </w:rPr>
        <w:t>Сцены из опер</w:t>
      </w:r>
    </w:p>
    <w:p w14:paraId="3A3855EF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Бизе Ж.</w:t>
      </w:r>
    </w:p>
    <w:p w14:paraId="1E45732A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Песня Надира, сцена и дуэт Надира и Лейлы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«Искатели жемчуга»</w:t>
      </w:r>
    </w:p>
    <w:p w14:paraId="695FD4B8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Бородин А.</w:t>
      </w:r>
    </w:p>
    <w:p w14:paraId="1C70751B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князя Игоря и Овлура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«Князь Игорь»</w:t>
      </w:r>
    </w:p>
    <w:p w14:paraId="2149539E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Верди Дж.</w:t>
      </w:r>
    </w:p>
    <w:p w14:paraId="1519A0D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Риголетто и Спарафучиля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«Риголетто»</w:t>
      </w:r>
    </w:p>
    <w:p w14:paraId="133BA2FC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Верди Дж.</w:t>
      </w:r>
    </w:p>
    <w:p w14:paraId="71E85956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,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IV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 оперы «Травиата» (целиком и отдельные сцены)</w:t>
      </w:r>
    </w:p>
    <w:p w14:paraId="79B8367E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Гуно Ш.</w:t>
      </w:r>
    </w:p>
    <w:p w14:paraId="2B0F8286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«Мадригал»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«Ромео и Джульетта»</w:t>
      </w:r>
    </w:p>
    <w:p w14:paraId="0D0F272C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расставания Ромео и Джульетты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IV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«Ромео и Джульетта»</w:t>
      </w:r>
    </w:p>
    <w:p w14:paraId="195E8A52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Квартет и дуэт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«Фауст»</w:t>
      </w:r>
    </w:p>
    <w:p w14:paraId="5AED1C4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Даргомыжский А.</w:t>
      </w:r>
    </w:p>
    <w:p w14:paraId="55624A8C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действие из оперы «Русалка» (без хоровых сцен)</w:t>
      </w:r>
    </w:p>
    <w:p w14:paraId="36D2C1A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2-я картина «Ужин у Лауры» из оперы «Каменный гость»</w:t>
      </w:r>
    </w:p>
    <w:p w14:paraId="4E5B6FD1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Дзержинский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И.</w:t>
      </w:r>
    </w:p>
    <w:p w14:paraId="24DD8A75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Аксиньи и Натальи, сцена Аксиньи и Листницкого из 4-й картины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«Тихий Дон»</w:t>
      </w:r>
    </w:p>
    <w:p w14:paraId="621562B3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Доницетти Г.</w:t>
      </w:r>
    </w:p>
    <w:p w14:paraId="69784FB5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и дуэт </w:t>
      </w:r>
      <w:r w:rsidRPr="00973F9D">
        <w:rPr>
          <w:rFonts w:eastAsia="Courier New"/>
          <w:i/>
          <w:color w:val="000000"/>
          <w:sz w:val="28"/>
          <w:szCs w:val="28"/>
          <w:lang w:bidi="ru-RU"/>
        </w:rPr>
        <w:t>Норины и Малатесты из оперы «Дон Паскуале»</w:t>
      </w:r>
    </w:p>
    <w:p w14:paraId="4796B50F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Моцарт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В.</w:t>
      </w:r>
    </w:p>
    <w:p w14:paraId="7BACE646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Речитатив и дуэтино Церлины и Дон Жуана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«Дон Жуан»</w:t>
      </w:r>
    </w:p>
    <w:p w14:paraId="330B05DD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Два дуэта и речеативы Фигаро и Сюзанны (до каватины)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«Свадьба Фигаро»</w:t>
      </w:r>
    </w:p>
    <w:p w14:paraId="48ECC1A2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lastRenderedPageBreak/>
        <w:t>Сцены из оперы «Так поступают все»</w:t>
      </w:r>
    </w:p>
    <w:p w14:paraId="3DCD2F3B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Моцарт В.</w:t>
      </w:r>
    </w:p>
    <w:p w14:paraId="0399B9F0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 из оперы «Свадьба Фигаро»</w:t>
      </w:r>
    </w:p>
    <w:p w14:paraId="3B7ED4F3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«Дон Жуан» (кончая смертью Командора или включая дуэт донны Анны и дона Оттавио, сцена Дон Жуана и Лепорелло)</w:t>
      </w:r>
    </w:p>
    <w:p w14:paraId="0BBC40ED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Мусоргский М.</w:t>
      </w:r>
    </w:p>
    <w:p w14:paraId="501384FC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Сцены Хиври и Черевика, Хиври и Поповича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«Сорочинская ярмарка»</w:t>
      </w:r>
    </w:p>
    <w:p w14:paraId="17E19CED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Сцена в корчме из оперы «Борис Годунов»</w:t>
      </w:r>
    </w:p>
    <w:p w14:paraId="454E00B8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Первая сцена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(кончая уходом Марфы) из оперы «Хованщина»</w:t>
      </w:r>
    </w:p>
    <w:p w14:paraId="5C7E7DC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Николаи О.</w:t>
      </w:r>
    </w:p>
    <w:p w14:paraId="7BABA9C2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1-я картина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(сцена в таверне) из оперы «Виндзорские проказницы»</w:t>
      </w:r>
    </w:p>
    <w:p w14:paraId="039C645A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Николаи О.</w:t>
      </w:r>
    </w:p>
    <w:p w14:paraId="21C28153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Дуэт Миссис Форд и Миссис Пэйдж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«Виндзорские проказницы»</w:t>
      </w:r>
    </w:p>
    <w:p w14:paraId="3DE82292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Перголези Д.</w:t>
      </w:r>
    </w:p>
    <w:p w14:paraId="0D83179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1-я картина оперы «</w:t>
      </w:r>
      <w:r w:rsidRPr="00973F9D">
        <w:rPr>
          <w:rFonts w:eastAsia="Courier New"/>
          <w:i/>
          <w:color w:val="000000"/>
          <w:sz w:val="28"/>
          <w:szCs w:val="28"/>
          <w:lang w:bidi="ru-RU"/>
        </w:rPr>
        <w:t>Служанка-госпожа»</w:t>
      </w:r>
    </w:p>
    <w:p w14:paraId="792C48C0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 xml:space="preserve">Прокофьев </w:t>
      </w:r>
      <w:r w:rsidRPr="00973F9D">
        <w:rPr>
          <w:rFonts w:eastAsia="Courier New"/>
          <w:color w:val="000000"/>
          <w:sz w:val="28"/>
          <w:szCs w:val="28"/>
          <w:lang w:bidi="ru-RU"/>
        </w:rPr>
        <w:t>С.</w:t>
      </w:r>
    </w:p>
    <w:p w14:paraId="32EFF299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Фроси, Миколы и Семена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«Семен Котко»</w:t>
      </w:r>
    </w:p>
    <w:p w14:paraId="3A3AB35F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Прокофьев С</w:t>
      </w:r>
      <w:r w:rsidRPr="00973F9D">
        <w:rPr>
          <w:rFonts w:eastAsia="Courier New"/>
          <w:color w:val="000000"/>
          <w:sz w:val="28"/>
          <w:szCs w:val="28"/>
          <w:lang w:bidi="ru-RU"/>
        </w:rPr>
        <w:t>.</w:t>
      </w:r>
    </w:p>
    <w:p w14:paraId="79000A8A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4-я картина из оперы «Обручение в монастыре»</w:t>
      </w:r>
    </w:p>
    <w:p w14:paraId="11A157D5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Пуччини Дж.</w:t>
      </w:r>
    </w:p>
    <w:p w14:paraId="75B3380E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,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 из оперы «Богема» (с выхода Мими)</w:t>
      </w:r>
    </w:p>
    <w:p w14:paraId="777A5B55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Пуччини Дж.</w:t>
      </w:r>
    </w:p>
    <w:p w14:paraId="2C0EBB99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Чио-Чио-Сан и Сузуки (кончая монологом Чио-Чио-Сан)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«Мадам Баттерфляй»</w:t>
      </w:r>
    </w:p>
    <w:p w14:paraId="4C3FAFD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Римский-Корсаков Н.</w:t>
      </w:r>
    </w:p>
    <w:p w14:paraId="42492A49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Пролог «Вера Шелога» к опере «Псковитянка»</w:t>
      </w:r>
    </w:p>
    <w:p w14:paraId="0BE81D4C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3-я картина из оперы «Садко»</w:t>
      </w:r>
    </w:p>
    <w:p w14:paraId="62B899DD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Любаши и Бомелия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«Царская невеста».</w:t>
      </w:r>
    </w:p>
    <w:p w14:paraId="5EF3A866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lastRenderedPageBreak/>
        <w:t>Римский-Корсаков Н.</w:t>
      </w:r>
    </w:p>
    <w:p w14:paraId="44902739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Пролог из оперы «Сказка о царе Салтане»</w:t>
      </w:r>
    </w:p>
    <w:p w14:paraId="693D8B33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Снегурочки и Весны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V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«Снегурочка»</w:t>
      </w:r>
    </w:p>
    <w:p w14:paraId="79120707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Сметана Б.</w:t>
      </w:r>
    </w:p>
    <w:p w14:paraId="43A4A023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Сцена и дуэт Вашека и Маженки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«Проданная невеста»</w:t>
      </w:r>
    </w:p>
    <w:p w14:paraId="1DA03DA7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Чайковский П.</w:t>
      </w:r>
    </w:p>
    <w:p w14:paraId="2769E877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Интермедия «Искренность пастушки» (без хоровых сцен)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«Пиковая дама»</w:t>
      </w:r>
    </w:p>
    <w:p w14:paraId="2507EAEF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>Сцена Иоланты с подругами и Мартой (кончая колыбельной) из оперы «Иоланта»</w:t>
      </w:r>
    </w:p>
    <w:p w14:paraId="3BCC942A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Сцены из оперы «Евгений Онегин» </w:t>
      </w:r>
    </w:p>
    <w:p w14:paraId="325CD1B8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Чимароза Д.</w:t>
      </w:r>
    </w:p>
    <w:p w14:paraId="2DE65E1B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Сцены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акта оперы « Тайный брак» (по выбору)</w:t>
      </w:r>
    </w:p>
    <w:p w14:paraId="79B4F89D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i/>
          <w:color w:val="000000"/>
          <w:sz w:val="28"/>
          <w:szCs w:val="28"/>
          <w:lang w:bidi="ru-RU"/>
        </w:rPr>
      </w:pPr>
      <w:r w:rsidRPr="00973F9D">
        <w:rPr>
          <w:rFonts w:eastAsia="Courier New"/>
          <w:i/>
          <w:color w:val="000000"/>
          <w:sz w:val="28"/>
          <w:szCs w:val="28"/>
          <w:lang w:bidi="ru-RU"/>
        </w:rPr>
        <w:t>Шебалин В.</w:t>
      </w:r>
    </w:p>
    <w:p w14:paraId="2EB291D4" w14:textId="77777777" w:rsidR="00973F9D" w:rsidRPr="00973F9D" w:rsidRDefault="00973F9D" w:rsidP="00973F9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Две серенады и сцена Гортензио и Люченцио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действия, сцена Петруччио, Катарины и Портного из </w:t>
      </w:r>
      <w:r w:rsidRPr="00973F9D">
        <w:rPr>
          <w:rFonts w:eastAsia="Courier New"/>
          <w:color w:val="000000"/>
          <w:sz w:val="28"/>
          <w:szCs w:val="28"/>
          <w:lang w:val="en-US" w:bidi="ru-RU"/>
        </w:rPr>
        <w:t>III</w:t>
      </w:r>
      <w:r w:rsidRPr="00973F9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«Укрощение строптивой».</w:t>
      </w:r>
    </w:p>
    <w:p w14:paraId="13912FFC" w14:textId="77777777" w:rsidR="00E5764D" w:rsidRPr="0029438E" w:rsidRDefault="0075297F" w:rsidP="0075297F">
      <w:pPr>
        <w:widowControl w:val="0"/>
        <w:spacing w:after="0" w:line="360" w:lineRule="auto"/>
        <w:jc w:val="center"/>
        <w:rPr>
          <w:rFonts w:eastAsia="Lucida Sans Unicode"/>
          <w:b/>
          <w:color w:val="00000A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Клавиры опер о</w:t>
      </w:r>
      <w:r>
        <w:rPr>
          <w:rFonts w:eastAsia="Lucida Sans Unicode"/>
          <w:b/>
          <w:color w:val="00000A"/>
          <w:sz w:val="28"/>
          <w:szCs w:val="28"/>
        </w:rPr>
        <w:t>течественных композиторов</w:t>
      </w:r>
      <w:r w:rsidR="00394536">
        <w:rPr>
          <w:rFonts w:eastAsia="Lucida Sans Unicode"/>
          <w:b/>
          <w:color w:val="00000A"/>
          <w:sz w:val="28"/>
          <w:szCs w:val="28"/>
        </w:rPr>
        <w:t xml:space="preserve"> </w:t>
      </w:r>
    </w:p>
    <w:p w14:paraId="43EA925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Агафонников В. Анна Снегина</w:t>
      </w:r>
    </w:p>
    <w:p w14:paraId="18FCEB8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Александров А. Бэла</w:t>
      </w:r>
    </w:p>
    <w:p w14:paraId="39E3437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Александров Б. Свадьба в Малиновке</w:t>
      </w:r>
    </w:p>
    <w:p w14:paraId="5E9F643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Амиров Ф. Севиль</w:t>
      </w:r>
    </w:p>
    <w:p w14:paraId="23D4C98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Арапов Б. Дождь</w:t>
      </w:r>
    </w:p>
    <w:p w14:paraId="3545272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Аристакесян Э. Прометей</w:t>
      </w:r>
    </w:p>
    <w:p w14:paraId="38FCB3F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Архимандритов Б. Лиса и виноград</w:t>
      </w:r>
    </w:p>
    <w:p w14:paraId="5191545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Асафьев Б. Казначейша</w:t>
      </w:r>
    </w:p>
    <w:p w14:paraId="4F5E45C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Ахметов Х. Современники</w:t>
      </w:r>
    </w:p>
    <w:p w14:paraId="6EA6F26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Бальсис Э. Эрле – королева ужей</w:t>
      </w:r>
    </w:p>
    <w:p w14:paraId="15AD30F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Баснер В. Три мушкетера</w:t>
      </w:r>
    </w:p>
    <w:p w14:paraId="303CDA7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Баневич С. История Кая и Герды</w:t>
      </w:r>
    </w:p>
    <w:p w14:paraId="2994B89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Баневич С. Как включали ночь</w:t>
      </w:r>
    </w:p>
    <w:p w14:paraId="4979E0F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Баневич С. Судьба барабанщика</w:t>
      </w:r>
    </w:p>
    <w:p w14:paraId="63B7CCA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Банщиков Г. Горе от ума</w:t>
      </w:r>
    </w:p>
    <w:p w14:paraId="1D32FE9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Банщиков Г. О том, как поссорились Иван Иванович с Иваном Никифоровичем</w:t>
      </w:r>
    </w:p>
    <w:p w14:paraId="485E554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Белов Г. 93 год</w:t>
      </w:r>
    </w:p>
    <w:p w14:paraId="65FA5DE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Богатырев А. В пущах полесья</w:t>
      </w:r>
    </w:p>
    <w:p w14:paraId="50F07FD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Бойко Р. Станция Заваляйка</w:t>
      </w:r>
    </w:p>
    <w:p w14:paraId="3564512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Бородин А. Князь Игорь</w:t>
      </w:r>
    </w:p>
    <w:p w14:paraId="648A82B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Буцко Ю. Белые ночи</w:t>
      </w:r>
    </w:p>
    <w:p w14:paraId="30C6554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Буцко Ю. Записки сумасшедшего</w:t>
      </w:r>
    </w:p>
    <w:p w14:paraId="43C1EBE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Вайнберг М. Мадонна и солдат</w:t>
      </w:r>
    </w:p>
    <w:p w14:paraId="0184648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Вайнберг М. Поздравляем!</w:t>
      </w:r>
    </w:p>
    <w:p w14:paraId="4F112D7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Вайнберг М. Портрет</w:t>
      </w:r>
    </w:p>
    <w:p w14:paraId="6109FE5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Вайнштейн Л. Белое солнце пустыни</w:t>
      </w:r>
    </w:p>
    <w:p w14:paraId="576EC87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Варелас С. Волшебная лампа Аладдина</w:t>
      </w:r>
    </w:p>
    <w:p w14:paraId="500E336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Верстовский А. Аскольдова могила</w:t>
      </w:r>
    </w:p>
    <w:p w14:paraId="4BD802D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Вериковский М. Наймичка</w:t>
      </w:r>
    </w:p>
    <w:p w14:paraId="38F2B47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Верстовский А. Кто брат, кто сестра, или Обман за обманом</w:t>
      </w:r>
    </w:p>
    <w:p w14:paraId="5201634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Власов Асель</w:t>
      </w:r>
    </w:p>
    <w:p w14:paraId="1A4ADA9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Власов В. Ведьма</w:t>
      </w:r>
    </w:p>
    <w:p w14:paraId="44B16C8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Власов В. Токтогул</w:t>
      </w:r>
    </w:p>
    <w:p w14:paraId="659CAF4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Волков К. Живи и помни</w:t>
      </w:r>
    </w:p>
    <w:p w14:paraId="46FC76B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Волков К. Мужицкий сказ</w:t>
      </w:r>
    </w:p>
    <w:p w14:paraId="5E63B22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Гаджибеков У. Аршин мал алан</w:t>
      </w:r>
    </w:p>
    <w:p w14:paraId="31B69AA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Габичвадзе Р. Гамлет</w:t>
      </w:r>
    </w:p>
    <w:p w14:paraId="45579E4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Габичвадзе Р. Медея</w:t>
      </w:r>
    </w:p>
    <w:p w14:paraId="4D60110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Гершфельд Грозовая</w:t>
      </w:r>
    </w:p>
    <w:p w14:paraId="797A812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Глазунов А. Барышня-служанка</w:t>
      </w:r>
    </w:p>
    <w:p w14:paraId="6BB98AC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Глебов Е. Маленький принц</w:t>
      </w:r>
    </w:p>
    <w:p w14:paraId="480F18B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Гевиксман В. Принц и нищий</w:t>
      </w:r>
    </w:p>
    <w:p w14:paraId="0634058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Глинка М. Иван Сусанин</w:t>
      </w:r>
    </w:p>
    <w:p w14:paraId="14C4550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Глинка М. Руслан и Людмила</w:t>
      </w:r>
    </w:p>
    <w:p w14:paraId="4AFF7AC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Гречанинов А. Елочкин сон</w:t>
      </w:r>
    </w:p>
    <w:p w14:paraId="461556A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Гринблат Р. Ригонда</w:t>
      </w:r>
    </w:p>
    <w:p w14:paraId="3BAAB11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Гринблат Р. Тиль Улешпигель</w:t>
      </w:r>
    </w:p>
    <w:p w14:paraId="1E57B5F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Гулаг-Артамовский С. Запорожец за Дунаем</w:t>
      </w:r>
    </w:p>
    <w:p w14:paraId="25EB8D1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Давиденко А. 1905 год</w:t>
      </w:r>
    </w:p>
    <w:p w14:paraId="589030C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Даргомыжский А. Каменный гость</w:t>
      </w:r>
    </w:p>
    <w:p w14:paraId="2EAB129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Даргомыжский А. Русалка</w:t>
      </w:r>
    </w:p>
    <w:p w14:paraId="73F4E05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Десятников Бедная Лиза</w:t>
      </w:r>
    </w:p>
    <w:p w14:paraId="144FD11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Дзержинский И. Григорий Мелехов</w:t>
      </w:r>
    </w:p>
    <w:p w14:paraId="551409B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Дзержинский И. Судьба человека</w:t>
      </w:r>
    </w:p>
    <w:p w14:paraId="7CC6509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Дзержинский И. Тихий Дон</w:t>
      </w:r>
    </w:p>
    <w:p w14:paraId="5F0F25F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Дунаевский И. Белая акация</w:t>
      </w:r>
    </w:p>
    <w:p w14:paraId="632F947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Дунаевский И. Вольный ветер</w:t>
      </w:r>
    </w:p>
    <w:p w14:paraId="335EC9F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Жарковский Е. Морской узел</w:t>
      </w:r>
    </w:p>
    <w:p w14:paraId="56768F1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Журбин А. Биндюжник и король</w:t>
      </w:r>
    </w:p>
    <w:p w14:paraId="1D5C9CC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Заимов Х., Чугаев А. Черноликие</w:t>
      </w:r>
    </w:p>
    <w:p w14:paraId="04F7715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Заринь М. Зеленая мельница</w:t>
      </w:r>
    </w:p>
    <w:p w14:paraId="23C2B69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Заринь М. Чудо святого Маврикия</w:t>
      </w:r>
    </w:p>
    <w:p w14:paraId="7FE2D4D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Зив М. Первая любовь</w:t>
      </w:r>
    </w:p>
    <w:p w14:paraId="3C0BC86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Иорданский М. Сказка про репку, колобок</w:t>
      </w:r>
    </w:p>
    <w:p w14:paraId="2B139C7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Кабалевский Д. Кола Брюньон</w:t>
      </w:r>
    </w:p>
    <w:p w14:paraId="2A65550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Кабалевский Д. Семья Тараса</w:t>
      </w:r>
    </w:p>
    <w:p w14:paraId="0C7C777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Капп Э. Рембрандт</w:t>
      </w:r>
    </w:p>
    <w:p w14:paraId="1DFFDC5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Караев К. Неистовый гасконец</w:t>
      </w:r>
    </w:p>
    <w:p w14:paraId="7BB57DE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Каретников И. Ванина Ванини</w:t>
      </w:r>
    </w:p>
    <w:p w14:paraId="7CAAED0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Каретников И. Крошка Цахес</w:t>
      </w:r>
    </w:p>
    <w:p w14:paraId="445388F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Карминский М. Иркутская история</w:t>
      </w:r>
    </w:p>
    <w:p w14:paraId="53BB70A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Касьянов А. Ермак</w:t>
      </w:r>
    </w:p>
    <w:p w14:paraId="58DEBF7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Касьянов А. Степан Разин</w:t>
      </w:r>
    </w:p>
    <w:p w14:paraId="7463320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Кацман К. Мальчиш-Кибальчиш</w:t>
      </w:r>
    </w:p>
    <w:p w14:paraId="1C8350E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Клебанов Д. Аистенок</w:t>
      </w:r>
    </w:p>
    <w:p w14:paraId="74C341E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Книппер Л. Красавица Ангара</w:t>
      </w:r>
    </w:p>
    <w:p w14:paraId="01C4E7A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Коваль М. Волк и семеро козлят</w:t>
      </w:r>
    </w:p>
    <w:p w14:paraId="79F8DC3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Коваль М. Емельян Пугачев</w:t>
      </w:r>
    </w:p>
    <w:p w14:paraId="5B26352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Ковнер И. Акулина</w:t>
      </w:r>
    </w:p>
    <w:p w14:paraId="63D2090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Колкер А. Овод</w:t>
      </w:r>
    </w:p>
    <w:p w14:paraId="0BB17F6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Колкер А. Свадьба Кречинского</w:t>
      </w:r>
    </w:p>
    <w:p w14:paraId="33706F4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Корепанов Г. Наталь</w:t>
      </w:r>
    </w:p>
    <w:p w14:paraId="7B6AA64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Кос - Анатольский А. Сойкино гнездо</w:t>
      </w:r>
    </w:p>
    <w:p w14:paraId="4578D7D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Кравченко Жестокость</w:t>
      </w:r>
    </w:p>
    <w:p w14:paraId="47FC3C6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Красев М. Павлик Морозов</w:t>
      </w:r>
    </w:p>
    <w:p w14:paraId="32A6F0B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Крылатов Е. Цветик-семицветик</w:t>
      </w:r>
    </w:p>
    <w:p w14:paraId="496DBBD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Кюи Ц. Пир во время чумы</w:t>
      </w:r>
    </w:p>
    <w:p w14:paraId="11CC817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Лаурушас В. Заблудившиеся птицы</w:t>
      </w:r>
    </w:p>
    <w:p w14:paraId="6D8ED7C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Лапутин Л. Маскарад</w:t>
      </w:r>
    </w:p>
    <w:p w14:paraId="1BF9575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Левитин Ю. До третьих петухов</w:t>
      </w:r>
    </w:p>
    <w:p w14:paraId="47999C1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Лисенко М. Наталка Полтавка</w:t>
      </w:r>
    </w:p>
    <w:p w14:paraId="6B05401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Магиденко М. Не смей любить!</w:t>
      </w:r>
    </w:p>
    <w:p w14:paraId="4378C59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Магиденко М. Тараска</w:t>
      </w:r>
    </w:p>
    <w:p w14:paraId="0B4108D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Майборода Г. Милана</w:t>
      </w:r>
    </w:p>
    <w:p w14:paraId="58FD424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Майборода Г. Тарас Шевченко</w:t>
      </w:r>
    </w:p>
    <w:p w14:paraId="06E36DC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Мейтус Ю. Братья Ульяновы</w:t>
      </w:r>
    </w:p>
    <w:p w14:paraId="5DF79E5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Мейтус Ю. Витрова донька</w:t>
      </w:r>
    </w:p>
    <w:p w14:paraId="7F8380F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Мейтус Ю. Молодая гвардия</w:t>
      </w:r>
    </w:p>
    <w:p w14:paraId="72F8925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Мейтус Ю. Рихард Зорге</w:t>
      </w:r>
    </w:p>
    <w:p w14:paraId="451346C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Милютин Ю. Поцелуй Чаниты</w:t>
      </w:r>
    </w:p>
    <w:p w14:paraId="0F8E660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Милютин Ю. Тихая семейка</w:t>
      </w:r>
    </w:p>
    <w:p w14:paraId="64EC12E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Молдабасанов К. Материнское поле</w:t>
      </w:r>
    </w:p>
    <w:p w14:paraId="4F9ECA6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Молчанов К. А зори здесь тихие</w:t>
      </w:r>
    </w:p>
    <w:p w14:paraId="19C826D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Молчанов К. Макбет</w:t>
      </w:r>
    </w:p>
    <w:p w14:paraId="2E85DF6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Молчанов К. Ромео, Джульетта и тьма</w:t>
      </w:r>
    </w:p>
    <w:p w14:paraId="60D7D36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Морозов И. Золотой ключик</w:t>
      </w:r>
    </w:p>
    <w:p w14:paraId="52D5C24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Мурадели В. Октябрь</w:t>
      </w:r>
    </w:p>
    <w:p w14:paraId="6D89F50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Мусоргский М. Борис Годунов</w:t>
      </w:r>
    </w:p>
    <w:p w14:paraId="608AF1D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Мусоргский М. Женитьба</w:t>
      </w:r>
    </w:p>
    <w:p w14:paraId="4D6C207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Мусоргский М. Сорочинская ярмарка</w:t>
      </w:r>
    </w:p>
    <w:p w14:paraId="482655E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Мусоргский М. Хованщина</w:t>
      </w:r>
    </w:p>
    <w:p w14:paraId="01B9CB7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Мухамеджанов С. Загадочная девушка</w:t>
      </w:r>
    </w:p>
    <w:p w14:paraId="4FBE900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Муханов В Конец кровавого водораздела</w:t>
      </w:r>
    </w:p>
    <w:p w14:paraId="5CA9596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Направник Э. Дубровский</w:t>
      </w:r>
    </w:p>
    <w:p w14:paraId="67D7BFF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Направник Э. Нижегородцы</w:t>
      </w:r>
    </w:p>
    <w:p w14:paraId="5AECA17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Николаев А. Пир во время чумы, граф Нулин</w:t>
      </w:r>
    </w:p>
    <w:p w14:paraId="42FAAB7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Николаев А. Разгром</w:t>
      </w:r>
    </w:p>
    <w:p w14:paraId="2591DE2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Николаев А. Ценю жизни</w:t>
      </w:r>
    </w:p>
    <w:p w14:paraId="6803A4A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Новиков А. Камилла</w:t>
      </w:r>
    </w:p>
    <w:p w14:paraId="6ECF8C0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Новиков А. Особое задание</w:t>
      </w:r>
    </w:p>
    <w:p w14:paraId="2B3AE23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Палиашвили З. Даиси</w:t>
      </w:r>
    </w:p>
    <w:p w14:paraId="0D047E4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Пащенко А. Женитьба Кречинского</w:t>
      </w:r>
    </w:p>
    <w:p w14:paraId="006DCCD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Петров А. Маяковский начинается</w:t>
      </w:r>
    </w:p>
    <w:p w14:paraId="0F57A2B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Петров А. Петр Первый</w:t>
      </w:r>
    </w:p>
    <w:p w14:paraId="300A9EE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Пипков Л. Антигона 43</w:t>
      </w:r>
    </w:p>
    <w:p w14:paraId="227DCC8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Портнов Г. Друзья в переплете</w:t>
      </w:r>
    </w:p>
    <w:p w14:paraId="4F1C54B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 Война и мир</w:t>
      </w:r>
    </w:p>
    <w:p w14:paraId="0CEB91E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 Дуэнья</w:t>
      </w:r>
    </w:p>
    <w:p w14:paraId="4448B50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 Игрок</w:t>
      </w:r>
    </w:p>
    <w:p w14:paraId="345618F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 Любовь к трем апельсинам</w:t>
      </w:r>
    </w:p>
    <w:p w14:paraId="6608E83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 На Днепре</w:t>
      </w:r>
    </w:p>
    <w:p w14:paraId="7EC1651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 Семен Котко</w:t>
      </w:r>
    </w:p>
    <w:p w14:paraId="5C4F03E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Птичкин Е. Бабий бунт</w:t>
      </w:r>
    </w:p>
    <w:p w14:paraId="5E55C71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Пушков В. Гроза</w:t>
      </w:r>
    </w:p>
    <w:p w14:paraId="1BC418E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Раухвегер М.Гроза</w:t>
      </w:r>
    </w:p>
    <w:p w14:paraId="4CFBEAF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Раухвегер М. Красная шапочка</w:t>
      </w:r>
    </w:p>
    <w:p w14:paraId="77722DD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Раухвегер М. Синяя птица</w:t>
      </w:r>
    </w:p>
    <w:p w14:paraId="72568E9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Рахманинов С. Алеко</w:t>
      </w:r>
    </w:p>
    <w:p w14:paraId="7DA8205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Рахманинов С. Скупой рыцарь</w:t>
      </w:r>
    </w:p>
    <w:p w14:paraId="35ECED4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Рахманинов С. Франческа да Римини</w:t>
      </w:r>
    </w:p>
    <w:p w14:paraId="5D58015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Боярыня Вера Шелога</w:t>
      </w:r>
    </w:p>
    <w:p w14:paraId="1437DE5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Золотой петушок</w:t>
      </w:r>
    </w:p>
    <w:p w14:paraId="3E5A706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Кащей Бессмертный</w:t>
      </w:r>
    </w:p>
    <w:p w14:paraId="2E95DD8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Майская ночь</w:t>
      </w:r>
    </w:p>
    <w:p w14:paraId="465F746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Млада</w:t>
      </w:r>
    </w:p>
    <w:p w14:paraId="57018BC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Моцарт и Сальери</w:t>
      </w:r>
    </w:p>
    <w:p w14:paraId="715B3A0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Ночь перед Рождеством</w:t>
      </w:r>
    </w:p>
    <w:p w14:paraId="53CD693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Пан Воевода</w:t>
      </w:r>
    </w:p>
    <w:p w14:paraId="0A49706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Псковитянка</w:t>
      </w:r>
    </w:p>
    <w:p w14:paraId="3E6A76C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Садко</w:t>
      </w:r>
    </w:p>
    <w:p w14:paraId="155AF20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 Корасков Н. Сервилия</w:t>
      </w:r>
    </w:p>
    <w:p w14:paraId="5D03D28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Сказание о невидимом граде Китеже и деве Февронии</w:t>
      </w:r>
    </w:p>
    <w:p w14:paraId="76B16D8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 Сказка о царе Салтане</w:t>
      </w:r>
    </w:p>
    <w:p w14:paraId="0FC382A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 Корсаков Н. Снегурочка</w:t>
      </w:r>
    </w:p>
    <w:p w14:paraId="5A77F38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Римский-Корасков Н. Царская невеста</w:t>
      </w:r>
    </w:p>
    <w:p w14:paraId="46C7022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Рогалев Н. Жалобная книга</w:t>
      </w:r>
    </w:p>
    <w:p w14:paraId="5BAA3FC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Рогалев Н. Соль</w:t>
      </w:r>
    </w:p>
    <w:p w14:paraId="2D5E66B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Рожавская Ю. Королевство кривых зеркал</w:t>
      </w:r>
    </w:p>
    <w:p w14:paraId="1996C8F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Рубин В. Июльское воскресенье</w:t>
      </w:r>
    </w:p>
    <w:p w14:paraId="48A8100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Рубин В. Три толстяка</w:t>
      </w:r>
    </w:p>
    <w:p w14:paraId="727AEE9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Рубинштейн А. Демон</w:t>
      </w:r>
    </w:p>
    <w:p w14:paraId="7121380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Рубинштейн А. Нерон</w:t>
      </w:r>
    </w:p>
    <w:p w14:paraId="2270595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Рыбников А. Юнона и Авось</w:t>
      </w:r>
    </w:p>
    <w:p w14:paraId="4B1F1F0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Свиридов Г. Огоньки</w:t>
      </w:r>
    </w:p>
    <w:p w14:paraId="03F5A4D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Серов А. Вражья сила</w:t>
      </w:r>
    </w:p>
    <w:p w14:paraId="01C16B0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Серов А. Рогнеда</w:t>
      </w:r>
    </w:p>
    <w:p w14:paraId="7434AC3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Серов А. Юдифь</w:t>
      </w:r>
    </w:p>
    <w:p w14:paraId="23C063D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Сидельников Г. Бедные люди</w:t>
      </w:r>
    </w:p>
    <w:p w14:paraId="26C260F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Скултэ А. Гроза весной</w:t>
      </w:r>
    </w:p>
    <w:p w14:paraId="0A0E5F8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Слонимский С. Видения Иоанна Грозного</w:t>
      </w:r>
    </w:p>
    <w:p w14:paraId="6473DE0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Слонимский С. Виринея</w:t>
      </w:r>
    </w:p>
    <w:p w14:paraId="4C1911B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Слонимский С. Гамлет</w:t>
      </w:r>
    </w:p>
    <w:p w14:paraId="78C9D0F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Слонимский С. Мария Стюарт</w:t>
      </w:r>
    </w:p>
    <w:p w14:paraId="716300C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Слонимский С. Мастер и Маргарита</w:t>
      </w:r>
    </w:p>
    <w:p w14:paraId="7E22AD9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Соколовский М. Мельник – колдун, обманщик и сват</w:t>
      </w:r>
    </w:p>
    <w:p w14:paraId="136A29B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Соловьев-Седой В. Самое заветное</w:t>
      </w:r>
    </w:p>
    <w:p w14:paraId="6ACFEDD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Солодухо Я. Город мастеров</w:t>
      </w:r>
    </w:p>
    <w:p w14:paraId="45E3EAB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Бравый солдат Швейк</w:t>
      </w:r>
    </w:p>
    <w:p w14:paraId="53B0E69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Овод</w:t>
      </w:r>
    </w:p>
    <w:p w14:paraId="448A325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Золушка</w:t>
      </w:r>
    </w:p>
    <w:p w14:paraId="04B9785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Капитанская дочка</w:t>
      </w:r>
    </w:p>
    <w:p w14:paraId="5A4A617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Огненные годы</w:t>
      </w:r>
    </w:p>
    <w:p w14:paraId="728922F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Письмо незнакомки</w:t>
      </w:r>
    </w:p>
    <w:p w14:paraId="120F1B5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Хождения по мукам</w:t>
      </w:r>
    </w:p>
    <w:p w14:paraId="6897FE9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Спадавеккиа А. Юкки</w:t>
      </w:r>
    </w:p>
    <w:p w14:paraId="2A0FC77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Станкович Е. Ольга</w:t>
      </w:r>
    </w:p>
    <w:p w14:paraId="3A6418C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Стемпневский С. Королева остается дома</w:t>
      </w:r>
    </w:p>
    <w:p w14:paraId="2D17E13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Стравинский И. Мавра</w:t>
      </w:r>
    </w:p>
    <w:p w14:paraId="0826C62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Стравинский И. Персефона</w:t>
      </w:r>
    </w:p>
    <w:p w14:paraId="528DA11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Стравинский И. Похождения повесы</w:t>
      </w:r>
    </w:p>
    <w:p w14:paraId="1E69A2A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Стравинский И. Царь Эдип</w:t>
      </w:r>
    </w:p>
    <w:p w14:paraId="5592D74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Стырча А. Героическая баллада</w:t>
      </w:r>
    </w:p>
    <w:p w14:paraId="7D5AD35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Тактакишвили О. Героическая баллада</w:t>
      </w:r>
    </w:p>
    <w:p w14:paraId="206A315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Тактакишвили О. Похищение луны</w:t>
      </w:r>
    </w:p>
    <w:p w14:paraId="24F4430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Тактакишвили О. Три новеллы</w:t>
      </w:r>
    </w:p>
    <w:p w14:paraId="49BB5A2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Тактакишвили О. Чудаки</w:t>
      </w:r>
    </w:p>
    <w:p w14:paraId="337D528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Танеев С. Орестея</w:t>
      </w:r>
    </w:p>
    <w:p w14:paraId="69D38A7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Таривердиев М. Кто ты?</w:t>
      </w:r>
    </w:p>
    <w:p w14:paraId="7372C78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Таривердиев М. Ожидание</w:t>
      </w:r>
    </w:p>
    <w:p w14:paraId="155D3B8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Терентьев Б. Камень счастья</w:t>
      </w:r>
    </w:p>
    <w:p w14:paraId="34C211A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Тертерян А. Огненное кольцо</w:t>
      </w:r>
    </w:p>
    <w:p w14:paraId="142BD21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Тормис В. Лебединый полет</w:t>
      </w:r>
    </w:p>
    <w:p w14:paraId="70278C7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Трамбицкий В. Кружевница</w:t>
      </w:r>
    </w:p>
    <w:p w14:paraId="38441EA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Трамбицкий В. Память сердца</w:t>
      </w:r>
    </w:p>
    <w:p w14:paraId="28589E5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Успенский А. Анна Каренина</w:t>
      </w:r>
    </w:p>
    <w:p w14:paraId="6ABF803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Успенский В. Война с саламандрами</w:t>
      </w:r>
    </w:p>
    <w:p w14:paraId="4FA6AD8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Успенский В. Интервенция</w:t>
      </w:r>
    </w:p>
    <w:p w14:paraId="485CBF7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Фалик Ю. Плутни Скапена</w:t>
      </w:r>
    </w:p>
    <w:p w14:paraId="2929BF0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Фейгин Л. Дон Жуан</w:t>
      </w:r>
    </w:p>
    <w:p w14:paraId="41931D8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Флярковский А. Дороги дальние</w:t>
      </w:r>
    </w:p>
    <w:p w14:paraId="43DFB82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Фомин Е. Мельник-колдун, обманщик и сват</w:t>
      </w:r>
    </w:p>
    <w:p w14:paraId="78A8854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Френкель Д. Бесприданница</w:t>
      </w:r>
    </w:p>
    <w:p w14:paraId="740E288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Френкель Д. Угрюм-река</w:t>
      </w:r>
    </w:p>
    <w:p w14:paraId="5E36536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Фрид Г. Дневник Анны Франк</w:t>
      </w:r>
    </w:p>
    <w:p w14:paraId="652AA0C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Фрид г. Письма Ван Гога</w:t>
      </w:r>
    </w:p>
    <w:p w14:paraId="2F6811D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Фридлендер А. Снег</w:t>
      </w:r>
    </w:p>
    <w:p w14:paraId="468173D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Холминов А. Анна Снегина</w:t>
      </w:r>
    </w:p>
    <w:p w14:paraId="6F46004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Холминов А. Братья Карамазовы</w:t>
      </w:r>
    </w:p>
    <w:p w14:paraId="6B85A9B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Холминов А. Ванька, Свадьба</w:t>
      </w:r>
    </w:p>
    <w:p w14:paraId="01CBB58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Холминов А. Двенадцатая серия</w:t>
      </w:r>
    </w:p>
    <w:p w14:paraId="7F00E2B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Холминов А. Оптимистическая трагедия</w:t>
      </w:r>
    </w:p>
    <w:p w14:paraId="6006C0C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Холминов А. Чапаев</w:t>
      </w:r>
    </w:p>
    <w:p w14:paraId="7E1D8C1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Холминов А. Шинель, Коляска</w:t>
      </w:r>
    </w:p>
    <w:p w14:paraId="4E9468B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Хренников Т. Безродный зять</w:t>
      </w:r>
    </w:p>
    <w:p w14:paraId="2E81C87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Хренников Т. В бурю</w:t>
      </w:r>
    </w:p>
    <w:p w14:paraId="43F529F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Хренников Т. Гусарская баллада</w:t>
      </w:r>
    </w:p>
    <w:p w14:paraId="2F58D32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Хренников Т. Золотой теленок</w:t>
      </w:r>
    </w:p>
    <w:p w14:paraId="7DA9963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Хренников Т. Любовью за любовь</w:t>
      </w:r>
    </w:p>
    <w:p w14:paraId="6DF4E9B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Хренников Т. Мать</w:t>
      </w:r>
    </w:p>
    <w:p w14:paraId="67B7DA3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Хромушин О. Хирургия</w:t>
      </w:r>
    </w:p>
    <w:p w14:paraId="133A5E3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Воевода</w:t>
      </w:r>
    </w:p>
    <w:p w14:paraId="413E659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Евгений Онегин</w:t>
      </w:r>
    </w:p>
    <w:p w14:paraId="11CB148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Иоланта</w:t>
      </w:r>
    </w:p>
    <w:p w14:paraId="36DEBF3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Мазепа</w:t>
      </w:r>
    </w:p>
    <w:p w14:paraId="1A5A110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Опричник</w:t>
      </w:r>
    </w:p>
    <w:p w14:paraId="0C4BD29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Орлеанская дева</w:t>
      </w:r>
    </w:p>
    <w:p w14:paraId="53D9F82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Пиковая дама</w:t>
      </w:r>
    </w:p>
    <w:p w14:paraId="6C11536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Чародейка</w:t>
      </w:r>
    </w:p>
    <w:p w14:paraId="6FB92D1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 Черевички</w:t>
      </w:r>
    </w:p>
    <w:p w14:paraId="2E04D99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Червинский И. Гамлет</w:t>
      </w:r>
    </w:p>
    <w:p w14:paraId="0B1CAC9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Чернявский В. Муха-цокотуха</w:t>
      </w:r>
    </w:p>
    <w:p w14:paraId="661690F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Чернявский В. Терем-теремок</w:t>
      </w:r>
    </w:p>
    <w:p w14:paraId="0AC4720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Чишко О. Броненосец Потемкин</w:t>
      </w:r>
    </w:p>
    <w:p w14:paraId="2D58558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Чулаки М. Мнимый жених</w:t>
      </w:r>
    </w:p>
    <w:p w14:paraId="30D52E9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Чухаджяш Ч. Аршак второй</w:t>
      </w:r>
    </w:p>
    <w:p w14:paraId="7D6888C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Шантырь г. Два капитана</w:t>
      </w:r>
    </w:p>
    <w:p w14:paraId="2E54302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Шантырь Г. Пиквикский клуб</w:t>
      </w:r>
    </w:p>
    <w:p w14:paraId="6EC83DB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Шапорин Ю. Декабристы</w:t>
      </w:r>
    </w:p>
    <w:p w14:paraId="12F5088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Шебалин В. Жених из посольства</w:t>
      </w:r>
    </w:p>
    <w:p w14:paraId="5D55C5F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Шебалин В. Укрощение строптивой</w:t>
      </w:r>
    </w:p>
    <w:p w14:paraId="3E9960A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Шостакович Д. Катерина Измайлова</w:t>
      </w:r>
    </w:p>
    <w:p w14:paraId="1D1E26D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Шостакович Д. Нос</w:t>
      </w:r>
    </w:p>
    <w:p w14:paraId="28C59C3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Шостакович Д. Т.28 Театральная музыка</w:t>
      </w:r>
    </w:p>
    <w:p w14:paraId="4007B39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Шостакович Д. Собрание сочинений т.25 </w:t>
      </w:r>
    </w:p>
    <w:p w14:paraId="0281831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Щедрин Р. Мертвые души</w:t>
      </w:r>
    </w:p>
    <w:p w14:paraId="3D8FF8E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Щедрин Р. Не только любовь</w:t>
      </w:r>
    </w:p>
    <w:p w14:paraId="574BA78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Щербачев  В. Табачный капитан</w:t>
      </w:r>
    </w:p>
    <w:p w14:paraId="0C67DEF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Эшпай А. Нет меня счастливей</w:t>
      </w:r>
    </w:p>
    <w:p w14:paraId="07E04354" w14:textId="77777777" w:rsid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Юдаков С. Проделки Майсары</w:t>
      </w:r>
    </w:p>
    <w:p w14:paraId="4183B27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Ямпилов Б.Б. </w:t>
      </w:r>
      <w:r w:rsidRPr="00E5764D">
        <w:rPr>
          <w:rFonts w:eastAsia="Courier New"/>
          <w:color w:val="000000"/>
          <w:sz w:val="28"/>
          <w:szCs w:val="28"/>
          <w:lang w:bidi="ru-RU"/>
        </w:rPr>
        <w:t>Чудесный сад</w:t>
      </w:r>
    </w:p>
    <w:p w14:paraId="7461C3C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Данькевич К.Ф.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Богдан Хмельницкий</w:t>
      </w:r>
    </w:p>
    <w:p w14:paraId="65A1DAD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Данькевич К.Ф.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Назар Стодоля</w:t>
      </w:r>
    </w:p>
    <w:p w14:paraId="0D54CFF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Красев М.И.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Морозко</w:t>
      </w:r>
    </w:p>
    <w:p w14:paraId="09BAB4C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Красев М.И.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Маша и медведь</w:t>
      </w:r>
    </w:p>
    <w:p w14:paraId="5AB6412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Красев М.И.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Павлик Морозов</w:t>
      </w:r>
    </w:p>
    <w:p w14:paraId="1CEDA57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Тикоцкий Е.А.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Михась Подгорный</w:t>
      </w:r>
    </w:p>
    <w:p w14:paraId="63F0D610" w14:textId="77777777" w:rsidR="00E5764D" w:rsidRPr="00E5764D" w:rsidRDefault="00E5764D" w:rsidP="0075297F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Мшвелидзе Ш.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Десница великого мастера</w:t>
      </w:r>
    </w:p>
    <w:p w14:paraId="295100E0" w14:textId="77777777" w:rsidR="00E5764D" w:rsidRPr="00E5764D" w:rsidRDefault="0075297F" w:rsidP="00E5764D">
      <w:pPr>
        <w:widowControl w:val="0"/>
        <w:spacing w:after="0" w:line="360" w:lineRule="auto"/>
        <w:ind w:left="502"/>
        <w:contextualSpacing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>Клавиры опер зарубежных композиторов</w:t>
      </w:r>
    </w:p>
    <w:p w14:paraId="239B5BC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Аустер Л. Тийна</w:t>
      </w:r>
    </w:p>
    <w:p w14:paraId="1A1CC94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Барток Б. Замок герцога Синяя Борода</w:t>
      </w:r>
    </w:p>
    <w:p w14:paraId="5D63209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Берг А. Воццек </w:t>
      </w:r>
    </w:p>
    <w:p w14:paraId="3EE5C1E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Бернстайн Л. Вестсайдская история</w:t>
      </w:r>
    </w:p>
    <w:p w14:paraId="0F4CA99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Бертрам А. Тринадцать роз</w:t>
      </w:r>
    </w:p>
    <w:p w14:paraId="0B12C43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Бетховен Л. Творения Прометея</w:t>
      </w:r>
    </w:p>
    <w:p w14:paraId="69FD90C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Бизе Ж. Искатели жемчуга</w:t>
      </w:r>
    </w:p>
    <w:p w14:paraId="3FA8CBC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Бизе Ж. Кармен</w:t>
      </w:r>
    </w:p>
    <w:p w14:paraId="499DAFA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Бойто А. Мефистофель</w:t>
      </w:r>
    </w:p>
    <w:p w14:paraId="4168CC9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Валькирия</w:t>
      </w:r>
    </w:p>
    <w:p w14:paraId="6C7DDA2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Гибель богов</w:t>
      </w:r>
    </w:p>
    <w:p w14:paraId="332607F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Зигфрид</w:t>
      </w:r>
    </w:p>
    <w:p w14:paraId="550B8E6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Золото Рейна</w:t>
      </w:r>
    </w:p>
    <w:p w14:paraId="3761F34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Летучий голландец</w:t>
      </w:r>
    </w:p>
    <w:p w14:paraId="43BFEFE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Вагнер Р. Лоэнгрин</w:t>
      </w:r>
    </w:p>
    <w:p w14:paraId="356307F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Нюрнбергские мейстерзингеры</w:t>
      </w:r>
    </w:p>
    <w:p w14:paraId="3336996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Парсифаль</w:t>
      </w:r>
    </w:p>
    <w:p w14:paraId="50A6EC9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Тангейзер</w:t>
      </w:r>
    </w:p>
    <w:p w14:paraId="2ED01CB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Вагнер Р. Тристан и Изольда</w:t>
      </w:r>
    </w:p>
    <w:p w14:paraId="00EACF4F" w14:textId="77777777" w:rsidR="00E5764D" w:rsidRPr="00E5764D" w:rsidRDefault="00E5764D" w:rsidP="00E5764D">
      <w:pPr>
        <w:widowControl w:val="0"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Вебер К. Вольный стрелок</w:t>
      </w:r>
    </w:p>
    <w:p w14:paraId="4B1FC4F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Вебер К. Оберон</w:t>
      </w:r>
    </w:p>
    <w:p w14:paraId="1CD42B9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Аида</w:t>
      </w:r>
    </w:p>
    <w:p w14:paraId="12985E4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Аттила</w:t>
      </w:r>
    </w:p>
    <w:p w14:paraId="7A6676C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Бал-маскарад</w:t>
      </w:r>
    </w:p>
    <w:p w14:paraId="47E7A31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Дон Карлос</w:t>
      </w:r>
    </w:p>
    <w:p w14:paraId="1C6840F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Набукко</w:t>
      </w:r>
    </w:p>
    <w:p w14:paraId="6690D92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Отелло</w:t>
      </w:r>
    </w:p>
    <w:p w14:paraId="5DE7D1C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Риголетто</w:t>
      </w:r>
    </w:p>
    <w:p w14:paraId="2167E85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Травиата</w:t>
      </w:r>
    </w:p>
    <w:p w14:paraId="2A48D65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Трубадур</w:t>
      </w:r>
    </w:p>
    <w:p w14:paraId="4753190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Д. Фальстаф</w:t>
      </w:r>
    </w:p>
    <w:p w14:paraId="59F2EF9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Гендель Г. Юлий Цезарь</w:t>
      </w:r>
    </w:p>
    <w:p w14:paraId="57DE3E7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Гершвин Д. Порги и Бесс</w:t>
      </w:r>
    </w:p>
    <w:p w14:paraId="040FF19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Глюк К. Орфей</w:t>
      </w:r>
    </w:p>
    <w:p w14:paraId="72B3FFD3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Гуно Ш. Ромео и Джульетта</w:t>
      </w:r>
    </w:p>
    <w:p w14:paraId="7E6A36E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Гуно Ш. Фауст</w:t>
      </w:r>
    </w:p>
    <w:p w14:paraId="4BC99330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Дворжак А. Русалка</w:t>
      </w:r>
    </w:p>
    <w:p w14:paraId="0F206CB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Дебюсси К. Пеллеас и Мелизанда</w:t>
      </w:r>
    </w:p>
    <w:p w14:paraId="69F8290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Делиб Л. Лакме</w:t>
      </w:r>
    </w:p>
    <w:p w14:paraId="704B15B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Джонс С. Гейша</w:t>
      </w:r>
    </w:p>
    <w:p w14:paraId="0B8CBFF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Доницетти Г. Колокольчики</w:t>
      </w:r>
    </w:p>
    <w:p w14:paraId="31ADEA8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Доницетти Г. Любовный напиток</w:t>
      </w:r>
    </w:p>
    <w:p w14:paraId="780A4D6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Зуппе Ф. Боккачио</w:t>
      </w:r>
    </w:p>
    <w:p w14:paraId="3E48298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Кальман И. Сильва</w:t>
      </w:r>
    </w:p>
    <w:p w14:paraId="716E1A6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Кодай З. Хари Янош</w:t>
      </w:r>
    </w:p>
    <w:p w14:paraId="27F7ACA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Леви Ж. Мир тесен</w:t>
      </w:r>
    </w:p>
    <w:p w14:paraId="63A71DD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Леви Ж. Неда</w:t>
      </w:r>
    </w:p>
    <w:p w14:paraId="1D31A50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Леонкавалло Р. Паяцы</w:t>
      </w:r>
    </w:p>
    <w:p w14:paraId="14945C5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Лоу Ф. Моя прекрасная леди</w:t>
      </w:r>
    </w:p>
    <w:p w14:paraId="1AA7B0A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Масканьи П. Сельская честь</w:t>
      </w:r>
    </w:p>
    <w:p w14:paraId="2E2FD25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Массне Ж. Вертер</w:t>
      </w:r>
    </w:p>
    <w:p w14:paraId="7BA5939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Массне Ж. Манон</w:t>
      </w:r>
    </w:p>
    <w:p w14:paraId="1A1B2FD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Мейербер Д. Африканка</w:t>
      </w:r>
    </w:p>
    <w:p w14:paraId="20062E6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Мейербер Д. Гугеноты</w:t>
      </w:r>
    </w:p>
    <w:p w14:paraId="2830131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Миллекер К. Нищий студент</w:t>
      </w:r>
    </w:p>
    <w:p w14:paraId="57585C9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Монтеверди К. Коронация Помпеи</w:t>
      </w:r>
    </w:p>
    <w:p w14:paraId="73E5493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Монюшко С. Галька</w:t>
      </w:r>
    </w:p>
    <w:p w14:paraId="3E37024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 Волшебная флейта</w:t>
      </w:r>
    </w:p>
    <w:p w14:paraId="5F5F06E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 Директор театра</w:t>
      </w:r>
    </w:p>
    <w:p w14:paraId="5B99A795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 Дон Жуан</w:t>
      </w:r>
    </w:p>
    <w:p w14:paraId="30BEF824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 Идоменей</w:t>
      </w:r>
    </w:p>
    <w:p w14:paraId="29423DF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 Похищение из Сераля</w:t>
      </w:r>
    </w:p>
    <w:p w14:paraId="6D50121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 Так поступают все женщины</w:t>
      </w:r>
    </w:p>
    <w:p w14:paraId="33D38CC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Орф К. Кармина Бурана</w:t>
      </w:r>
    </w:p>
    <w:p w14:paraId="55CD32A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Орф К. Умница</w:t>
      </w:r>
    </w:p>
    <w:p w14:paraId="3C1DABA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Оффенбах Ж. Званый вечер с итальянцами</w:t>
      </w:r>
    </w:p>
    <w:p w14:paraId="594FF8B8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Оффенбах Ж. Прекрасная Елена</w:t>
      </w:r>
    </w:p>
    <w:p w14:paraId="6C0581C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Оффенбах Ж. Сказки Гофмана</w:t>
      </w:r>
    </w:p>
    <w:p w14:paraId="2A4FE44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Оффенбах Ж. Синяя борода</w:t>
      </w:r>
    </w:p>
    <w:p w14:paraId="55F5CB9D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Перголези Д. Служанка-госпожа</w:t>
      </w:r>
    </w:p>
    <w:p w14:paraId="519132F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Персел Г. Дидона и Эней</w:t>
      </w:r>
    </w:p>
    <w:p w14:paraId="4A5DA51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Д. Богема</w:t>
      </w:r>
    </w:p>
    <w:p w14:paraId="05926DD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Д. Джанни Скикки</w:t>
      </w:r>
    </w:p>
    <w:p w14:paraId="5D8DBEA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Д. Мадам Баттеррфляй</w:t>
      </w:r>
    </w:p>
    <w:p w14:paraId="21D8FBAB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Пуччини Д. Манон Леско</w:t>
      </w:r>
    </w:p>
    <w:p w14:paraId="1C3B9C8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Д. Тоска</w:t>
      </w:r>
    </w:p>
    <w:p w14:paraId="35F08C8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Д. Турандот</w:t>
      </w:r>
    </w:p>
    <w:p w14:paraId="684B2A2C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Пуленк Ф. Человеческий голос</w:t>
      </w:r>
    </w:p>
    <w:p w14:paraId="269DB6B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Равель М. Испанский час</w:t>
      </w:r>
    </w:p>
    <w:p w14:paraId="0B78924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Россини Д. Брачный вексель</w:t>
      </w:r>
    </w:p>
    <w:p w14:paraId="2B90A64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Россини Д. Севильский цирюльник</w:t>
      </w:r>
    </w:p>
    <w:p w14:paraId="6747CEA1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Сен-Санс К. Самсон и Далила</w:t>
      </w:r>
    </w:p>
    <w:p w14:paraId="48CED25A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Сметана Б. Проданная невеста</w:t>
      </w:r>
    </w:p>
    <w:p w14:paraId="416894B2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Тома А. Миньон</w:t>
      </w:r>
    </w:p>
    <w:p w14:paraId="641D4DD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Фьораванти В. Деревенские певицы</w:t>
      </w:r>
    </w:p>
    <w:p w14:paraId="534162B7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Штраус И. Летучая мышь</w:t>
      </w:r>
    </w:p>
    <w:p w14:paraId="0E74E63E" w14:textId="77777777" w:rsid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Шуман Р. Рай и Пери</w:t>
      </w:r>
    </w:p>
    <w:p w14:paraId="35B1913F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Штраус Р. </w:t>
      </w:r>
      <w:r w:rsidRPr="00E5764D">
        <w:rPr>
          <w:rFonts w:eastAsia="Courier New"/>
          <w:color w:val="000000"/>
          <w:sz w:val="28"/>
          <w:szCs w:val="28"/>
          <w:lang w:bidi="ru-RU"/>
        </w:rPr>
        <w:t>Саломея</w:t>
      </w:r>
    </w:p>
    <w:p w14:paraId="781DE49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Штраус Р. </w:t>
      </w:r>
      <w:r w:rsidRPr="00E5764D">
        <w:rPr>
          <w:rFonts w:eastAsia="Courier New"/>
          <w:color w:val="000000"/>
          <w:sz w:val="28"/>
          <w:szCs w:val="28"/>
          <w:lang w:bidi="ru-RU"/>
        </w:rPr>
        <w:t>Электра</w:t>
      </w:r>
    </w:p>
    <w:p w14:paraId="2DD86D39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Эрнель Ф.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Банн-Баи</w:t>
      </w:r>
    </w:p>
    <w:p w14:paraId="62E2E5DE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Эрлангер Ф.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Инес Мендо</w:t>
      </w:r>
    </w:p>
    <w:p w14:paraId="35995E66" w14:textId="77777777" w:rsidR="00E5764D" w:rsidRPr="00E5764D" w:rsidRDefault="00E5764D" w:rsidP="00E5764D">
      <w:pPr>
        <w:widowControl w:val="0"/>
        <w:spacing w:after="0" w:line="360" w:lineRule="auto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Янов-Яновскоий Ф. </w:t>
      </w:r>
      <w:r w:rsidRPr="00E5764D">
        <w:rPr>
          <w:rFonts w:eastAsia="Courier New"/>
          <w:color w:val="000000"/>
          <w:sz w:val="28"/>
          <w:szCs w:val="28"/>
          <w:lang w:bidi="ru-RU"/>
        </w:rPr>
        <w:t>Петрушка-иностранец</w:t>
      </w:r>
    </w:p>
    <w:p w14:paraId="57C74658" w14:textId="77777777" w:rsidR="00412F5E" w:rsidRPr="00E86315" w:rsidRDefault="00412F5E">
      <w:pPr>
        <w:rPr>
          <w:sz w:val="28"/>
          <w:szCs w:val="28"/>
        </w:rPr>
      </w:pPr>
    </w:p>
    <w:p w14:paraId="12E28F43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89EC965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EA0E92E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E1E5A1D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0D73BA31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BBAB15C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432DBCE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E274F52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651ABC54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4DB7BD8E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CEFBEAA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4723D93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DB104A0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B0B27E5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660657C0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C615F9B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E9D84A4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BF65E6B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5911CB8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7B077D41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695D3294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76A3D4B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01BE44CF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7B627583" w14:textId="77777777" w:rsidR="00E5764D" w:rsidRDefault="00E5764D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0B432B44" w14:textId="77777777" w:rsidR="00394536" w:rsidRDefault="00394536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ADF7FE2" w14:textId="77777777" w:rsidR="00394536" w:rsidRDefault="00394536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B39D312" w14:textId="77777777" w:rsidR="00412F5E" w:rsidRPr="00FD433D" w:rsidRDefault="00412F5E" w:rsidP="00412F5E">
      <w:pPr>
        <w:spacing w:after="0" w:line="36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Pr="00FD433D">
        <w:rPr>
          <w:b/>
          <w:sz w:val="28"/>
          <w:szCs w:val="28"/>
        </w:rPr>
        <w:t xml:space="preserve"> 1</w:t>
      </w:r>
    </w:p>
    <w:p w14:paraId="54634ECD" w14:textId="77777777" w:rsidR="00412F5E" w:rsidRDefault="00412F5E" w:rsidP="00412F5E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Методические рекомендации</w:t>
      </w:r>
      <w:r w:rsidR="00781A56">
        <w:rPr>
          <w:b/>
          <w:sz w:val="28"/>
          <w:szCs w:val="28"/>
        </w:rPr>
        <w:t xml:space="preserve"> по организации самостоятельной работы </w:t>
      </w:r>
      <w:r>
        <w:rPr>
          <w:b/>
          <w:sz w:val="28"/>
          <w:szCs w:val="28"/>
        </w:rPr>
        <w:t>магистрантов</w:t>
      </w:r>
    </w:p>
    <w:p w14:paraId="00D2F295" w14:textId="77777777" w:rsidR="00412F5E" w:rsidRPr="00412F5E" w:rsidRDefault="00412F5E" w:rsidP="006B453C">
      <w:pPr>
        <w:spacing w:after="0" w:line="360" w:lineRule="auto"/>
        <w:ind w:firstLine="708"/>
        <w:jc w:val="both"/>
        <w:rPr>
          <w:sz w:val="28"/>
          <w:szCs w:val="28"/>
        </w:rPr>
      </w:pPr>
      <w:r w:rsidRPr="000E3E78">
        <w:rPr>
          <w:sz w:val="28"/>
          <w:szCs w:val="28"/>
        </w:rPr>
        <w:t>Оперное искусство – сложный синтетический жанр. Участие в исполнении оперы требует от исполнителя высокого уровня подготовки</w:t>
      </w:r>
      <w:r w:rsidR="00781A56">
        <w:rPr>
          <w:sz w:val="28"/>
          <w:szCs w:val="28"/>
        </w:rPr>
        <w:t>,</w:t>
      </w:r>
      <w:r w:rsidRPr="000E3E78">
        <w:rPr>
          <w:sz w:val="28"/>
          <w:szCs w:val="28"/>
        </w:rPr>
        <w:t xml:space="preserve"> как в профессиональном, так и в общекультурном аспекте. Профессия оперного певца требует полной отдачи физических и интеллектуальных сил</w:t>
      </w:r>
      <w:r w:rsidR="006B453C">
        <w:rPr>
          <w:sz w:val="28"/>
          <w:szCs w:val="28"/>
        </w:rPr>
        <w:t xml:space="preserve">. </w:t>
      </w:r>
      <w:r>
        <w:rPr>
          <w:sz w:val="28"/>
          <w:szCs w:val="28"/>
        </w:rPr>
        <w:t>Освоение дисциплины «Оперный класс» магистрантом</w:t>
      </w:r>
      <w:r w:rsidRPr="000E3E78">
        <w:rPr>
          <w:sz w:val="28"/>
          <w:szCs w:val="28"/>
        </w:rPr>
        <w:t xml:space="preserve">, прежде всего, зависит </w:t>
      </w:r>
      <w:r>
        <w:rPr>
          <w:sz w:val="28"/>
          <w:szCs w:val="28"/>
        </w:rPr>
        <w:t>от отношения магистранта к данной дисциплине</w:t>
      </w:r>
      <w:r w:rsidRPr="000E3E78">
        <w:rPr>
          <w:sz w:val="28"/>
          <w:szCs w:val="28"/>
        </w:rPr>
        <w:t xml:space="preserve">, от осознания необходимости учиться, от его заинтересованности. Подлинная творческая заинтересованность начинает проявляться тогда, когда осознано значение самостоятельной дополнительной работы каждым </w:t>
      </w:r>
      <w:r>
        <w:rPr>
          <w:sz w:val="28"/>
          <w:szCs w:val="28"/>
        </w:rPr>
        <w:t>магистрантом</w:t>
      </w:r>
      <w:r w:rsidRPr="000E3E78">
        <w:rPr>
          <w:sz w:val="28"/>
          <w:szCs w:val="28"/>
        </w:rPr>
        <w:t>. При наличии  заинтересованности, идущей изнутри, он существенно с</w:t>
      </w:r>
      <w:r>
        <w:rPr>
          <w:sz w:val="28"/>
          <w:szCs w:val="28"/>
        </w:rPr>
        <w:t>окращает время на освоение дисциплины</w:t>
      </w:r>
      <w:r w:rsidRPr="000E3E78">
        <w:rPr>
          <w:sz w:val="28"/>
          <w:szCs w:val="28"/>
        </w:rPr>
        <w:t>. «Научить нельзя, научиться можно».</w:t>
      </w:r>
    </w:p>
    <w:p w14:paraId="37B0E504" w14:textId="77777777" w:rsidR="00412F5E" w:rsidRPr="000E3E78" w:rsidRDefault="00412F5E" w:rsidP="00412F5E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0E3E78">
        <w:rPr>
          <w:b/>
          <w:sz w:val="28"/>
          <w:szCs w:val="28"/>
        </w:rPr>
        <w:t>Самостоятельная работа над оперным отрывком</w:t>
      </w:r>
    </w:p>
    <w:p w14:paraId="184EAEB6" w14:textId="77777777" w:rsidR="00412F5E" w:rsidRPr="00412F5E" w:rsidRDefault="00412F5E" w:rsidP="006B453C">
      <w:pPr>
        <w:spacing w:after="0" w:line="360" w:lineRule="auto"/>
        <w:ind w:firstLine="709"/>
        <w:jc w:val="both"/>
        <w:rPr>
          <w:sz w:val="28"/>
          <w:szCs w:val="28"/>
        </w:rPr>
      </w:pPr>
      <w:r w:rsidRPr="000E3E78">
        <w:rPr>
          <w:sz w:val="28"/>
          <w:szCs w:val="28"/>
        </w:rPr>
        <w:lastRenderedPageBreak/>
        <w:t xml:space="preserve"> Работа над оперным отрывком начинается с изучения всей информации, прямо или косвенно связанной с поставленной задачей. Полезно ознакомиться с историей создания произведения (сведения из биографии автора, социально-исторические условия, в которых находился автор в период работы над оперой). После этого следует изучение либретто и полного оперного текста оперы. </w:t>
      </w:r>
      <w:r w:rsidR="006B453C">
        <w:rPr>
          <w:sz w:val="28"/>
          <w:szCs w:val="28"/>
        </w:rPr>
        <w:t xml:space="preserve"> </w:t>
      </w:r>
      <w:r w:rsidRPr="000E3E78">
        <w:rPr>
          <w:sz w:val="28"/>
          <w:szCs w:val="28"/>
        </w:rPr>
        <w:t>Следующий этап – изучение нотного материала. Здесь нет мелочей. Нужно очень тщательно проработать все элементы нотного письма, все термины на иностранном языке перевести на русский и осмыслить их значение.</w:t>
      </w:r>
    </w:p>
    <w:p w14:paraId="1D913C68" w14:textId="77777777" w:rsidR="00412F5E" w:rsidRPr="000E3E78" w:rsidRDefault="00412F5E" w:rsidP="00412F5E">
      <w:pPr>
        <w:spacing w:after="0" w:line="360" w:lineRule="auto"/>
        <w:jc w:val="center"/>
        <w:rPr>
          <w:b/>
          <w:sz w:val="28"/>
          <w:szCs w:val="28"/>
        </w:rPr>
      </w:pPr>
      <w:r w:rsidRPr="000E3E78">
        <w:rPr>
          <w:b/>
          <w:sz w:val="28"/>
          <w:szCs w:val="28"/>
        </w:rPr>
        <w:t>Работа над оперным отрывком с концертмейстером</w:t>
      </w:r>
    </w:p>
    <w:p w14:paraId="67C735C6" w14:textId="77777777" w:rsidR="00412F5E" w:rsidRPr="000E3E78" w:rsidRDefault="00412F5E" w:rsidP="00412F5E">
      <w:pPr>
        <w:spacing w:after="0" w:line="360" w:lineRule="auto"/>
        <w:ind w:firstLine="709"/>
        <w:jc w:val="both"/>
        <w:rPr>
          <w:sz w:val="28"/>
          <w:szCs w:val="28"/>
        </w:rPr>
      </w:pPr>
      <w:r w:rsidRPr="000E3E78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0E3E78">
        <w:rPr>
          <w:sz w:val="28"/>
          <w:szCs w:val="28"/>
        </w:rPr>
        <w:t xml:space="preserve"> работа с концертмейстером. Практически осваивается весь музыкальный материал: определяются места взятия дыхания, вырабатывается правильная интонация, запоминаются все темпы и их изменения, нюансировка, тембровое качество звука. Всё перечисленное подчиняется единой идее – раскрытию художественного замысла автора. </w:t>
      </w:r>
    </w:p>
    <w:p w14:paraId="6066DE85" w14:textId="77777777" w:rsidR="00412F5E" w:rsidRPr="000E3E78" w:rsidRDefault="00412F5E" w:rsidP="00412F5E">
      <w:pPr>
        <w:spacing w:after="0" w:line="360" w:lineRule="auto"/>
        <w:jc w:val="center"/>
        <w:rPr>
          <w:b/>
          <w:sz w:val="28"/>
          <w:szCs w:val="28"/>
        </w:rPr>
      </w:pPr>
      <w:r w:rsidRPr="000E3E78">
        <w:rPr>
          <w:b/>
          <w:sz w:val="28"/>
          <w:szCs w:val="28"/>
        </w:rPr>
        <w:t>Работа над оперным отрывком под руководством дирижера</w:t>
      </w:r>
    </w:p>
    <w:p w14:paraId="65737C3D" w14:textId="77777777" w:rsidR="00412F5E" w:rsidRPr="000E3E78" w:rsidRDefault="00412F5E" w:rsidP="006B453C">
      <w:pPr>
        <w:spacing w:after="0" w:line="360" w:lineRule="auto"/>
        <w:ind w:firstLine="709"/>
        <w:jc w:val="both"/>
        <w:rPr>
          <w:sz w:val="28"/>
          <w:szCs w:val="28"/>
        </w:rPr>
      </w:pPr>
      <w:r w:rsidRPr="000E3E78">
        <w:rPr>
          <w:sz w:val="28"/>
          <w:szCs w:val="28"/>
        </w:rPr>
        <w:t>После освоения музыкального материала начинаются уроки под руковод</w:t>
      </w:r>
      <w:r>
        <w:rPr>
          <w:sz w:val="28"/>
          <w:szCs w:val="28"/>
        </w:rPr>
        <w:t>ством дирижера. Магистрант</w:t>
      </w:r>
      <w:r w:rsidRPr="000E3E78">
        <w:rPr>
          <w:sz w:val="28"/>
          <w:szCs w:val="28"/>
        </w:rPr>
        <w:t>-вокалист учится реагировать на дирижерский жест, мгновенно принимать темп, характер и динамику предлагаемую дирижером. Здесь вырабатывается общий взгляд дирижера и певца на трактовку исполняемой музыки.</w:t>
      </w:r>
      <w:r w:rsidR="006B453C">
        <w:rPr>
          <w:sz w:val="28"/>
          <w:szCs w:val="28"/>
        </w:rPr>
        <w:t xml:space="preserve"> </w:t>
      </w:r>
      <w:r w:rsidRPr="000E3E78">
        <w:rPr>
          <w:sz w:val="28"/>
          <w:szCs w:val="28"/>
        </w:rPr>
        <w:t>В особо трудных случаях (развернутая ария) очень полезны к</w:t>
      </w:r>
      <w:r w:rsidR="00781A56">
        <w:rPr>
          <w:sz w:val="28"/>
          <w:szCs w:val="28"/>
        </w:rPr>
        <w:t>онсультации педагога по сольному пению</w:t>
      </w:r>
      <w:r w:rsidRPr="000E3E78">
        <w:rPr>
          <w:sz w:val="28"/>
          <w:szCs w:val="28"/>
        </w:rPr>
        <w:t>.</w:t>
      </w:r>
    </w:p>
    <w:p w14:paraId="1A722DE4" w14:textId="77777777" w:rsidR="00412F5E" w:rsidRPr="000E3E78" w:rsidRDefault="00412F5E" w:rsidP="00412F5E">
      <w:pPr>
        <w:spacing w:after="0" w:line="360" w:lineRule="auto"/>
        <w:jc w:val="center"/>
        <w:rPr>
          <w:b/>
          <w:sz w:val="28"/>
          <w:szCs w:val="28"/>
        </w:rPr>
      </w:pPr>
      <w:r w:rsidRPr="000E3E78">
        <w:rPr>
          <w:b/>
          <w:sz w:val="28"/>
          <w:szCs w:val="28"/>
        </w:rPr>
        <w:t>Сдача оперного отрывка</w:t>
      </w:r>
    </w:p>
    <w:p w14:paraId="295755BA" w14:textId="77777777" w:rsidR="00412F5E" w:rsidRPr="000E3E78" w:rsidRDefault="00412F5E" w:rsidP="00412F5E">
      <w:pPr>
        <w:spacing w:line="360" w:lineRule="auto"/>
        <w:ind w:firstLine="709"/>
        <w:jc w:val="both"/>
        <w:rPr>
          <w:sz w:val="28"/>
          <w:szCs w:val="28"/>
        </w:rPr>
      </w:pPr>
      <w:r w:rsidRPr="000E3E78">
        <w:rPr>
          <w:sz w:val="28"/>
          <w:szCs w:val="28"/>
        </w:rPr>
        <w:t xml:space="preserve">Сдача оперного отрывка – итог проделанной работы. Одним из важнейших качеств исполнителя является способность вынести на сцену то, что удалось сделать в классе. Необходимо рассчитать певческий режим так, чтобы во время выступления быть в пике своей формы. Кроме того, необходимо найти баланс рационального и иррационального. Излишнее погружение в эмоциональную сферу нередко приводит к техническим </w:t>
      </w:r>
      <w:r w:rsidRPr="000E3E78">
        <w:rPr>
          <w:sz w:val="28"/>
          <w:szCs w:val="28"/>
        </w:rPr>
        <w:lastRenderedPageBreak/>
        <w:t>ошибкам. В то же время, холодный расчет не сможет взволновать слушателя. Искусство всегда эмоционально! Оно должно захватывать, увлекать. Полезен совместный с руководителями анализ всех выступлений. Учет недостатков и стремление не повторять ошибок помогут певцу поднять свой профессиональный уровень на более высокую ступень.</w:t>
      </w:r>
    </w:p>
    <w:p w14:paraId="16808881" w14:textId="77777777" w:rsidR="00412F5E" w:rsidRPr="00412F5E" w:rsidRDefault="00412F5E" w:rsidP="00412F5E">
      <w:pPr>
        <w:pStyle w:val="a6"/>
        <w:spacing w:after="0" w:line="360" w:lineRule="auto"/>
        <w:ind w:left="1068"/>
        <w:jc w:val="both"/>
        <w:rPr>
          <w:sz w:val="28"/>
          <w:szCs w:val="28"/>
        </w:rPr>
      </w:pPr>
    </w:p>
    <w:p w14:paraId="5C017EB9" w14:textId="77777777" w:rsidR="00412F5E" w:rsidRPr="00412F5E" w:rsidRDefault="00412F5E" w:rsidP="00412F5E">
      <w:pPr>
        <w:pStyle w:val="a6"/>
        <w:spacing w:after="0" w:line="360" w:lineRule="auto"/>
        <w:ind w:left="1068"/>
        <w:jc w:val="both"/>
        <w:rPr>
          <w:sz w:val="28"/>
          <w:szCs w:val="28"/>
        </w:rPr>
      </w:pPr>
    </w:p>
    <w:p w14:paraId="40677272" w14:textId="77777777" w:rsidR="00412F5E" w:rsidRPr="00412F5E" w:rsidRDefault="00412F5E" w:rsidP="006B4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</w:p>
    <w:p w14:paraId="5B9E6730" w14:textId="77777777" w:rsidR="00412F5E" w:rsidRDefault="00412F5E" w:rsidP="00412F5E">
      <w:pPr>
        <w:spacing w:after="0" w:line="360" w:lineRule="auto"/>
        <w:ind w:left="708"/>
        <w:jc w:val="both"/>
        <w:rPr>
          <w:rFonts w:eastAsia="Courier New"/>
          <w:color w:val="000000"/>
          <w:spacing w:val="-18"/>
          <w:sz w:val="28"/>
          <w:szCs w:val="28"/>
          <w:lang w:bidi="ru-RU"/>
        </w:rPr>
      </w:pPr>
    </w:p>
    <w:p w14:paraId="66E98C3A" w14:textId="77777777" w:rsidR="00412F5E" w:rsidRPr="00412F5E" w:rsidRDefault="00412F5E" w:rsidP="00412F5E">
      <w:pPr>
        <w:spacing w:after="0" w:line="360" w:lineRule="auto"/>
        <w:ind w:left="708"/>
        <w:jc w:val="center"/>
        <w:rPr>
          <w:rFonts w:eastAsia="Courier New"/>
          <w:color w:val="000000"/>
          <w:spacing w:val="-18"/>
          <w:sz w:val="28"/>
          <w:szCs w:val="28"/>
          <w:lang w:bidi="ru-RU"/>
        </w:rPr>
      </w:pPr>
    </w:p>
    <w:p w14:paraId="28B58D93" w14:textId="77777777" w:rsidR="00412F5E" w:rsidRDefault="00412F5E" w:rsidP="008C320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050795" w14:textId="77777777" w:rsidR="008C3200" w:rsidRPr="00FC70E4" w:rsidRDefault="008C3200" w:rsidP="008C320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400CE66" w14:textId="77777777" w:rsidR="00D057F3" w:rsidRDefault="00D057F3" w:rsidP="006B453C">
      <w:pPr>
        <w:tabs>
          <w:tab w:val="left" w:pos="7035"/>
        </w:tabs>
        <w:spacing w:after="0" w:line="360" w:lineRule="auto"/>
        <w:jc w:val="both"/>
        <w:rPr>
          <w:b/>
          <w:bCs/>
          <w:sz w:val="28"/>
          <w:szCs w:val="28"/>
        </w:rPr>
      </w:pPr>
    </w:p>
    <w:p w14:paraId="3DFAEEC7" w14:textId="77777777" w:rsidR="00E3704F" w:rsidRPr="00E3704F" w:rsidRDefault="00E3704F" w:rsidP="006B453C">
      <w:pPr>
        <w:tabs>
          <w:tab w:val="left" w:pos="6120"/>
        </w:tabs>
        <w:spacing w:after="0" w:line="360" w:lineRule="auto"/>
        <w:jc w:val="both"/>
        <w:rPr>
          <w:sz w:val="28"/>
          <w:szCs w:val="28"/>
        </w:rPr>
      </w:pPr>
    </w:p>
    <w:p w14:paraId="5EA72C52" w14:textId="77777777" w:rsidR="00E5764D" w:rsidRPr="00C3243D" w:rsidRDefault="00E5764D" w:rsidP="00E5764D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C3243D">
        <w:rPr>
          <w:b/>
          <w:sz w:val="28"/>
          <w:szCs w:val="28"/>
        </w:rPr>
        <w:t>Приложение 2</w:t>
      </w:r>
    </w:p>
    <w:p w14:paraId="4E5C326F" w14:textId="77777777" w:rsidR="00E5764D" w:rsidRPr="00C3243D" w:rsidRDefault="00E5764D" w:rsidP="00E5764D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C3243D">
        <w:rPr>
          <w:b/>
          <w:sz w:val="28"/>
          <w:szCs w:val="28"/>
        </w:rPr>
        <w:t xml:space="preserve">Примерный репертуарный список вокальной литературы для использования в учебном процессе </w:t>
      </w:r>
    </w:p>
    <w:p w14:paraId="4207B4B3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Бизе Ж.</w:t>
      </w:r>
    </w:p>
    <w:p w14:paraId="3CAC11D7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Песня Надира, сцена и дуэт Надира и Лейлы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«Искатели жемчуга»</w:t>
      </w:r>
    </w:p>
    <w:p w14:paraId="303544A4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Бородин А.</w:t>
      </w:r>
    </w:p>
    <w:p w14:paraId="069711C3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князя Игоря и Овлура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«Князь Игорь»</w:t>
      </w:r>
    </w:p>
    <w:p w14:paraId="6C91129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Дж.</w:t>
      </w:r>
    </w:p>
    <w:p w14:paraId="148255BD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Риголетто и Спарафучиля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«Риголетто»</w:t>
      </w:r>
    </w:p>
    <w:p w14:paraId="6720004F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Верди Дж.</w:t>
      </w:r>
    </w:p>
    <w:p w14:paraId="51B8CFEF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,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IV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 оперы «Травиата» (целиком и отдельные сцены)</w:t>
      </w:r>
    </w:p>
    <w:p w14:paraId="3A0DD99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Гуно Ш.</w:t>
      </w:r>
    </w:p>
    <w:p w14:paraId="40625B6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«Мадригал»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«Ромео и Джульетта»</w:t>
      </w:r>
    </w:p>
    <w:p w14:paraId="1859C34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расставания Ромео и Джульетты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IV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«Ромео и </w:t>
      </w: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Джульетта»</w:t>
      </w:r>
    </w:p>
    <w:p w14:paraId="46A474F9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Квартет и дуэт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«Фауст»</w:t>
      </w:r>
    </w:p>
    <w:p w14:paraId="2E283E90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Даргомыжский А.</w:t>
      </w:r>
    </w:p>
    <w:p w14:paraId="58F4E670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действие из оперы «Русалка» (без хоровых сцен)</w:t>
      </w:r>
    </w:p>
    <w:p w14:paraId="4639458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2-я картина «Ужин у Лауры» из оперы «Каменный гость»</w:t>
      </w:r>
    </w:p>
    <w:p w14:paraId="1E2C588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Дзержинский И.</w:t>
      </w:r>
    </w:p>
    <w:p w14:paraId="264C234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Аксиньи и Натальи, сцена Аксиньи и Листницкого из 4-й картины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«Тихий Дон»</w:t>
      </w:r>
    </w:p>
    <w:p w14:paraId="51F15F03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Доницетти Г.</w:t>
      </w:r>
    </w:p>
    <w:p w14:paraId="33D6CD3C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Сцена и дуэт Норины и Малатесты из оперы «Дон Паскуале»</w:t>
      </w:r>
    </w:p>
    <w:p w14:paraId="528C33C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</w:t>
      </w:r>
    </w:p>
    <w:p w14:paraId="67ABA0AD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Речитатив и дуэтино Церлины и Дон Жуана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«Дон Жуан»</w:t>
      </w:r>
    </w:p>
    <w:p w14:paraId="3E3FF3F3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Два дуэта и речеативы Фигаро и Сюзанны (до каватины)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«Свадьба Фигаро»</w:t>
      </w:r>
    </w:p>
    <w:p w14:paraId="367E88B8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Сцены из оперы «Так поступают все»</w:t>
      </w:r>
    </w:p>
    <w:p w14:paraId="2F4FD3B6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Моцарт В.</w:t>
      </w:r>
    </w:p>
    <w:p w14:paraId="2479B0E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 из оперы «Свадьба Фигаро»</w:t>
      </w:r>
    </w:p>
    <w:p w14:paraId="6B855CB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«Дон Жуан» (кончая смертью Командора или включая дуэт донны Анны и дона Оттавио, сцена Дон Жуана и Лепорелло)</w:t>
      </w:r>
    </w:p>
    <w:p w14:paraId="76420861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Мусоргский М.</w:t>
      </w:r>
    </w:p>
    <w:p w14:paraId="5E486AD8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Сцены Хиври и Черевика, Хиври и Поповича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«Сорочинская ярмарка»</w:t>
      </w:r>
    </w:p>
    <w:p w14:paraId="1B37D92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Сцена в корчме из оперы «Борис Годунов»</w:t>
      </w:r>
    </w:p>
    <w:p w14:paraId="48938517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Первая сцена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(кончая уходом Марфы) из оперы «Хованщина»</w:t>
      </w:r>
    </w:p>
    <w:p w14:paraId="5E6592D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Николаи О.</w:t>
      </w:r>
    </w:p>
    <w:p w14:paraId="79BFAAA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1-я картина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(сцена в таверне) из оперы «Виндзорские проказницы»</w:t>
      </w:r>
    </w:p>
    <w:p w14:paraId="4903CE38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Николаи О.</w:t>
      </w:r>
    </w:p>
    <w:p w14:paraId="320B21AC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Дуэт Миссис Форд и Миссис Пэйдж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«Виндзорские проказницы»</w:t>
      </w:r>
    </w:p>
    <w:p w14:paraId="70178977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Перголези Д.</w:t>
      </w:r>
    </w:p>
    <w:p w14:paraId="52018D18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lastRenderedPageBreak/>
        <w:t>1-я картина оперы «Служанка-госпожа»</w:t>
      </w:r>
    </w:p>
    <w:p w14:paraId="208EBD18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</w:t>
      </w:r>
    </w:p>
    <w:p w14:paraId="1EF9005C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Фроси, Миколы и Семена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«Семен Котко»</w:t>
      </w:r>
    </w:p>
    <w:p w14:paraId="518F9D91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Прокофьев С.</w:t>
      </w:r>
    </w:p>
    <w:p w14:paraId="0D9C9CD8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4-я картина из оперы «Обручение в монастыре»</w:t>
      </w:r>
    </w:p>
    <w:p w14:paraId="4C39C3C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Дж.</w:t>
      </w:r>
    </w:p>
    <w:p w14:paraId="5F18F47F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,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 из оперы «Богема» (с выхода Мими)</w:t>
      </w:r>
    </w:p>
    <w:p w14:paraId="5B689D5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Пуччини Дж.</w:t>
      </w:r>
    </w:p>
    <w:p w14:paraId="57697124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Чио-Чио-Сан и Сузуки (кончая монологом Чио-Чио-Сан)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«Мадам Баттерфляй»</w:t>
      </w:r>
    </w:p>
    <w:p w14:paraId="03265E0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</w:t>
      </w:r>
    </w:p>
    <w:p w14:paraId="71F2E8B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Пролог «Вера Шелога» к опере «Псковитянка»</w:t>
      </w:r>
    </w:p>
    <w:p w14:paraId="0ED7C0EF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3-я картина из оперы «Садко»</w:t>
      </w:r>
    </w:p>
    <w:p w14:paraId="06113744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Любаши и Бомелия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«Царская невеста».</w:t>
      </w:r>
    </w:p>
    <w:p w14:paraId="5D81E625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Римский-Корсаков Н.</w:t>
      </w:r>
    </w:p>
    <w:p w14:paraId="5B670D5B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Пролог из оперы «Сказка о царе Салтане»</w:t>
      </w:r>
    </w:p>
    <w:p w14:paraId="1B7835D3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Снегурочки и Весны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V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«Снегурочка»</w:t>
      </w:r>
    </w:p>
    <w:p w14:paraId="6DB5AA5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Сметана Б.</w:t>
      </w:r>
    </w:p>
    <w:p w14:paraId="6D554291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Сцена и дуэт Вашека и Маженки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«Проданная невеста»</w:t>
      </w:r>
    </w:p>
    <w:p w14:paraId="7AE7A8E3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Чайковский П.</w:t>
      </w:r>
    </w:p>
    <w:p w14:paraId="2447022E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Интермедия «Искренность пастушки» (без хоровых сцен)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«Пиковая дама»</w:t>
      </w:r>
    </w:p>
    <w:p w14:paraId="532B5FF9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Сцена Иоланты с подругами и Мартой (кончая колыбельной) из оперы «Иоланта»</w:t>
      </w:r>
    </w:p>
    <w:p w14:paraId="420DB550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Сцены из оперы «Евгений Онегин» </w:t>
      </w:r>
    </w:p>
    <w:p w14:paraId="22F1A072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Чимароза Д.</w:t>
      </w:r>
    </w:p>
    <w:p w14:paraId="2AA4FBD9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Сцены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акта оперы « Тайный брак» (по выбору)</w:t>
      </w:r>
    </w:p>
    <w:p w14:paraId="165E83C9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>Шебалин В.</w:t>
      </w:r>
    </w:p>
    <w:p w14:paraId="42F2623A" w14:textId="77777777" w:rsidR="009D0988" w:rsidRPr="00E5764D" w:rsidRDefault="009D0988" w:rsidP="00E5764D">
      <w:pPr>
        <w:widowControl w:val="0"/>
        <w:spacing w:after="0" w:line="360" w:lineRule="auto"/>
        <w:rPr>
          <w:rFonts w:eastAsia="Courier New"/>
          <w:color w:val="000000"/>
          <w:sz w:val="28"/>
          <w:szCs w:val="28"/>
          <w:lang w:bidi="ru-RU"/>
        </w:rPr>
      </w:pP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Две серенады и сцена Гортензио и Люченцио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действия, сцена Петруччио, Катарины и Портного из </w:t>
      </w:r>
      <w:r w:rsidRPr="00E5764D">
        <w:rPr>
          <w:rFonts w:eastAsia="Courier New"/>
          <w:color w:val="000000"/>
          <w:sz w:val="28"/>
          <w:szCs w:val="28"/>
          <w:lang w:val="en-US" w:bidi="ru-RU"/>
        </w:rPr>
        <w:t>III</w:t>
      </w:r>
      <w:r w:rsidRPr="00E5764D">
        <w:rPr>
          <w:rFonts w:eastAsia="Courier New"/>
          <w:color w:val="000000"/>
          <w:sz w:val="28"/>
          <w:szCs w:val="28"/>
          <w:lang w:bidi="ru-RU"/>
        </w:rPr>
        <w:t xml:space="preserve"> действия оперы «Укрощение строптивой».</w:t>
      </w:r>
    </w:p>
    <w:p w14:paraId="67AF2B5A" w14:textId="77777777" w:rsidR="009D0988" w:rsidRPr="00E5764D" w:rsidRDefault="009D0988" w:rsidP="00E5764D">
      <w:pPr>
        <w:widowControl w:val="0"/>
        <w:spacing w:after="0"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14:paraId="461F0532" w14:textId="77777777" w:rsidR="009D0988" w:rsidRPr="00E5764D" w:rsidRDefault="009D0988" w:rsidP="00E5764D">
      <w:pPr>
        <w:widowControl w:val="0"/>
        <w:spacing w:after="0"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</w:p>
    <w:p w14:paraId="2F171F6A" w14:textId="77777777" w:rsidR="00E3704F" w:rsidRPr="00E5764D" w:rsidRDefault="00E3704F" w:rsidP="00E5764D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</w:p>
    <w:p w14:paraId="251CED97" w14:textId="77777777" w:rsidR="00E3704F" w:rsidRPr="00E3704F" w:rsidRDefault="00E3704F" w:rsidP="00E3704F">
      <w:pPr>
        <w:tabs>
          <w:tab w:val="left" w:pos="6120"/>
        </w:tabs>
        <w:spacing w:after="0" w:line="360" w:lineRule="auto"/>
        <w:ind w:left="348"/>
        <w:jc w:val="both"/>
        <w:rPr>
          <w:sz w:val="28"/>
          <w:szCs w:val="28"/>
        </w:rPr>
      </w:pPr>
    </w:p>
    <w:p w14:paraId="61D389A7" w14:textId="77777777" w:rsidR="00E3704F" w:rsidRPr="00E3704F" w:rsidRDefault="00E3704F" w:rsidP="00E3704F">
      <w:pPr>
        <w:spacing w:after="0" w:line="360" w:lineRule="auto"/>
        <w:ind w:left="348" w:firstLine="360"/>
        <w:jc w:val="both"/>
        <w:rPr>
          <w:b/>
          <w:sz w:val="28"/>
          <w:szCs w:val="28"/>
        </w:rPr>
      </w:pPr>
    </w:p>
    <w:p w14:paraId="0B54B6AB" w14:textId="77777777" w:rsidR="00E3704F" w:rsidRPr="00E3704F" w:rsidRDefault="00E3704F" w:rsidP="00E3704F">
      <w:pPr>
        <w:spacing w:after="0" w:line="360" w:lineRule="auto"/>
        <w:ind w:left="348"/>
        <w:jc w:val="both"/>
        <w:rPr>
          <w:b/>
          <w:sz w:val="28"/>
          <w:szCs w:val="28"/>
        </w:rPr>
      </w:pPr>
    </w:p>
    <w:p w14:paraId="4BF08048" w14:textId="77777777" w:rsidR="00E3704F" w:rsidRPr="00E3704F" w:rsidRDefault="00E3704F" w:rsidP="00E3704F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</w:p>
    <w:p w14:paraId="647632E7" w14:textId="77777777" w:rsidR="00E3704F" w:rsidRPr="00E3704F" w:rsidRDefault="00E3704F" w:rsidP="00E3704F">
      <w:pPr>
        <w:pStyle w:val="3"/>
        <w:shd w:val="clear" w:color="auto" w:fill="auto"/>
        <w:spacing w:before="0" w:after="0" w:line="360" w:lineRule="auto"/>
        <w:ind w:firstLine="708"/>
        <w:contextualSpacing/>
        <w:jc w:val="both"/>
        <w:rPr>
          <w:rStyle w:val="FontStyle27"/>
          <w:sz w:val="28"/>
          <w:szCs w:val="28"/>
        </w:rPr>
      </w:pPr>
    </w:p>
    <w:p w14:paraId="258BC593" w14:textId="77777777" w:rsidR="00E3704F" w:rsidRPr="00E3704F" w:rsidRDefault="00E3704F" w:rsidP="00E3704F">
      <w:pPr>
        <w:spacing w:after="0" w:line="360" w:lineRule="auto"/>
        <w:ind w:left="207" w:firstLine="501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7E276354" w14:textId="77777777" w:rsidR="00E3704F" w:rsidRPr="00E3704F" w:rsidRDefault="00E3704F" w:rsidP="00E3704F">
      <w:pPr>
        <w:overflowPunct w:val="0"/>
        <w:spacing w:after="0" w:line="360" w:lineRule="auto"/>
        <w:ind w:left="207"/>
        <w:jc w:val="both"/>
        <w:rPr>
          <w:b/>
          <w:color w:val="000000"/>
          <w:sz w:val="28"/>
          <w:szCs w:val="28"/>
        </w:rPr>
      </w:pPr>
    </w:p>
    <w:p w14:paraId="481A7FEE" w14:textId="77777777" w:rsidR="00E3704F" w:rsidRDefault="00E3704F" w:rsidP="00E3704F">
      <w:pPr>
        <w:spacing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14:paraId="3BAAB563" w14:textId="77777777" w:rsidR="00E3704F" w:rsidRDefault="00E3704F" w:rsidP="00E3704F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14:paraId="1EFD6E55" w14:textId="77777777" w:rsidR="00E3704F" w:rsidRDefault="00E3704F" w:rsidP="00E3704F">
      <w:pPr>
        <w:overflowPunct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14:paraId="7B7E84C6" w14:textId="77777777" w:rsidR="00F35633" w:rsidRDefault="00F35633" w:rsidP="00E3704F">
      <w:pPr>
        <w:jc w:val="both"/>
      </w:pPr>
    </w:p>
    <w:sectPr w:rsidR="00F35633" w:rsidSect="000249B8"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E6A7" w14:textId="77777777" w:rsidR="007B7ADB" w:rsidRDefault="007B7ADB" w:rsidP="000249B8">
      <w:pPr>
        <w:spacing w:after="0" w:line="240" w:lineRule="auto"/>
      </w:pPr>
      <w:r>
        <w:separator/>
      </w:r>
    </w:p>
  </w:endnote>
  <w:endnote w:type="continuationSeparator" w:id="0">
    <w:p w14:paraId="535BA020" w14:textId="77777777" w:rsidR="007B7ADB" w:rsidRDefault="007B7ADB" w:rsidP="0002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7857264"/>
      <w:docPartObj>
        <w:docPartGallery w:val="Page Numbers (Bottom of Page)"/>
        <w:docPartUnique/>
      </w:docPartObj>
    </w:sdtPr>
    <w:sdtEndPr/>
    <w:sdtContent>
      <w:p w14:paraId="089D2651" w14:textId="77777777" w:rsidR="000049F6" w:rsidRDefault="00004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17">
          <w:rPr>
            <w:noProof/>
          </w:rPr>
          <w:t>1</w:t>
        </w:r>
        <w:r>
          <w:fldChar w:fldCharType="end"/>
        </w:r>
      </w:p>
    </w:sdtContent>
  </w:sdt>
  <w:p w14:paraId="0FD3B397" w14:textId="77777777" w:rsidR="000049F6" w:rsidRDefault="000049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85B3" w14:textId="77777777" w:rsidR="007B7ADB" w:rsidRDefault="007B7ADB" w:rsidP="000249B8">
      <w:pPr>
        <w:spacing w:after="0" w:line="240" w:lineRule="auto"/>
      </w:pPr>
      <w:r>
        <w:separator/>
      </w:r>
    </w:p>
  </w:footnote>
  <w:footnote w:type="continuationSeparator" w:id="0">
    <w:p w14:paraId="0393A745" w14:textId="77777777" w:rsidR="007B7ADB" w:rsidRDefault="007B7ADB" w:rsidP="0002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A8A"/>
    <w:multiLevelType w:val="hybridMultilevel"/>
    <w:tmpl w:val="9A72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708"/>
    <w:multiLevelType w:val="hybridMultilevel"/>
    <w:tmpl w:val="7ED8B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C4B18"/>
    <w:multiLevelType w:val="hybridMultilevel"/>
    <w:tmpl w:val="3DBE17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E8322D"/>
    <w:multiLevelType w:val="hybridMultilevel"/>
    <w:tmpl w:val="CDCA6A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C2267A"/>
    <w:multiLevelType w:val="hybridMultilevel"/>
    <w:tmpl w:val="824409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FB215FB"/>
    <w:multiLevelType w:val="hybridMultilevel"/>
    <w:tmpl w:val="E43A31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F256EA"/>
    <w:multiLevelType w:val="hybridMultilevel"/>
    <w:tmpl w:val="2F66BC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1355D5"/>
    <w:multiLevelType w:val="hybridMultilevel"/>
    <w:tmpl w:val="0B5872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E537CF"/>
    <w:multiLevelType w:val="hybridMultilevel"/>
    <w:tmpl w:val="83640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4F"/>
    <w:rsid w:val="000049F6"/>
    <w:rsid w:val="00015A90"/>
    <w:rsid w:val="000249B8"/>
    <w:rsid w:val="000B4F64"/>
    <w:rsid w:val="00210A80"/>
    <w:rsid w:val="0029438E"/>
    <w:rsid w:val="00365717"/>
    <w:rsid w:val="00394536"/>
    <w:rsid w:val="00412F5E"/>
    <w:rsid w:val="0042417A"/>
    <w:rsid w:val="00470D7A"/>
    <w:rsid w:val="004F3419"/>
    <w:rsid w:val="0060465B"/>
    <w:rsid w:val="00667647"/>
    <w:rsid w:val="00671B0A"/>
    <w:rsid w:val="006B453C"/>
    <w:rsid w:val="0075297F"/>
    <w:rsid w:val="00781A56"/>
    <w:rsid w:val="00782D3E"/>
    <w:rsid w:val="00797C06"/>
    <w:rsid w:val="007A6CE3"/>
    <w:rsid w:val="007B7ADB"/>
    <w:rsid w:val="007D70A7"/>
    <w:rsid w:val="008C3200"/>
    <w:rsid w:val="008F0CC7"/>
    <w:rsid w:val="00973F9D"/>
    <w:rsid w:val="0098493E"/>
    <w:rsid w:val="009C126B"/>
    <w:rsid w:val="009D0988"/>
    <w:rsid w:val="009F3790"/>
    <w:rsid w:val="00C233D0"/>
    <w:rsid w:val="00CB6D69"/>
    <w:rsid w:val="00D057F3"/>
    <w:rsid w:val="00D26203"/>
    <w:rsid w:val="00D4680F"/>
    <w:rsid w:val="00DB788A"/>
    <w:rsid w:val="00DC72BE"/>
    <w:rsid w:val="00E3704F"/>
    <w:rsid w:val="00E477AE"/>
    <w:rsid w:val="00E5764D"/>
    <w:rsid w:val="00E86315"/>
    <w:rsid w:val="00F21B85"/>
    <w:rsid w:val="00F35633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C49B"/>
  <w15:docId w15:val="{9E6926FF-0F53-4E0C-A1AF-42D4E05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4F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704F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370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E3704F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5pt">
    <w:name w:val="Заголовок №3 + 11;5 pt"/>
    <w:basedOn w:val="a0"/>
    <w:rsid w:val="00E3704F"/>
    <w:rPr>
      <w:spacing w:val="0"/>
      <w:sz w:val="23"/>
      <w:szCs w:val="23"/>
      <w:lang w:bidi="ar-SA"/>
    </w:rPr>
  </w:style>
  <w:style w:type="paragraph" w:customStyle="1" w:styleId="Style3">
    <w:name w:val="Style3"/>
    <w:basedOn w:val="a"/>
    <w:uiPriority w:val="99"/>
    <w:rsid w:val="00E370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311">
    <w:name w:val="Заголовок №3 + 11"/>
    <w:aliases w:val="5 pt"/>
    <w:rsid w:val="00E3704F"/>
    <w:rPr>
      <w:spacing w:val="0"/>
      <w:sz w:val="23"/>
    </w:rPr>
  </w:style>
  <w:style w:type="paragraph" w:styleId="a5">
    <w:name w:val="No Spacing"/>
    <w:uiPriority w:val="1"/>
    <w:qFormat/>
    <w:rsid w:val="00E3704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E3704F"/>
    <w:pPr>
      <w:ind w:left="720"/>
      <w:contextualSpacing/>
    </w:pPr>
  </w:style>
  <w:style w:type="paragraph" w:customStyle="1" w:styleId="3">
    <w:name w:val="Заголовок №3"/>
    <w:basedOn w:val="a"/>
    <w:rsid w:val="00E3704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FontStyle27">
    <w:name w:val="Font Style27"/>
    <w:basedOn w:val="a0"/>
    <w:uiPriority w:val="99"/>
    <w:rsid w:val="00E3704F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unhideWhenUsed/>
    <w:rsid w:val="00412F5E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rsid w:val="00DB78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88A"/>
    <w:pPr>
      <w:widowControl w:val="0"/>
      <w:shd w:val="clear" w:color="auto" w:fill="FFFFFF"/>
      <w:spacing w:before="420" w:after="0" w:line="643" w:lineRule="exact"/>
      <w:ind w:hanging="280"/>
    </w:pPr>
    <w:rPr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02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9B8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9B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9343" TargetMode="External"/><Relationship Id="rId13" Type="http://schemas.openxmlformats.org/officeDocument/2006/relationships/hyperlink" Target="https://e.lanbook.com/book/58171" TargetMode="External"/><Relationship Id="rId18" Type="http://schemas.openxmlformats.org/officeDocument/2006/relationships/hyperlink" Target="https://e.lanbook.com/book/93744" TargetMode="External"/><Relationship Id="rId26" Type="http://schemas.openxmlformats.org/officeDocument/2006/relationships/hyperlink" Target="https://e.lanbook.com/book/1073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95157" TargetMode="External"/><Relationship Id="rId7" Type="http://schemas.openxmlformats.org/officeDocument/2006/relationships/hyperlink" Target="https://e.lanbook.com/book/90025" TargetMode="External"/><Relationship Id="rId12" Type="http://schemas.openxmlformats.org/officeDocument/2006/relationships/hyperlink" Target="https://e.lanbook.com/book/103709" TargetMode="External"/><Relationship Id="rId17" Type="http://schemas.openxmlformats.org/officeDocument/2006/relationships/hyperlink" Target="https://e.lanbook.com/book/107009" TargetMode="External"/><Relationship Id="rId25" Type="http://schemas.openxmlformats.org/officeDocument/2006/relationships/hyperlink" Target="https://e.lanbook.com/book/93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259" TargetMode="External"/><Relationship Id="rId20" Type="http://schemas.openxmlformats.org/officeDocument/2006/relationships/hyperlink" Target="https://e.lanbook.com/book/70084" TargetMode="External"/><Relationship Id="rId29" Type="http://schemas.openxmlformats.org/officeDocument/2006/relationships/hyperlink" Target="https://e.lanbook.com/book/1016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01626" TargetMode="External"/><Relationship Id="rId24" Type="http://schemas.openxmlformats.org/officeDocument/2006/relationships/hyperlink" Target="https://e.lanbook.com/book/10161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67928" TargetMode="External"/><Relationship Id="rId23" Type="http://schemas.openxmlformats.org/officeDocument/2006/relationships/hyperlink" Target="https://e.lanbook.com/book/103885" TargetMode="External"/><Relationship Id="rId28" Type="http://schemas.openxmlformats.org/officeDocument/2006/relationships/hyperlink" Target="https://e.lanbook.com/book/103719" TargetMode="External"/><Relationship Id="rId10" Type="http://schemas.openxmlformats.org/officeDocument/2006/relationships/hyperlink" Target="https://e.lanbook.com/book/2898" TargetMode="External"/><Relationship Id="rId19" Type="http://schemas.openxmlformats.org/officeDocument/2006/relationships/hyperlink" Target="https://e.lanbook.com/book/9373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3731" TargetMode="External"/><Relationship Id="rId14" Type="http://schemas.openxmlformats.org/officeDocument/2006/relationships/hyperlink" Target="https://e.lanbook.com/book/49476" TargetMode="External"/><Relationship Id="rId22" Type="http://schemas.openxmlformats.org/officeDocument/2006/relationships/hyperlink" Target="https://e.lanbook.com/book/55708" TargetMode="External"/><Relationship Id="rId27" Type="http://schemas.openxmlformats.org/officeDocument/2006/relationships/hyperlink" Target="https://e.lanbook.com/book/5172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33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23</cp:revision>
  <cp:lastPrinted>2019-05-26T09:18:00Z</cp:lastPrinted>
  <dcterms:created xsi:type="dcterms:W3CDTF">2018-10-06T12:49:00Z</dcterms:created>
  <dcterms:modified xsi:type="dcterms:W3CDTF">2021-12-15T18:52:00Z</dcterms:modified>
</cp:coreProperties>
</file>