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C2BCB" w14:textId="77777777" w:rsidR="00D915A2" w:rsidRDefault="00D915A2" w:rsidP="008D0A3F">
      <w:pPr>
        <w:pStyle w:val="a5"/>
        <w:spacing w:line="360" w:lineRule="auto"/>
        <w:rPr>
          <w:sz w:val="28"/>
        </w:rPr>
      </w:pPr>
      <w:r>
        <w:rPr>
          <w:sz w:val="28"/>
        </w:rPr>
        <w:t>Министерство культуры Российской Федерации</w:t>
      </w:r>
    </w:p>
    <w:p w14:paraId="5A690E65" w14:textId="77777777" w:rsidR="00D915A2" w:rsidRDefault="004D411C" w:rsidP="008D0A3F">
      <w:pPr>
        <w:spacing w:line="360" w:lineRule="auto"/>
        <w:jc w:val="center"/>
        <w:rPr>
          <w:sz w:val="28"/>
        </w:rPr>
      </w:pPr>
      <w:r>
        <w:rPr>
          <w:sz w:val="28"/>
        </w:rPr>
        <w:t>ФГБОУ В</w:t>
      </w:r>
      <w:r w:rsidR="00D915A2">
        <w:rPr>
          <w:sz w:val="28"/>
        </w:rPr>
        <w:t>О «Астраханска</w:t>
      </w:r>
      <w:r>
        <w:rPr>
          <w:sz w:val="28"/>
        </w:rPr>
        <w:t>я государственная консерватория»</w:t>
      </w:r>
    </w:p>
    <w:p w14:paraId="0B5A1814" w14:textId="77777777" w:rsidR="00D915A2" w:rsidRDefault="00AF6EFB" w:rsidP="008D0A3F">
      <w:pPr>
        <w:pStyle w:val="3"/>
        <w:spacing w:line="360" w:lineRule="auto"/>
        <w:jc w:val="center"/>
      </w:pPr>
      <w:r>
        <w:t>Кафедра народных инструментов</w:t>
      </w:r>
    </w:p>
    <w:p w14:paraId="0B7B3C44" w14:textId="0C15FA27" w:rsidR="00D915A2" w:rsidRDefault="00D915A2" w:rsidP="00D915A2">
      <w:pPr>
        <w:jc w:val="center"/>
        <w:rPr>
          <w:sz w:val="28"/>
        </w:rPr>
      </w:pPr>
    </w:p>
    <w:p w14:paraId="422A7000" w14:textId="711794ED" w:rsidR="00967937" w:rsidRDefault="00967937" w:rsidP="00D915A2">
      <w:pPr>
        <w:jc w:val="center"/>
        <w:rPr>
          <w:sz w:val="28"/>
        </w:rPr>
      </w:pPr>
    </w:p>
    <w:p w14:paraId="30B93BA3" w14:textId="4D31B9A6" w:rsidR="00967937" w:rsidRDefault="00967937" w:rsidP="00D915A2">
      <w:pPr>
        <w:jc w:val="center"/>
        <w:rPr>
          <w:sz w:val="28"/>
        </w:rPr>
      </w:pPr>
    </w:p>
    <w:p w14:paraId="07AC028E" w14:textId="6CEAAE9E" w:rsidR="00967937" w:rsidRDefault="00967937" w:rsidP="00D915A2">
      <w:pPr>
        <w:jc w:val="center"/>
        <w:rPr>
          <w:sz w:val="28"/>
        </w:rPr>
      </w:pPr>
    </w:p>
    <w:p w14:paraId="0239C39C" w14:textId="7D11F3D6" w:rsidR="00967937" w:rsidRDefault="00967937" w:rsidP="00D915A2">
      <w:pPr>
        <w:jc w:val="center"/>
        <w:rPr>
          <w:sz w:val="28"/>
        </w:rPr>
      </w:pPr>
    </w:p>
    <w:p w14:paraId="34C4537A" w14:textId="6AC34E1A" w:rsidR="00967937" w:rsidRDefault="00967937" w:rsidP="00D915A2">
      <w:pPr>
        <w:jc w:val="center"/>
        <w:rPr>
          <w:sz w:val="28"/>
        </w:rPr>
      </w:pPr>
    </w:p>
    <w:p w14:paraId="61983307" w14:textId="26EA8FDA" w:rsidR="00967937" w:rsidRDefault="00967937" w:rsidP="00D915A2">
      <w:pPr>
        <w:jc w:val="center"/>
        <w:rPr>
          <w:sz w:val="28"/>
        </w:rPr>
      </w:pPr>
    </w:p>
    <w:p w14:paraId="0F9D5EC9" w14:textId="234A0E87" w:rsidR="00967937" w:rsidRDefault="00967937" w:rsidP="00D915A2">
      <w:pPr>
        <w:jc w:val="center"/>
        <w:rPr>
          <w:sz w:val="28"/>
        </w:rPr>
      </w:pPr>
    </w:p>
    <w:p w14:paraId="6B1C0BC9" w14:textId="2DFD0772" w:rsidR="00967937" w:rsidRDefault="00967937" w:rsidP="00D915A2">
      <w:pPr>
        <w:jc w:val="center"/>
        <w:rPr>
          <w:sz w:val="28"/>
        </w:rPr>
      </w:pPr>
    </w:p>
    <w:p w14:paraId="5F1369C4" w14:textId="06CD7DBE" w:rsidR="00967937" w:rsidRDefault="00967937" w:rsidP="00D915A2">
      <w:pPr>
        <w:jc w:val="center"/>
        <w:rPr>
          <w:sz w:val="28"/>
        </w:rPr>
      </w:pPr>
    </w:p>
    <w:p w14:paraId="145D86F7" w14:textId="630F7A42" w:rsidR="00967937" w:rsidRDefault="00967937" w:rsidP="00D915A2">
      <w:pPr>
        <w:jc w:val="center"/>
        <w:rPr>
          <w:sz w:val="28"/>
        </w:rPr>
      </w:pPr>
    </w:p>
    <w:p w14:paraId="63D22F95" w14:textId="11785FC4" w:rsidR="00967937" w:rsidRDefault="00967937" w:rsidP="00D915A2">
      <w:pPr>
        <w:jc w:val="center"/>
        <w:rPr>
          <w:sz w:val="28"/>
        </w:rPr>
      </w:pPr>
    </w:p>
    <w:p w14:paraId="51FEA69D" w14:textId="77777777" w:rsidR="00967937" w:rsidRDefault="00967937" w:rsidP="00D915A2">
      <w:pPr>
        <w:jc w:val="center"/>
        <w:rPr>
          <w:sz w:val="28"/>
        </w:rPr>
      </w:pPr>
    </w:p>
    <w:p w14:paraId="11C3B713" w14:textId="77777777" w:rsidR="00D915A2" w:rsidRDefault="00D915A2" w:rsidP="00D915A2">
      <w:pPr>
        <w:jc w:val="center"/>
        <w:rPr>
          <w:sz w:val="28"/>
        </w:rPr>
      </w:pPr>
    </w:p>
    <w:p w14:paraId="1C531A7D" w14:textId="77777777" w:rsidR="00D915A2" w:rsidRDefault="00D915A2" w:rsidP="00D915A2">
      <w:pPr>
        <w:jc w:val="center"/>
      </w:pPr>
    </w:p>
    <w:p w14:paraId="3B2BE4EF" w14:textId="77777777" w:rsidR="005A12BD" w:rsidRDefault="005A12BD" w:rsidP="00D915A2">
      <w:pPr>
        <w:jc w:val="center"/>
      </w:pPr>
    </w:p>
    <w:p w14:paraId="1DFA6F28" w14:textId="77777777" w:rsidR="005A12BD" w:rsidRDefault="005A12BD" w:rsidP="00D915A2">
      <w:pPr>
        <w:jc w:val="center"/>
      </w:pPr>
    </w:p>
    <w:p w14:paraId="2B870C34" w14:textId="77777777" w:rsidR="00D915A2" w:rsidRDefault="00D915A2" w:rsidP="00D915A2">
      <w:pPr>
        <w:pStyle w:val="31"/>
        <w:shd w:val="clear" w:color="auto" w:fill="auto"/>
        <w:spacing w:before="0" w:after="0" w:line="240" w:lineRule="auto"/>
        <w:ind w:firstLine="0"/>
        <w:rPr>
          <w:rStyle w:val="3115pt"/>
          <w:sz w:val="28"/>
          <w:szCs w:val="18"/>
        </w:rPr>
      </w:pPr>
    </w:p>
    <w:p w14:paraId="76EBE2FB" w14:textId="77777777" w:rsidR="008D0A3F" w:rsidRDefault="00E32A29" w:rsidP="008D0A3F">
      <w:pPr>
        <w:pStyle w:val="ad"/>
        <w:spacing w:line="360" w:lineRule="auto"/>
        <w:jc w:val="center"/>
        <w:rPr>
          <w:bCs/>
          <w:sz w:val="28"/>
          <w:szCs w:val="28"/>
        </w:rPr>
      </w:pPr>
      <w:r w:rsidRPr="008D0A3F">
        <w:rPr>
          <w:bCs/>
          <w:sz w:val="28"/>
          <w:szCs w:val="28"/>
        </w:rPr>
        <w:t>Рабоча</w:t>
      </w:r>
      <w:r w:rsidR="007266D9" w:rsidRPr="008D0A3F">
        <w:rPr>
          <w:bCs/>
          <w:sz w:val="28"/>
          <w:szCs w:val="28"/>
        </w:rPr>
        <w:t>я программа учебной дисциплины</w:t>
      </w:r>
    </w:p>
    <w:p w14:paraId="526FAAF2" w14:textId="77777777" w:rsidR="000B2951" w:rsidRPr="008D0A3F" w:rsidRDefault="008D0A3F" w:rsidP="008D0A3F">
      <w:pPr>
        <w:pStyle w:val="ad"/>
        <w:spacing w:line="360" w:lineRule="auto"/>
        <w:jc w:val="center"/>
        <w:rPr>
          <w:b/>
          <w:bCs/>
          <w:sz w:val="28"/>
          <w:szCs w:val="28"/>
        </w:rPr>
      </w:pPr>
      <w:r w:rsidRPr="008D0A3F">
        <w:rPr>
          <w:b/>
          <w:sz w:val="28"/>
        </w:rPr>
        <w:t>«Оркестровый класс»</w:t>
      </w:r>
    </w:p>
    <w:p w14:paraId="20FDF82F" w14:textId="77777777" w:rsidR="008D0A3F" w:rsidRPr="008D0A3F" w:rsidRDefault="008D0A3F" w:rsidP="008D0A3F">
      <w:pPr>
        <w:pStyle w:val="Style3"/>
        <w:spacing w:line="360" w:lineRule="auto"/>
        <w:jc w:val="center"/>
        <w:rPr>
          <w:rStyle w:val="3115pt"/>
          <w:sz w:val="28"/>
          <w:szCs w:val="18"/>
        </w:rPr>
      </w:pPr>
      <w:r w:rsidRPr="008D0A3F">
        <w:rPr>
          <w:rStyle w:val="3115pt"/>
          <w:sz w:val="28"/>
          <w:szCs w:val="18"/>
        </w:rPr>
        <w:t>Направление подготовки</w:t>
      </w:r>
    </w:p>
    <w:p w14:paraId="4A26D6A0" w14:textId="77777777" w:rsidR="008D0A3F" w:rsidRPr="008D0A3F" w:rsidRDefault="008D0A3F" w:rsidP="008D0A3F">
      <w:pPr>
        <w:pStyle w:val="Style3"/>
        <w:spacing w:line="360" w:lineRule="auto"/>
        <w:jc w:val="center"/>
        <w:rPr>
          <w:rStyle w:val="3115pt"/>
          <w:b/>
          <w:sz w:val="28"/>
          <w:szCs w:val="18"/>
        </w:rPr>
      </w:pPr>
      <w:r w:rsidRPr="008D0A3F">
        <w:rPr>
          <w:rStyle w:val="3115pt"/>
          <w:b/>
          <w:sz w:val="28"/>
          <w:szCs w:val="18"/>
        </w:rPr>
        <w:t>53.04.01 – Музыкально- инструментальное искусство</w:t>
      </w:r>
    </w:p>
    <w:p w14:paraId="4F0490C4" w14:textId="77777777" w:rsidR="008D0A3F" w:rsidRPr="008D0A3F" w:rsidRDefault="008D0A3F" w:rsidP="008D0A3F">
      <w:pPr>
        <w:pStyle w:val="Style3"/>
        <w:spacing w:line="360" w:lineRule="auto"/>
        <w:jc w:val="center"/>
        <w:rPr>
          <w:rStyle w:val="3115pt"/>
          <w:sz w:val="28"/>
          <w:szCs w:val="18"/>
        </w:rPr>
      </w:pPr>
      <w:r w:rsidRPr="008D0A3F">
        <w:rPr>
          <w:rStyle w:val="3115pt"/>
          <w:sz w:val="28"/>
          <w:szCs w:val="18"/>
        </w:rPr>
        <w:t>(уровень магистратуры)</w:t>
      </w:r>
    </w:p>
    <w:p w14:paraId="7D328478" w14:textId="77777777" w:rsidR="000B2951" w:rsidRPr="005A12BD" w:rsidRDefault="008D0A3F" w:rsidP="008D0A3F">
      <w:pPr>
        <w:pStyle w:val="Style3"/>
        <w:widowControl/>
        <w:spacing w:line="360" w:lineRule="auto"/>
        <w:jc w:val="center"/>
        <w:rPr>
          <w:rStyle w:val="FontStyle28"/>
          <w:b w:val="0"/>
        </w:rPr>
      </w:pPr>
      <w:r w:rsidRPr="008D0A3F">
        <w:rPr>
          <w:rStyle w:val="3115pt"/>
          <w:sz w:val="28"/>
          <w:szCs w:val="18"/>
        </w:rPr>
        <w:t>Профиль: Баян, аккордеон и струнные щипковые инструменты</w:t>
      </w:r>
    </w:p>
    <w:p w14:paraId="1610E48F" w14:textId="77777777" w:rsidR="005A12BD" w:rsidRDefault="005A12BD" w:rsidP="005A12BD">
      <w:pPr>
        <w:pStyle w:val="Style3"/>
        <w:widowControl/>
        <w:spacing w:line="360" w:lineRule="auto"/>
        <w:jc w:val="center"/>
        <w:rPr>
          <w:rStyle w:val="FontStyle28"/>
        </w:rPr>
      </w:pPr>
    </w:p>
    <w:p w14:paraId="211D0A42" w14:textId="77777777" w:rsidR="005A12BD" w:rsidRDefault="005A12BD" w:rsidP="000B2951">
      <w:pPr>
        <w:pStyle w:val="Style3"/>
        <w:widowControl/>
        <w:jc w:val="center"/>
        <w:rPr>
          <w:rStyle w:val="FontStyle28"/>
        </w:rPr>
      </w:pPr>
    </w:p>
    <w:p w14:paraId="721F4450" w14:textId="77777777" w:rsidR="005A12BD" w:rsidRDefault="005A12BD" w:rsidP="000B2951">
      <w:pPr>
        <w:pStyle w:val="Style3"/>
        <w:widowControl/>
        <w:jc w:val="center"/>
        <w:rPr>
          <w:rStyle w:val="FontStyle28"/>
        </w:rPr>
      </w:pPr>
    </w:p>
    <w:p w14:paraId="348CB610" w14:textId="77777777" w:rsidR="005A12BD" w:rsidRDefault="005A12BD" w:rsidP="000B2951">
      <w:pPr>
        <w:pStyle w:val="Style3"/>
        <w:widowControl/>
        <w:jc w:val="center"/>
        <w:rPr>
          <w:rStyle w:val="FontStyle28"/>
        </w:rPr>
      </w:pPr>
    </w:p>
    <w:p w14:paraId="1531472D" w14:textId="77777777" w:rsidR="005A12BD" w:rsidRDefault="005A12BD" w:rsidP="000B2951">
      <w:pPr>
        <w:pStyle w:val="Style3"/>
        <w:widowControl/>
        <w:jc w:val="center"/>
        <w:rPr>
          <w:rStyle w:val="FontStyle28"/>
        </w:rPr>
      </w:pPr>
    </w:p>
    <w:p w14:paraId="1E844824" w14:textId="77777777" w:rsidR="005A12BD" w:rsidRDefault="005A12BD" w:rsidP="000B2951">
      <w:pPr>
        <w:pStyle w:val="Style3"/>
        <w:widowControl/>
        <w:jc w:val="center"/>
        <w:rPr>
          <w:rStyle w:val="FontStyle28"/>
        </w:rPr>
      </w:pPr>
    </w:p>
    <w:p w14:paraId="53D048CC" w14:textId="77777777" w:rsidR="005A12BD" w:rsidRDefault="005A12BD" w:rsidP="000B2951">
      <w:pPr>
        <w:pStyle w:val="Style3"/>
        <w:widowControl/>
        <w:jc w:val="center"/>
        <w:rPr>
          <w:rStyle w:val="FontStyle28"/>
        </w:rPr>
      </w:pPr>
    </w:p>
    <w:p w14:paraId="78858B07" w14:textId="77777777" w:rsidR="005A12BD" w:rsidRDefault="005A12BD" w:rsidP="000B2951">
      <w:pPr>
        <w:pStyle w:val="Style3"/>
        <w:widowControl/>
        <w:jc w:val="center"/>
        <w:rPr>
          <w:rStyle w:val="FontStyle28"/>
        </w:rPr>
      </w:pPr>
    </w:p>
    <w:p w14:paraId="36339257" w14:textId="77777777" w:rsidR="005A12BD" w:rsidRDefault="005A12BD" w:rsidP="000B2951">
      <w:pPr>
        <w:pStyle w:val="Style3"/>
        <w:widowControl/>
        <w:jc w:val="center"/>
        <w:rPr>
          <w:rStyle w:val="FontStyle28"/>
        </w:rPr>
      </w:pPr>
    </w:p>
    <w:p w14:paraId="7381E4C0" w14:textId="77777777" w:rsidR="005A12BD" w:rsidRDefault="005A12BD" w:rsidP="000B2951">
      <w:pPr>
        <w:pStyle w:val="Style3"/>
        <w:widowControl/>
        <w:jc w:val="center"/>
        <w:rPr>
          <w:rStyle w:val="FontStyle28"/>
        </w:rPr>
      </w:pPr>
    </w:p>
    <w:p w14:paraId="59318F16" w14:textId="77777777" w:rsidR="008D0A3F" w:rsidRDefault="008D0A3F" w:rsidP="00DE47D7">
      <w:pPr>
        <w:spacing w:line="360" w:lineRule="auto"/>
        <w:jc w:val="center"/>
        <w:rPr>
          <w:sz w:val="28"/>
        </w:rPr>
      </w:pPr>
      <w:r>
        <w:rPr>
          <w:sz w:val="28"/>
        </w:rPr>
        <w:t>Астрахань</w:t>
      </w:r>
    </w:p>
    <w:p w14:paraId="183503C9" w14:textId="77777777" w:rsidR="00967937" w:rsidRDefault="00967937">
      <w:pPr>
        <w:spacing w:after="200" w:line="276" w:lineRule="auto"/>
        <w:rPr>
          <w:sz w:val="28"/>
        </w:rPr>
      </w:pPr>
      <w:r>
        <w:br w:type="page"/>
      </w:r>
    </w:p>
    <w:p w14:paraId="279F570D" w14:textId="314AA8A8" w:rsidR="00D915A2" w:rsidRPr="00DE47D7" w:rsidRDefault="00D915A2" w:rsidP="00D915A2">
      <w:pPr>
        <w:pStyle w:val="2"/>
        <w:ind w:left="3098" w:firstLine="442"/>
        <w:jc w:val="left"/>
        <w:rPr>
          <w:b/>
          <w:iCs/>
          <w:sz w:val="24"/>
        </w:rPr>
      </w:pPr>
      <w:bookmarkStart w:id="0" w:name="_GoBack"/>
      <w:bookmarkEnd w:id="0"/>
      <w:r w:rsidRPr="00DE47D7">
        <w:rPr>
          <w:b/>
          <w:iCs/>
          <w:sz w:val="24"/>
        </w:rPr>
        <w:lastRenderedPageBreak/>
        <w:t>Содержание</w:t>
      </w:r>
    </w:p>
    <w:p w14:paraId="26DB43BF" w14:textId="77777777" w:rsidR="008A2BC9" w:rsidRPr="008A2BC9" w:rsidRDefault="008A2BC9" w:rsidP="008A2B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7724"/>
        <w:gridCol w:w="1051"/>
      </w:tblGrid>
      <w:tr w:rsidR="00D915A2" w14:paraId="7491007D" w14:textId="77777777" w:rsidTr="00AB1467">
        <w:trPr>
          <w:cantSplit/>
        </w:trPr>
        <w:tc>
          <w:tcPr>
            <w:tcW w:w="8520" w:type="dxa"/>
            <w:gridSpan w:val="2"/>
          </w:tcPr>
          <w:p w14:paraId="44C2CECD" w14:textId="77777777" w:rsidR="00D915A2" w:rsidRDefault="00D915A2" w:rsidP="00AB1467">
            <w:pPr>
              <w:pStyle w:val="a3"/>
              <w:jc w:val="center"/>
            </w:pPr>
            <w:r>
              <w:t>Наименование раздела</w:t>
            </w:r>
          </w:p>
        </w:tc>
        <w:tc>
          <w:tcPr>
            <w:tcW w:w="1051" w:type="dxa"/>
          </w:tcPr>
          <w:p w14:paraId="00847534" w14:textId="77777777" w:rsidR="00D915A2" w:rsidRPr="000A244D" w:rsidRDefault="00D915A2" w:rsidP="00AB1467">
            <w:pPr>
              <w:pStyle w:val="a3"/>
              <w:rPr>
                <w:bCs/>
              </w:rPr>
            </w:pPr>
            <w:r w:rsidRPr="000A244D">
              <w:rPr>
                <w:bCs/>
              </w:rPr>
              <w:t>№ Стр.</w:t>
            </w:r>
          </w:p>
        </w:tc>
      </w:tr>
      <w:tr w:rsidR="00D915A2" w14:paraId="5E7E4C18" w14:textId="77777777" w:rsidTr="00AB1467">
        <w:tc>
          <w:tcPr>
            <w:tcW w:w="796" w:type="dxa"/>
          </w:tcPr>
          <w:p w14:paraId="79CCA8E1" w14:textId="77777777" w:rsidR="00D915A2" w:rsidRPr="000A244D" w:rsidRDefault="00DE47D7" w:rsidP="00AB1467">
            <w:pPr>
              <w:pStyle w:val="a3"/>
              <w:rPr>
                <w:bCs/>
              </w:rPr>
            </w:pPr>
            <w:r w:rsidRPr="000A244D">
              <w:rPr>
                <w:bCs/>
              </w:rPr>
              <w:t>1.</w:t>
            </w:r>
          </w:p>
        </w:tc>
        <w:tc>
          <w:tcPr>
            <w:tcW w:w="7724" w:type="dxa"/>
          </w:tcPr>
          <w:p w14:paraId="3B77B3A7" w14:textId="77777777" w:rsidR="00D915A2" w:rsidRDefault="00DE47D7" w:rsidP="00AB1467">
            <w:pPr>
              <w:pStyle w:val="a3"/>
              <w:rPr>
                <w:bCs/>
              </w:rPr>
            </w:pPr>
            <w:r>
              <w:rPr>
                <w:bCs/>
              </w:rPr>
              <w:t>Пояснительная записка</w:t>
            </w:r>
          </w:p>
          <w:p w14:paraId="7A33E781" w14:textId="77777777" w:rsidR="00EC6C69" w:rsidRPr="001401BE" w:rsidRDefault="00EC6C69" w:rsidP="00AB1467">
            <w:pPr>
              <w:pStyle w:val="a3"/>
              <w:rPr>
                <w:bCs/>
              </w:rPr>
            </w:pPr>
          </w:p>
        </w:tc>
        <w:tc>
          <w:tcPr>
            <w:tcW w:w="1051" w:type="dxa"/>
          </w:tcPr>
          <w:p w14:paraId="344537E6" w14:textId="77777777" w:rsidR="00D915A2" w:rsidRPr="00AB1467" w:rsidRDefault="00D915A2" w:rsidP="00AB1467">
            <w:pPr>
              <w:pStyle w:val="a3"/>
              <w:jc w:val="center"/>
            </w:pPr>
          </w:p>
        </w:tc>
      </w:tr>
      <w:tr w:rsidR="00EC6C69" w14:paraId="086FCEE3" w14:textId="77777777" w:rsidTr="00AB1467">
        <w:tc>
          <w:tcPr>
            <w:tcW w:w="796" w:type="dxa"/>
          </w:tcPr>
          <w:p w14:paraId="2E3A10E2" w14:textId="77777777" w:rsidR="00EC6C69" w:rsidRPr="000A244D" w:rsidRDefault="00EC6C69" w:rsidP="00AB1467">
            <w:pPr>
              <w:pStyle w:val="a3"/>
              <w:rPr>
                <w:bCs/>
              </w:rPr>
            </w:pPr>
            <w:r w:rsidRPr="000A244D">
              <w:rPr>
                <w:bCs/>
              </w:rPr>
              <w:t>2.</w:t>
            </w:r>
          </w:p>
        </w:tc>
        <w:tc>
          <w:tcPr>
            <w:tcW w:w="7724" w:type="dxa"/>
          </w:tcPr>
          <w:p w14:paraId="04A6719E" w14:textId="77777777" w:rsidR="00EC6C69" w:rsidRDefault="00EC6C69" w:rsidP="00AB1467">
            <w:pPr>
              <w:pStyle w:val="a3"/>
            </w:pPr>
            <w:r>
              <w:t>Цель и задачи учебной  дисциплины</w:t>
            </w:r>
          </w:p>
          <w:p w14:paraId="006160C4" w14:textId="77777777" w:rsidR="00EC6C69" w:rsidRDefault="00EC6C69" w:rsidP="00AB1467">
            <w:pPr>
              <w:pStyle w:val="a3"/>
              <w:rPr>
                <w:bCs/>
              </w:rPr>
            </w:pPr>
          </w:p>
        </w:tc>
        <w:tc>
          <w:tcPr>
            <w:tcW w:w="1051" w:type="dxa"/>
          </w:tcPr>
          <w:p w14:paraId="32C9F2AE" w14:textId="77777777" w:rsidR="00EC6C69" w:rsidRPr="00AB1467" w:rsidRDefault="00EC6C69" w:rsidP="00AB1467">
            <w:pPr>
              <w:pStyle w:val="a3"/>
              <w:jc w:val="center"/>
            </w:pPr>
          </w:p>
        </w:tc>
      </w:tr>
      <w:tr w:rsidR="00DE47D7" w14:paraId="6BC0A215" w14:textId="77777777" w:rsidTr="00AB1467">
        <w:tc>
          <w:tcPr>
            <w:tcW w:w="796" w:type="dxa"/>
          </w:tcPr>
          <w:p w14:paraId="44609BE1" w14:textId="77777777" w:rsidR="00DE47D7" w:rsidRPr="000A244D" w:rsidRDefault="00EC6C69" w:rsidP="00DE47D7">
            <w:pPr>
              <w:pStyle w:val="a3"/>
              <w:rPr>
                <w:bCs/>
              </w:rPr>
            </w:pPr>
            <w:r w:rsidRPr="000A244D">
              <w:rPr>
                <w:bCs/>
              </w:rPr>
              <w:t>3.</w:t>
            </w:r>
          </w:p>
        </w:tc>
        <w:tc>
          <w:tcPr>
            <w:tcW w:w="7724" w:type="dxa"/>
          </w:tcPr>
          <w:p w14:paraId="4948D02B" w14:textId="77777777" w:rsidR="00DE47D7" w:rsidRDefault="00DE47D7" w:rsidP="00DE47D7">
            <w:pPr>
              <w:pStyle w:val="a3"/>
              <w:rPr>
                <w:bCs/>
              </w:rPr>
            </w:pPr>
            <w:r w:rsidRPr="001401BE">
              <w:rPr>
                <w:bCs/>
              </w:rPr>
              <w:t>Требования</w:t>
            </w:r>
            <w:r w:rsidR="00EC6C69">
              <w:rPr>
                <w:bCs/>
              </w:rPr>
              <w:t xml:space="preserve"> к результатам освоения рабочей программы</w:t>
            </w:r>
          </w:p>
          <w:p w14:paraId="0966DBC3" w14:textId="77777777" w:rsidR="00EC6C69" w:rsidRPr="001401BE" w:rsidRDefault="00EC6C69" w:rsidP="00DE47D7">
            <w:pPr>
              <w:pStyle w:val="a3"/>
              <w:rPr>
                <w:bCs/>
              </w:rPr>
            </w:pPr>
          </w:p>
        </w:tc>
        <w:tc>
          <w:tcPr>
            <w:tcW w:w="1051" w:type="dxa"/>
          </w:tcPr>
          <w:p w14:paraId="4A098F05" w14:textId="77777777" w:rsidR="00DE47D7" w:rsidRPr="00AB1467" w:rsidRDefault="00DE47D7" w:rsidP="00DE47D7">
            <w:pPr>
              <w:pStyle w:val="a3"/>
              <w:jc w:val="center"/>
            </w:pPr>
          </w:p>
        </w:tc>
      </w:tr>
      <w:tr w:rsidR="00DE47D7" w14:paraId="21CF5764" w14:textId="77777777" w:rsidTr="00AB1467">
        <w:tc>
          <w:tcPr>
            <w:tcW w:w="796" w:type="dxa"/>
          </w:tcPr>
          <w:p w14:paraId="5816F5B7" w14:textId="77777777" w:rsidR="00DE47D7" w:rsidRPr="000A244D" w:rsidRDefault="00EC6C69" w:rsidP="00AB1467">
            <w:pPr>
              <w:pStyle w:val="a3"/>
            </w:pPr>
            <w:r w:rsidRPr="000A244D">
              <w:t>4.</w:t>
            </w:r>
          </w:p>
        </w:tc>
        <w:tc>
          <w:tcPr>
            <w:tcW w:w="7724" w:type="dxa"/>
          </w:tcPr>
          <w:p w14:paraId="03DD5184" w14:textId="77777777" w:rsidR="00DE47D7" w:rsidRDefault="00EC6C69" w:rsidP="00AB1467">
            <w:pPr>
              <w:pStyle w:val="a3"/>
              <w:rPr>
                <w:b/>
                <w:bCs/>
              </w:rPr>
            </w:pPr>
            <w:r w:rsidRPr="001401BE">
              <w:t>Объем дисциплины, виды учебной работы и отчетности</w:t>
            </w:r>
          </w:p>
        </w:tc>
        <w:tc>
          <w:tcPr>
            <w:tcW w:w="1051" w:type="dxa"/>
          </w:tcPr>
          <w:p w14:paraId="5C8CD4DF" w14:textId="77777777" w:rsidR="00DE47D7" w:rsidRPr="001401BE" w:rsidRDefault="00DE47D7" w:rsidP="00AB1467">
            <w:pPr>
              <w:pStyle w:val="a3"/>
              <w:jc w:val="center"/>
            </w:pPr>
          </w:p>
        </w:tc>
      </w:tr>
      <w:tr w:rsidR="00DE47D7" w14:paraId="1F6D32AD" w14:textId="77777777" w:rsidTr="00AB1467">
        <w:tc>
          <w:tcPr>
            <w:tcW w:w="796" w:type="dxa"/>
          </w:tcPr>
          <w:p w14:paraId="2A584BC8" w14:textId="77777777" w:rsidR="00DE47D7" w:rsidRPr="000A244D" w:rsidRDefault="00EC6C69" w:rsidP="00AB1467">
            <w:pPr>
              <w:pStyle w:val="a3"/>
              <w:rPr>
                <w:bCs/>
              </w:rPr>
            </w:pPr>
            <w:r w:rsidRPr="000A244D">
              <w:rPr>
                <w:bCs/>
              </w:rPr>
              <w:t>5.</w:t>
            </w:r>
          </w:p>
        </w:tc>
        <w:tc>
          <w:tcPr>
            <w:tcW w:w="7724" w:type="dxa"/>
          </w:tcPr>
          <w:p w14:paraId="185FF0D4" w14:textId="77777777" w:rsidR="00DE47D7" w:rsidRDefault="00EC6C69" w:rsidP="00AB1467">
            <w:pPr>
              <w:pStyle w:val="a3"/>
            </w:pPr>
            <w:r>
              <w:t>Содержание дисциплины</w:t>
            </w:r>
          </w:p>
          <w:p w14:paraId="33A6BF32" w14:textId="77777777" w:rsidR="00EC6C69" w:rsidRDefault="00EC6C69" w:rsidP="00AB1467">
            <w:pPr>
              <w:pStyle w:val="a3"/>
              <w:rPr>
                <w:b/>
                <w:bCs/>
              </w:rPr>
            </w:pPr>
          </w:p>
        </w:tc>
        <w:tc>
          <w:tcPr>
            <w:tcW w:w="1051" w:type="dxa"/>
          </w:tcPr>
          <w:p w14:paraId="1F01B443" w14:textId="77777777" w:rsidR="00DE47D7" w:rsidRPr="00AB1467" w:rsidRDefault="00DE47D7" w:rsidP="00DE47D7">
            <w:pPr>
              <w:pStyle w:val="a3"/>
            </w:pPr>
          </w:p>
        </w:tc>
      </w:tr>
      <w:tr w:rsidR="00DE47D7" w14:paraId="49288D71" w14:textId="77777777" w:rsidTr="00AB1467">
        <w:tc>
          <w:tcPr>
            <w:tcW w:w="796" w:type="dxa"/>
          </w:tcPr>
          <w:p w14:paraId="3B3DE380" w14:textId="77777777" w:rsidR="00DE47D7" w:rsidRPr="000A244D" w:rsidRDefault="00EC6C69" w:rsidP="00AB1467">
            <w:pPr>
              <w:pStyle w:val="a3"/>
            </w:pPr>
            <w:r w:rsidRPr="000A244D">
              <w:t>6.</w:t>
            </w:r>
          </w:p>
        </w:tc>
        <w:tc>
          <w:tcPr>
            <w:tcW w:w="7724" w:type="dxa"/>
          </w:tcPr>
          <w:p w14:paraId="504D785F" w14:textId="77777777" w:rsidR="00DE47D7" w:rsidRDefault="00EC6C69" w:rsidP="00AB1467">
            <w:pPr>
              <w:pStyle w:val="a3"/>
            </w:pPr>
            <w:r w:rsidRPr="001401BE">
              <w:t>Учебно-методическое  и информационное обеспечение дисциплины</w:t>
            </w:r>
          </w:p>
          <w:p w14:paraId="470FAA4E" w14:textId="77777777" w:rsidR="00EC6C69" w:rsidRDefault="00EC6C69" w:rsidP="00AB1467">
            <w:pPr>
              <w:pStyle w:val="a3"/>
            </w:pPr>
          </w:p>
        </w:tc>
        <w:tc>
          <w:tcPr>
            <w:tcW w:w="1051" w:type="dxa"/>
          </w:tcPr>
          <w:p w14:paraId="3F054B5A" w14:textId="77777777" w:rsidR="00DE47D7" w:rsidRPr="00AB1467" w:rsidRDefault="00DE47D7" w:rsidP="00AB1467">
            <w:pPr>
              <w:pStyle w:val="a3"/>
              <w:jc w:val="center"/>
            </w:pPr>
          </w:p>
        </w:tc>
      </w:tr>
      <w:tr w:rsidR="00DE47D7" w14:paraId="46B8C6F1" w14:textId="77777777" w:rsidTr="00AB1467">
        <w:tc>
          <w:tcPr>
            <w:tcW w:w="796" w:type="dxa"/>
          </w:tcPr>
          <w:p w14:paraId="33C70869" w14:textId="77777777" w:rsidR="00DE47D7" w:rsidRPr="000A244D" w:rsidRDefault="00EC6C69" w:rsidP="00AB1467">
            <w:pPr>
              <w:pStyle w:val="a3"/>
              <w:rPr>
                <w:bCs/>
              </w:rPr>
            </w:pPr>
            <w:r w:rsidRPr="000A244D">
              <w:rPr>
                <w:bCs/>
              </w:rPr>
              <w:t>7.</w:t>
            </w:r>
          </w:p>
        </w:tc>
        <w:tc>
          <w:tcPr>
            <w:tcW w:w="7724" w:type="dxa"/>
          </w:tcPr>
          <w:p w14:paraId="759A6E3F" w14:textId="77777777" w:rsidR="00DE47D7" w:rsidRDefault="00EC6C69" w:rsidP="00AB1467">
            <w:pPr>
              <w:pStyle w:val="a3"/>
            </w:pPr>
            <w:r w:rsidRPr="001401BE">
              <w:t>Организация и содержание текущего, промежуточного,  итогового контроля</w:t>
            </w:r>
          </w:p>
          <w:p w14:paraId="40845961" w14:textId="77777777" w:rsidR="00EC6C69" w:rsidRPr="001401BE" w:rsidRDefault="00EC6C69" w:rsidP="00AB1467">
            <w:pPr>
              <w:pStyle w:val="a3"/>
            </w:pPr>
          </w:p>
        </w:tc>
        <w:tc>
          <w:tcPr>
            <w:tcW w:w="1051" w:type="dxa"/>
          </w:tcPr>
          <w:p w14:paraId="3065A6B2" w14:textId="77777777" w:rsidR="00DE47D7" w:rsidRPr="001401BE" w:rsidRDefault="00DE47D7" w:rsidP="00AB1467">
            <w:pPr>
              <w:pStyle w:val="a3"/>
              <w:jc w:val="center"/>
            </w:pPr>
          </w:p>
        </w:tc>
      </w:tr>
      <w:tr w:rsidR="00EC6C69" w14:paraId="12EAFE50" w14:textId="77777777" w:rsidTr="00AB1467">
        <w:tc>
          <w:tcPr>
            <w:tcW w:w="796" w:type="dxa"/>
          </w:tcPr>
          <w:p w14:paraId="39B4E1F2" w14:textId="77777777" w:rsidR="00EC6C69" w:rsidRPr="000A244D" w:rsidRDefault="00EC6C69" w:rsidP="00AB1467">
            <w:pPr>
              <w:pStyle w:val="a3"/>
              <w:rPr>
                <w:bCs/>
              </w:rPr>
            </w:pPr>
            <w:r w:rsidRPr="000A244D">
              <w:rPr>
                <w:bCs/>
              </w:rPr>
              <w:t>8.</w:t>
            </w:r>
          </w:p>
        </w:tc>
        <w:tc>
          <w:tcPr>
            <w:tcW w:w="7724" w:type="dxa"/>
          </w:tcPr>
          <w:p w14:paraId="6B4CC4F2" w14:textId="77777777" w:rsidR="00EC6C69" w:rsidRDefault="00EC6C69" w:rsidP="00AB1467">
            <w:pPr>
              <w:pStyle w:val="a3"/>
            </w:pPr>
            <w:r w:rsidRPr="00EC6C69">
              <w:t>Методические рекомендации преподавателю и методические указания по организации самостоятельной работы магистрантов</w:t>
            </w:r>
          </w:p>
          <w:p w14:paraId="7B2C756A" w14:textId="77777777" w:rsidR="00EC6C69" w:rsidRPr="00EC6C69" w:rsidRDefault="00EC6C69" w:rsidP="00AB1467">
            <w:pPr>
              <w:pStyle w:val="a3"/>
            </w:pPr>
          </w:p>
        </w:tc>
        <w:tc>
          <w:tcPr>
            <w:tcW w:w="1051" w:type="dxa"/>
          </w:tcPr>
          <w:p w14:paraId="73A16D4C" w14:textId="77777777" w:rsidR="00EC6C69" w:rsidRPr="001401BE" w:rsidRDefault="00EC6C69" w:rsidP="00AB1467">
            <w:pPr>
              <w:pStyle w:val="a3"/>
              <w:jc w:val="center"/>
            </w:pPr>
          </w:p>
        </w:tc>
      </w:tr>
      <w:tr w:rsidR="00DE47D7" w14:paraId="4691B2EF" w14:textId="77777777" w:rsidTr="00AB1467">
        <w:tc>
          <w:tcPr>
            <w:tcW w:w="796" w:type="dxa"/>
          </w:tcPr>
          <w:p w14:paraId="5C2B06B9" w14:textId="77777777" w:rsidR="00DE47D7" w:rsidRPr="000A244D" w:rsidRDefault="00EC6C69" w:rsidP="00AB1467">
            <w:pPr>
              <w:pStyle w:val="a3"/>
            </w:pPr>
            <w:r w:rsidRPr="000A244D">
              <w:t>9.</w:t>
            </w:r>
          </w:p>
        </w:tc>
        <w:tc>
          <w:tcPr>
            <w:tcW w:w="7724" w:type="dxa"/>
          </w:tcPr>
          <w:p w14:paraId="79ADC1DE" w14:textId="77777777" w:rsidR="00DE47D7" w:rsidRDefault="00DE47D7" w:rsidP="00AB1467">
            <w:pPr>
              <w:pStyle w:val="a3"/>
            </w:pPr>
            <w:r w:rsidRPr="001401BE">
              <w:t>Материально-тех</w:t>
            </w:r>
            <w:r w:rsidR="00EC6C69">
              <w:t>ническое обеспечение дисциплины</w:t>
            </w:r>
          </w:p>
          <w:p w14:paraId="19F3599C" w14:textId="77777777" w:rsidR="00EC6C69" w:rsidRPr="001401BE" w:rsidRDefault="00EC6C69" w:rsidP="00AB1467">
            <w:pPr>
              <w:pStyle w:val="a3"/>
            </w:pPr>
          </w:p>
        </w:tc>
        <w:tc>
          <w:tcPr>
            <w:tcW w:w="1051" w:type="dxa"/>
          </w:tcPr>
          <w:p w14:paraId="27C1882B" w14:textId="77777777" w:rsidR="00DE47D7" w:rsidRDefault="00DE47D7" w:rsidP="00AB1467">
            <w:pPr>
              <w:pStyle w:val="a3"/>
              <w:jc w:val="center"/>
            </w:pPr>
          </w:p>
        </w:tc>
      </w:tr>
    </w:tbl>
    <w:p w14:paraId="5E8A6871" w14:textId="77777777" w:rsidR="00D915A2" w:rsidRDefault="00D915A2" w:rsidP="00D915A2">
      <w:pPr>
        <w:jc w:val="center"/>
        <w:rPr>
          <w:b/>
          <w:bCs/>
          <w:szCs w:val="30"/>
        </w:rPr>
      </w:pPr>
    </w:p>
    <w:p w14:paraId="7ED5AD49" w14:textId="77777777" w:rsidR="00A754EE" w:rsidRDefault="00A754EE" w:rsidP="00D915A2">
      <w:pPr>
        <w:jc w:val="center"/>
        <w:rPr>
          <w:b/>
          <w:bCs/>
          <w:szCs w:val="30"/>
        </w:rPr>
      </w:pPr>
    </w:p>
    <w:p w14:paraId="6665BB7C" w14:textId="77777777" w:rsidR="00A754EE" w:rsidRDefault="00A754EE" w:rsidP="00D915A2">
      <w:pPr>
        <w:jc w:val="center"/>
        <w:rPr>
          <w:b/>
          <w:bCs/>
          <w:szCs w:val="30"/>
        </w:rPr>
      </w:pPr>
    </w:p>
    <w:p w14:paraId="67D66886" w14:textId="77777777" w:rsidR="00A754EE" w:rsidRDefault="00A754EE" w:rsidP="00D915A2">
      <w:pPr>
        <w:jc w:val="center"/>
        <w:rPr>
          <w:b/>
          <w:bCs/>
          <w:szCs w:val="30"/>
        </w:rPr>
      </w:pPr>
    </w:p>
    <w:p w14:paraId="2774CCC6" w14:textId="77777777" w:rsidR="00DE47D7" w:rsidRDefault="00DE47D7" w:rsidP="00D915A2">
      <w:pPr>
        <w:jc w:val="center"/>
        <w:rPr>
          <w:b/>
          <w:bCs/>
          <w:szCs w:val="30"/>
        </w:rPr>
      </w:pPr>
    </w:p>
    <w:p w14:paraId="46E09794" w14:textId="77777777" w:rsidR="00DE47D7" w:rsidRDefault="00DE47D7" w:rsidP="00D915A2">
      <w:pPr>
        <w:jc w:val="center"/>
        <w:rPr>
          <w:b/>
          <w:bCs/>
          <w:szCs w:val="30"/>
        </w:rPr>
      </w:pPr>
    </w:p>
    <w:p w14:paraId="3123E5D4" w14:textId="77777777" w:rsidR="00DE47D7" w:rsidRDefault="00DE47D7" w:rsidP="00D915A2">
      <w:pPr>
        <w:jc w:val="center"/>
        <w:rPr>
          <w:b/>
          <w:bCs/>
          <w:szCs w:val="30"/>
        </w:rPr>
      </w:pPr>
    </w:p>
    <w:p w14:paraId="4934C06B" w14:textId="77777777" w:rsidR="00DE47D7" w:rsidRDefault="00DE47D7" w:rsidP="00D915A2">
      <w:pPr>
        <w:jc w:val="center"/>
        <w:rPr>
          <w:b/>
          <w:bCs/>
          <w:szCs w:val="30"/>
        </w:rPr>
      </w:pPr>
    </w:p>
    <w:p w14:paraId="07C6B0E0" w14:textId="77777777" w:rsidR="00DE47D7" w:rsidRDefault="00DE47D7" w:rsidP="00D915A2">
      <w:pPr>
        <w:jc w:val="center"/>
        <w:rPr>
          <w:b/>
          <w:bCs/>
          <w:szCs w:val="30"/>
        </w:rPr>
      </w:pPr>
    </w:p>
    <w:p w14:paraId="6C7C3958" w14:textId="77777777" w:rsidR="00DE47D7" w:rsidRDefault="00DE47D7" w:rsidP="00D915A2">
      <w:pPr>
        <w:jc w:val="center"/>
        <w:rPr>
          <w:b/>
          <w:bCs/>
          <w:szCs w:val="30"/>
        </w:rPr>
      </w:pPr>
    </w:p>
    <w:p w14:paraId="74B0D91B" w14:textId="77777777" w:rsidR="00DE47D7" w:rsidRDefault="00DE47D7" w:rsidP="00D915A2">
      <w:pPr>
        <w:jc w:val="center"/>
        <w:rPr>
          <w:b/>
          <w:bCs/>
          <w:szCs w:val="30"/>
        </w:rPr>
      </w:pPr>
    </w:p>
    <w:p w14:paraId="3F85CFA1" w14:textId="77777777" w:rsidR="00DE47D7" w:rsidRDefault="00DE47D7" w:rsidP="00D915A2">
      <w:pPr>
        <w:jc w:val="center"/>
        <w:rPr>
          <w:b/>
          <w:bCs/>
          <w:szCs w:val="30"/>
        </w:rPr>
      </w:pPr>
    </w:p>
    <w:p w14:paraId="0B7B1FD8" w14:textId="77777777" w:rsidR="00DE47D7" w:rsidRDefault="00DE47D7" w:rsidP="00D915A2">
      <w:pPr>
        <w:jc w:val="center"/>
        <w:rPr>
          <w:b/>
          <w:bCs/>
          <w:szCs w:val="30"/>
        </w:rPr>
      </w:pPr>
    </w:p>
    <w:p w14:paraId="0D815878" w14:textId="77777777" w:rsidR="00DE47D7" w:rsidRDefault="00DE47D7" w:rsidP="00D915A2">
      <w:pPr>
        <w:jc w:val="center"/>
        <w:rPr>
          <w:b/>
          <w:bCs/>
          <w:szCs w:val="30"/>
        </w:rPr>
      </w:pPr>
    </w:p>
    <w:p w14:paraId="362BB382" w14:textId="77777777" w:rsidR="00DE47D7" w:rsidRDefault="00DE47D7" w:rsidP="00D915A2">
      <w:pPr>
        <w:jc w:val="center"/>
        <w:rPr>
          <w:b/>
          <w:bCs/>
          <w:szCs w:val="30"/>
        </w:rPr>
      </w:pPr>
    </w:p>
    <w:p w14:paraId="459259BE" w14:textId="77777777" w:rsidR="00DE47D7" w:rsidRDefault="00DE47D7" w:rsidP="00D915A2">
      <w:pPr>
        <w:jc w:val="center"/>
        <w:rPr>
          <w:b/>
          <w:bCs/>
          <w:szCs w:val="30"/>
        </w:rPr>
      </w:pPr>
    </w:p>
    <w:p w14:paraId="1A89ADDC" w14:textId="77777777" w:rsidR="00DE47D7" w:rsidRDefault="00DE47D7" w:rsidP="00D915A2">
      <w:pPr>
        <w:jc w:val="center"/>
        <w:rPr>
          <w:b/>
          <w:bCs/>
          <w:szCs w:val="30"/>
        </w:rPr>
      </w:pPr>
    </w:p>
    <w:p w14:paraId="2EDF909D" w14:textId="77777777" w:rsidR="00DE47D7" w:rsidRDefault="00DE47D7" w:rsidP="00D915A2">
      <w:pPr>
        <w:jc w:val="center"/>
        <w:rPr>
          <w:b/>
          <w:bCs/>
          <w:szCs w:val="30"/>
        </w:rPr>
      </w:pPr>
    </w:p>
    <w:p w14:paraId="51BB99A5" w14:textId="77777777" w:rsidR="00DE47D7" w:rsidRDefault="00DE47D7" w:rsidP="00D915A2">
      <w:pPr>
        <w:jc w:val="center"/>
        <w:rPr>
          <w:b/>
          <w:bCs/>
          <w:szCs w:val="30"/>
        </w:rPr>
      </w:pPr>
    </w:p>
    <w:p w14:paraId="25023B24" w14:textId="77777777" w:rsidR="00DE47D7" w:rsidRDefault="00DE47D7" w:rsidP="00D915A2">
      <w:pPr>
        <w:jc w:val="center"/>
        <w:rPr>
          <w:b/>
          <w:bCs/>
          <w:szCs w:val="30"/>
        </w:rPr>
      </w:pPr>
    </w:p>
    <w:p w14:paraId="61A392A4" w14:textId="77777777" w:rsidR="00A754EE" w:rsidRDefault="00A754EE" w:rsidP="00D915A2">
      <w:pPr>
        <w:jc w:val="center"/>
        <w:rPr>
          <w:b/>
          <w:bCs/>
          <w:szCs w:val="30"/>
        </w:rPr>
      </w:pPr>
    </w:p>
    <w:p w14:paraId="5B3D911E" w14:textId="77777777" w:rsidR="003F5121" w:rsidRDefault="003F5121" w:rsidP="00D915A2">
      <w:pPr>
        <w:jc w:val="center"/>
        <w:rPr>
          <w:b/>
          <w:bCs/>
          <w:szCs w:val="30"/>
        </w:rPr>
      </w:pPr>
    </w:p>
    <w:p w14:paraId="63F5092F" w14:textId="77777777" w:rsidR="00DE47D7" w:rsidRDefault="00DE47D7" w:rsidP="00D915A2">
      <w:pPr>
        <w:jc w:val="center"/>
        <w:rPr>
          <w:b/>
          <w:bCs/>
          <w:szCs w:val="30"/>
        </w:rPr>
      </w:pPr>
    </w:p>
    <w:p w14:paraId="4A6E2F62" w14:textId="77777777" w:rsidR="003F5121" w:rsidRDefault="003F5121" w:rsidP="00D915A2">
      <w:pPr>
        <w:jc w:val="center"/>
        <w:rPr>
          <w:b/>
          <w:bCs/>
          <w:szCs w:val="30"/>
        </w:rPr>
      </w:pPr>
    </w:p>
    <w:p w14:paraId="001C9E3E" w14:textId="77777777" w:rsidR="00EC6C69" w:rsidRDefault="00EC6C69" w:rsidP="00D915A2">
      <w:pPr>
        <w:jc w:val="center"/>
        <w:rPr>
          <w:b/>
          <w:bCs/>
          <w:szCs w:val="30"/>
        </w:rPr>
      </w:pPr>
    </w:p>
    <w:p w14:paraId="64EF699E" w14:textId="77777777" w:rsidR="00EC6C69" w:rsidRDefault="00EC6C69" w:rsidP="00D915A2">
      <w:pPr>
        <w:jc w:val="center"/>
        <w:rPr>
          <w:b/>
          <w:bCs/>
          <w:szCs w:val="30"/>
        </w:rPr>
      </w:pPr>
    </w:p>
    <w:p w14:paraId="4FB3BBF9" w14:textId="77777777" w:rsidR="00EC6C69" w:rsidRDefault="00EC6C69" w:rsidP="00D915A2">
      <w:pPr>
        <w:jc w:val="center"/>
        <w:rPr>
          <w:b/>
          <w:bCs/>
          <w:szCs w:val="30"/>
        </w:rPr>
      </w:pPr>
    </w:p>
    <w:p w14:paraId="3D3F250F" w14:textId="77777777" w:rsidR="00EC6C69" w:rsidRDefault="00EC6C69" w:rsidP="00D915A2">
      <w:pPr>
        <w:jc w:val="center"/>
        <w:rPr>
          <w:b/>
          <w:bCs/>
          <w:szCs w:val="30"/>
        </w:rPr>
      </w:pPr>
    </w:p>
    <w:p w14:paraId="3A7D95FA" w14:textId="77777777" w:rsidR="00EC6C69" w:rsidRDefault="00EC6C69" w:rsidP="00D915A2">
      <w:pPr>
        <w:jc w:val="center"/>
        <w:rPr>
          <w:b/>
          <w:bCs/>
          <w:szCs w:val="30"/>
        </w:rPr>
      </w:pPr>
    </w:p>
    <w:p w14:paraId="7EEF7660" w14:textId="77777777" w:rsidR="00A754EE" w:rsidRDefault="00A754EE" w:rsidP="00D915A2">
      <w:pPr>
        <w:jc w:val="center"/>
        <w:rPr>
          <w:b/>
          <w:bCs/>
          <w:szCs w:val="30"/>
        </w:rPr>
      </w:pPr>
    </w:p>
    <w:p w14:paraId="439D49EB" w14:textId="77777777" w:rsidR="00D915A2" w:rsidRPr="003F5121" w:rsidRDefault="003F5121" w:rsidP="003F5121">
      <w:pPr>
        <w:spacing w:line="360" w:lineRule="auto"/>
        <w:jc w:val="center"/>
        <w:rPr>
          <w:b/>
          <w:bCs/>
          <w:sz w:val="28"/>
          <w:szCs w:val="28"/>
        </w:rPr>
      </w:pPr>
      <w:r w:rsidRPr="003F5121">
        <w:rPr>
          <w:b/>
          <w:bCs/>
          <w:sz w:val="28"/>
          <w:szCs w:val="28"/>
        </w:rPr>
        <w:lastRenderedPageBreak/>
        <w:t xml:space="preserve">1. </w:t>
      </w:r>
      <w:r w:rsidR="005A12BD" w:rsidRPr="003F5121">
        <w:rPr>
          <w:b/>
          <w:bCs/>
          <w:sz w:val="28"/>
          <w:szCs w:val="28"/>
        </w:rPr>
        <w:t>Пояснительная записка</w:t>
      </w:r>
    </w:p>
    <w:p w14:paraId="04299EC2" w14:textId="77777777" w:rsidR="00A754EE" w:rsidRDefault="00A754EE" w:rsidP="003F5121">
      <w:pPr>
        <w:jc w:val="center"/>
        <w:rPr>
          <w:b/>
          <w:bCs/>
          <w:szCs w:val="30"/>
        </w:rPr>
      </w:pPr>
    </w:p>
    <w:p w14:paraId="4BBC188C" w14:textId="77777777" w:rsidR="000A7D82" w:rsidRDefault="000A7D82" w:rsidP="00033A51">
      <w:pPr>
        <w:spacing w:line="360" w:lineRule="auto"/>
        <w:ind w:firstLine="567"/>
        <w:jc w:val="both"/>
        <w:rPr>
          <w:rStyle w:val="FontStyle27"/>
          <w:sz w:val="28"/>
          <w:szCs w:val="28"/>
        </w:rPr>
      </w:pPr>
      <w:r>
        <w:rPr>
          <w:sz w:val="28"/>
        </w:rPr>
        <w:t xml:space="preserve">Рабочая программа составлена в соответствии с федеральным  государственным образовательным стандартом высшего образования, </w:t>
      </w:r>
      <w:r w:rsidRPr="001401BE">
        <w:rPr>
          <w:rStyle w:val="FontStyle27"/>
          <w:sz w:val="28"/>
          <w:szCs w:val="28"/>
        </w:rPr>
        <w:t>утвержденным Приказом Министерства образования и науки</w:t>
      </w:r>
      <w:r>
        <w:rPr>
          <w:rStyle w:val="FontStyle27"/>
          <w:sz w:val="28"/>
          <w:szCs w:val="28"/>
        </w:rPr>
        <w:t xml:space="preserve"> </w:t>
      </w:r>
      <w:r w:rsidRPr="001401BE">
        <w:rPr>
          <w:rStyle w:val="FontStyle27"/>
          <w:sz w:val="28"/>
          <w:szCs w:val="28"/>
        </w:rPr>
        <w:t xml:space="preserve">Российской Федерации </w:t>
      </w:r>
      <w:r>
        <w:rPr>
          <w:rStyle w:val="FontStyle27"/>
          <w:sz w:val="28"/>
          <w:szCs w:val="28"/>
        </w:rPr>
        <w:t>от 11</w:t>
      </w:r>
      <w:r w:rsidRPr="001401BE">
        <w:rPr>
          <w:rStyle w:val="FontStyle27"/>
          <w:sz w:val="28"/>
          <w:szCs w:val="28"/>
        </w:rPr>
        <w:t xml:space="preserve"> </w:t>
      </w:r>
      <w:r>
        <w:rPr>
          <w:rStyle w:val="FontStyle27"/>
          <w:sz w:val="28"/>
          <w:szCs w:val="28"/>
        </w:rPr>
        <w:t>августа 2016 г. № 984</w:t>
      </w:r>
      <w:r w:rsidR="008C4C26">
        <w:rPr>
          <w:rStyle w:val="FontStyle27"/>
          <w:sz w:val="28"/>
          <w:szCs w:val="28"/>
        </w:rPr>
        <w:t>.</w:t>
      </w:r>
    </w:p>
    <w:p w14:paraId="0A0682D0" w14:textId="77777777" w:rsidR="008C4C26" w:rsidRDefault="008C4C26" w:rsidP="00033A51">
      <w:pPr>
        <w:spacing w:line="360" w:lineRule="auto"/>
        <w:ind w:firstLine="567"/>
        <w:jc w:val="both"/>
        <w:rPr>
          <w:rStyle w:val="FontStyle27"/>
          <w:sz w:val="28"/>
          <w:szCs w:val="28"/>
        </w:rPr>
      </w:pPr>
      <w:r>
        <w:rPr>
          <w:rStyle w:val="FontStyle27"/>
          <w:sz w:val="28"/>
          <w:szCs w:val="28"/>
        </w:rPr>
        <w:t>Обучение по программе магистратуры осуществляется в очно</w:t>
      </w:r>
      <w:r w:rsidR="00AC327A">
        <w:rPr>
          <w:rStyle w:val="FontStyle27"/>
          <w:sz w:val="28"/>
          <w:szCs w:val="28"/>
        </w:rPr>
        <w:t>й форм</w:t>
      </w:r>
      <w:r w:rsidR="00033A51">
        <w:rPr>
          <w:rStyle w:val="FontStyle27"/>
          <w:sz w:val="28"/>
          <w:szCs w:val="28"/>
        </w:rPr>
        <w:t>е обучения в течение 2 лет</w:t>
      </w:r>
      <w:r>
        <w:rPr>
          <w:rStyle w:val="FontStyle27"/>
          <w:sz w:val="28"/>
          <w:szCs w:val="28"/>
        </w:rPr>
        <w:t>.</w:t>
      </w:r>
    </w:p>
    <w:p w14:paraId="36D511C5" w14:textId="77777777" w:rsidR="008C4C26" w:rsidRDefault="008C4C26" w:rsidP="003F5121">
      <w:pPr>
        <w:spacing w:line="360" w:lineRule="auto"/>
        <w:ind w:firstLine="567"/>
        <w:jc w:val="both"/>
        <w:rPr>
          <w:rStyle w:val="FontStyle27"/>
          <w:sz w:val="28"/>
          <w:szCs w:val="28"/>
        </w:rPr>
      </w:pPr>
      <w:r>
        <w:rPr>
          <w:rStyle w:val="FontStyle27"/>
          <w:sz w:val="28"/>
          <w:szCs w:val="28"/>
        </w:rPr>
        <w:t>Трудоемкость дисциплины сост</w:t>
      </w:r>
      <w:r w:rsidR="002E3176">
        <w:rPr>
          <w:rStyle w:val="FontStyle27"/>
          <w:sz w:val="28"/>
          <w:szCs w:val="28"/>
        </w:rPr>
        <w:t>авляет 540</w:t>
      </w:r>
      <w:r w:rsidR="00AC327A">
        <w:rPr>
          <w:rStyle w:val="FontStyle27"/>
          <w:sz w:val="28"/>
          <w:szCs w:val="28"/>
        </w:rPr>
        <w:t xml:space="preserve"> часов, в зачетных единицах – </w:t>
      </w:r>
      <w:r w:rsidR="002E3176">
        <w:rPr>
          <w:rStyle w:val="FontStyle27"/>
          <w:sz w:val="28"/>
          <w:szCs w:val="28"/>
        </w:rPr>
        <w:t>15</w:t>
      </w:r>
      <w:r>
        <w:rPr>
          <w:rStyle w:val="FontStyle27"/>
          <w:sz w:val="28"/>
          <w:szCs w:val="28"/>
        </w:rPr>
        <w:t>.</w:t>
      </w:r>
    </w:p>
    <w:p w14:paraId="271792DA" w14:textId="77777777" w:rsidR="008C4C26" w:rsidRPr="001401BE" w:rsidRDefault="00AC327A" w:rsidP="002E3176">
      <w:pPr>
        <w:spacing w:line="360" w:lineRule="auto"/>
        <w:ind w:firstLine="567"/>
        <w:jc w:val="both"/>
        <w:rPr>
          <w:rStyle w:val="FontStyle27"/>
          <w:sz w:val="28"/>
          <w:szCs w:val="28"/>
        </w:rPr>
      </w:pPr>
      <w:r>
        <w:rPr>
          <w:rStyle w:val="FontStyle27"/>
          <w:sz w:val="28"/>
          <w:szCs w:val="28"/>
        </w:rPr>
        <w:t>Программа разработана преподават</w:t>
      </w:r>
      <w:r w:rsidR="00033A51">
        <w:rPr>
          <w:rStyle w:val="FontStyle27"/>
          <w:sz w:val="28"/>
          <w:szCs w:val="28"/>
        </w:rPr>
        <w:t xml:space="preserve">елем кафедры народных инструментов, </w:t>
      </w:r>
      <w:r w:rsidR="00AF6EFB">
        <w:rPr>
          <w:rStyle w:val="FontStyle27"/>
          <w:sz w:val="28"/>
          <w:szCs w:val="28"/>
        </w:rPr>
        <w:t>доцентом Соколовым С.А.</w:t>
      </w:r>
    </w:p>
    <w:p w14:paraId="4E697855" w14:textId="77777777" w:rsidR="003F5121" w:rsidRDefault="003F5121" w:rsidP="000A7D82">
      <w:pPr>
        <w:spacing w:line="360" w:lineRule="auto"/>
        <w:jc w:val="both"/>
        <w:rPr>
          <w:b/>
          <w:bCs/>
          <w:szCs w:val="30"/>
        </w:rPr>
      </w:pPr>
    </w:p>
    <w:p w14:paraId="3F3A2521" w14:textId="77777777" w:rsidR="006F2A15" w:rsidRDefault="003F5121" w:rsidP="002E3176">
      <w:pPr>
        <w:spacing w:line="360" w:lineRule="auto"/>
        <w:jc w:val="center"/>
        <w:rPr>
          <w:b/>
          <w:bCs/>
          <w:sz w:val="28"/>
          <w:szCs w:val="28"/>
        </w:rPr>
      </w:pPr>
      <w:r w:rsidRPr="003F5121">
        <w:rPr>
          <w:b/>
          <w:bCs/>
          <w:sz w:val="28"/>
          <w:szCs w:val="28"/>
        </w:rPr>
        <w:t>2. Цель и задачи дисциплины</w:t>
      </w:r>
    </w:p>
    <w:p w14:paraId="34AF2B12" w14:textId="77777777" w:rsidR="00033A51" w:rsidRDefault="00033A51" w:rsidP="00033A51">
      <w:pPr>
        <w:jc w:val="center"/>
        <w:rPr>
          <w:b/>
          <w:bCs/>
          <w:sz w:val="28"/>
          <w:szCs w:val="28"/>
        </w:rPr>
      </w:pPr>
    </w:p>
    <w:p w14:paraId="3F142157" w14:textId="77777777" w:rsidR="002E3176" w:rsidRPr="002E3176" w:rsidRDefault="002E3176" w:rsidP="00033A51">
      <w:pPr>
        <w:spacing w:line="360" w:lineRule="auto"/>
        <w:ind w:firstLine="709"/>
        <w:jc w:val="both"/>
        <w:rPr>
          <w:sz w:val="28"/>
          <w:szCs w:val="28"/>
        </w:rPr>
      </w:pPr>
      <w:r w:rsidRPr="00AD2357">
        <w:rPr>
          <w:b/>
          <w:sz w:val="28"/>
          <w:szCs w:val="28"/>
        </w:rPr>
        <w:t>Целью</w:t>
      </w:r>
      <w:r w:rsidRPr="00AD2357">
        <w:rPr>
          <w:sz w:val="28"/>
          <w:szCs w:val="28"/>
        </w:rPr>
        <w:t xml:space="preserve"> курса является воспитание высококвалифицированных музыкантов-исполнителей, подготовка их к работе в качестве артистов оркестра русских народных инструментов, владеющих необходимыми знаниями и опытом концертной и репетиционной работы в оркестре. </w:t>
      </w:r>
    </w:p>
    <w:p w14:paraId="024FCB3E" w14:textId="77777777" w:rsidR="002E3176" w:rsidRPr="00AD2357" w:rsidRDefault="002E3176" w:rsidP="00DE32C8">
      <w:pPr>
        <w:spacing w:line="360" w:lineRule="auto"/>
        <w:ind w:firstLine="709"/>
        <w:rPr>
          <w:b/>
          <w:sz w:val="28"/>
          <w:szCs w:val="28"/>
        </w:rPr>
      </w:pPr>
      <w:r w:rsidRPr="00AD2357">
        <w:rPr>
          <w:b/>
          <w:sz w:val="28"/>
          <w:szCs w:val="28"/>
        </w:rPr>
        <w:t>Задачи курса:</w:t>
      </w:r>
    </w:p>
    <w:p w14:paraId="4A34CBAF" w14:textId="77777777" w:rsidR="002E3176" w:rsidRPr="00AD2357" w:rsidRDefault="002E3176" w:rsidP="008321FB">
      <w:pPr>
        <w:pStyle w:val="a8"/>
        <w:numPr>
          <w:ilvl w:val="0"/>
          <w:numId w:val="1"/>
        </w:numPr>
        <w:spacing w:after="0" w:line="360" w:lineRule="auto"/>
        <w:jc w:val="both"/>
        <w:rPr>
          <w:rFonts w:ascii="Times New Roman" w:hAnsi="Times New Roman" w:cs="Times New Roman"/>
          <w:sz w:val="28"/>
          <w:szCs w:val="28"/>
        </w:rPr>
      </w:pPr>
      <w:r w:rsidRPr="00AD2357">
        <w:rPr>
          <w:rFonts w:ascii="Times New Roman" w:hAnsi="Times New Roman" w:cs="Times New Roman"/>
          <w:sz w:val="28"/>
          <w:szCs w:val="28"/>
        </w:rPr>
        <w:t>формирование общехудожественного  и музыкального кругозора, развитие художественного вкуса, культуры исполнения;</w:t>
      </w:r>
    </w:p>
    <w:p w14:paraId="6676E153" w14:textId="77777777" w:rsidR="002E3176" w:rsidRPr="00AD2357" w:rsidRDefault="002E3176" w:rsidP="008321FB">
      <w:pPr>
        <w:pStyle w:val="a8"/>
        <w:numPr>
          <w:ilvl w:val="0"/>
          <w:numId w:val="1"/>
        </w:numPr>
        <w:spacing w:after="0" w:line="360" w:lineRule="auto"/>
        <w:jc w:val="both"/>
        <w:rPr>
          <w:rFonts w:ascii="Times New Roman" w:hAnsi="Times New Roman" w:cs="Times New Roman"/>
          <w:sz w:val="28"/>
          <w:szCs w:val="28"/>
        </w:rPr>
      </w:pPr>
      <w:r w:rsidRPr="00AD2357">
        <w:rPr>
          <w:rFonts w:ascii="Times New Roman" w:hAnsi="Times New Roman" w:cs="Times New Roman"/>
          <w:sz w:val="28"/>
          <w:szCs w:val="28"/>
        </w:rPr>
        <w:t>формирование у студента навыков высокой исполнительской культуры оркестровой игры;</w:t>
      </w:r>
    </w:p>
    <w:p w14:paraId="79AF1B72" w14:textId="77777777" w:rsidR="002E3176" w:rsidRPr="00AD2357" w:rsidRDefault="002E3176" w:rsidP="008321FB">
      <w:pPr>
        <w:pStyle w:val="a8"/>
        <w:numPr>
          <w:ilvl w:val="0"/>
          <w:numId w:val="1"/>
        </w:numPr>
        <w:spacing w:after="0" w:line="360" w:lineRule="auto"/>
        <w:jc w:val="both"/>
        <w:rPr>
          <w:rFonts w:ascii="Times New Roman" w:hAnsi="Times New Roman" w:cs="Times New Roman"/>
          <w:sz w:val="28"/>
          <w:szCs w:val="28"/>
        </w:rPr>
      </w:pPr>
      <w:r w:rsidRPr="00AD2357">
        <w:rPr>
          <w:rFonts w:ascii="Times New Roman" w:hAnsi="Times New Roman" w:cs="Times New Roman"/>
          <w:sz w:val="28"/>
          <w:szCs w:val="28"/>
        </w:rPr>
        <w:t>развитие способностей коллективного музицирования, умения осваивать оркестровые партии, овладевать достаточным репертуаром, включающим сочинения различных жанров, форм, стилей, разных стран и национальных школ;</w:t>
      </w:r>
    </w:p>
    <w:p w14:paraId="4DBCCCA4" w14:textId="77777777" w:rsidR="002E3176" w:rsidRPr="00AD2357" w:rsidRDefault="002E3176" w:rsidP="008321FB">
      <w:pPr>
        <w:pStyle w:val="a8"/>
        <w:numPr>
          <w:ilvl w:val="0"/>
          <w:numId w:val="1"/>
        </w:numPr>
        <w:spacing w:after="0" w:line="360" w:lineRule="auto"/>
        <w:jc w:val="both"/>
        <w:rPr>
          <w:rStyle w:val="apple-converted-space"/>
          <w:rFonts w:ascii="Times New Roman" w:hAnsi="Times New Roman" w:cs="Times New Roman"/>
          <w:sz w:val="28"/>
          <w:szCs w:val="28"/>
          <w:shd w:val="clear" w:color="auto" w:fill="FFFFFF"/>
        </w:rPr>
      </w:pPr>
      <w:r w:rsidRPr="00AD2357">
        <w:rPr>
          <w:rFonts w:ascii="Times New Roman" w:hAnsi="Times New Roman" w:cs="Times New Roman"/>
          <w:sz w:val="28"/>
          <w:szCs w:val="28"/>
          <w:shd w:val="clear" w:color="auto" w:fill="FFFFFF"/>
        </w:rPr>
        <w:t>развитие ансамблевых навыков игры в составе оркестра;</w:t>
      </w:r>
    </w:p>
    <w:p w14:paraId="5F037C87" w14:textId="77777777" w:rsidR="002E3176" w:rsidRPr="00AD2357" w:rsidRDefault="002E3176" w:rsidP="008321FB">
      <w:pPr>
        <w:pStyle w:val="a8"/>
        <w:numPr>
          <w:ilvl w:val="0"/>
          <w:numId w:val="1"/>
        </w:numPr>
        <w:spacing w:after="0" w:line="360" w:lineRule="auto"/>
        <w:jc w:val="both"/>
        <w:rPr>
          <w:rFonts w:ascii="Times New Roman" w:hAnsi="Times New Roman" w:cs="Times New Roman"/>
          <w:sz w:val="28"/>
          <w:szCs w:val="28"/>
        </w:rPr>
      </w:pPr>
      <w:r w:rsidRPr="00AD2357">
        <w:rPr>
          <w:rFonts w:ascii="Times New Roman" w:hAnsi="Times New Roman" w:cs="Times New Roman"/>
          <w:sz w:val="28"/>
          <w:szCs w:val="28"/>
        </w:rPr>
        <w:t xml:space="preserve">научить понимать содержание, форму и стиль исполняемых произведений, трактовать свою партию как составную часть совместного </w:t>
      </w:r>
      <w:r w:rsidRPr="00AD2357">
        <w:rPr>
          <w:rFonts w:ascii="Times New Roman" w:hAnsi="Times New Roman" w:cs="Times New Roman"/>
          <w:sz w:val="28"/>
          <w:szCs w:val="28"/>
        </w:rPr>
        <w:lastRenderedPageBreak/>
        <w:t>создаваемого целостного музыкально образа, анализировать музыкально-драматургический особенности произведений.</w:t>
      </w:r>
    </w:p>
    <w:p w14:paraId="23CD35CA" w14:textId="77777777" w:rsidR="00C371E5" w:rsidRDefault="00C371E5" w:rsidP="00DE32C8">
      <w:pPr>
        <w:pStyle w:val="11"/>
        <w:shd w:val="clear" w:color="auto" w:fill="auto"/>
        <w:tabs>
          <w:tab w:val="left" w:pos="298"/>
        </w:tabs>
        <w:spacing w:before="0" w:line="240" w:lineRule="auto"/>
        <w:ind w:firstLine="0"/>
        <w:jc w:val="left"/>
        <w:rPr>
          <w:b/>
          <w:sz w:val="28"/>
        </w:rPr>
      </w:pPr>
    </w:p>
    <w:p w14:paraId="12954BB2" w14:textId="77777777" w:rsidR="006F2A15" w:rsidRDefault="00EF05CF" w:rsidP="00C371E5">
      <w:pPr>
        <w:pStyle w:val="11"/>
        <w:shd w:val="clear" w:color="auto" w:fill="auto"/>
        <w:tabs>
          <w:tab w:val="left" w:pos="298"/>
        </w:tabs>
        <w:spacing w:before="0" w:line="360" w:lineRule="auto"/>
        <w:ind w:firstLine="0"/>
        <w:rPr>
          <w:b/>
          <w:sz w:val="28"/>
        </w:rPr>
      </w:pPr>
      <w:r>
        <w:rPr>
          <w:b/>
          <w:sz w:val="28"/>
        </w:rPr>
        <w:t>3. Требования к результатам освоения рабочей программы</w:t>
      </w:r>
    </w:p>
    <w:p w14:paraId="04859FD1" w14:textId="77777777" w:rsidR="00033A51" w:rsidRPr="006F2A15" w:rsidRDefault="00033A51" w:rsidP="00C371E5">
      <w:pPr>
        <w:pStyle w:val="11"/>
        <w:shd w:val="clear" w:color="auto" w:fill="auto"/>
        <w:tabs>
          <w:tab w:val="left" w:pos="298"/>
        </w:tabs>
        <w:spacing w:before="0" w:line="360" w:lineRule="auto"/>
        <w:ind w:firstLine="0"/>
        <w:rPr>
          <w:b/>
          <w:sz w:val="28"/>
        </w:rPr>
      </w:pPr>
    </w:p>
    <w:p w14:paraId="1550D897" w14:textId="77777777" w:rsidR="00C371E5" w:rsidRPr="00C371E5" w:rsidRDefault="00C371E5" w:rsidP="00C371E5">
      <w:pPr>
        <w:spacing w:line="360" w:lineRule="auto"/>
        <w:ind w:firstLine="709"/>
        <w:jc w:val="both"/>
        <w:rPr>
          <w:sz w:val="28"/>
          <w:szCs w:val="28"/>
        </w:rPr>
      </w:pPr>
      <w:bookmarkStart w:id="1" w:name="bookmark23"/>
      <w:bookmarkStart w:id="2" w:name="bookmark24"/>
      <w:r w:rsidRPr="00E95A59">
        <w:rPr>
          <w:sz w:val="28"/>
          <w:szCs w:val="28"/>
        </w:rPr>
        <w:t xml:space="preserve">Выпускник, освоивший программу магистратуры, должен обладать </w:t>
      </w:r>
      <w:r w:rsidRPr="00C371E5">
        <w:rPr>
          <w:rFonts w:eastAsiaTheme="minorHAnsi"/>
          <w:b/>
          <w:sz w:val="28"/>
          <w:szCs w:val="28"/>
        </w:rPr>
        <w:t xml:space="preserve">общекультурными </w:t>
      </w:r>
      <w:r w:rsidRPr="00C371E5">
        <w:rPr>
          <w:b/>
          <w:sz w:val="28"/>
          <w:szCs w:val="28"/>
        </w:rPr>
        <w:t>компетенциями (ОК):</w:t>
      </w:r>
    </w:p>
    <w:p w14:paraId="5991CD27" w14:textId="77777777" w:rsidR="00C371E5" w:rsidRPr="00E95A59" w:rsidRDefault="00C371E5" w:rsidP="00C371E5">
      <w:pPr>
        <w:spacing w:line="360" w:lineRule="auto"/>
        <w:ind w:firstLine="709"/>
        <w:jc w:val="both"/>
        <w:rPr>
          <w:sz w:val="28"/>
          <w:szCs w:val="28"/>
        </w:rPr>
      </w:pPr>
      <w:r w:rsidRPr="00E95A59">
        <w:rPr>
          <w:sz w:val="28"/>
          <w:szCs w:val="28"/>
        </w:rPr>
        <w:t>использовать на практике знания и навыки в организации исследовательских работ, в управлении коллективом (ОК-2);</w:t>
      </w:r>
    </w:p>
    <w:p w14:paraId="49784921" w14:textId="77777777" w:rsidR="00C371E5" w:rsidRPr="00E95A59" w:rsidRDefault="00C371E5" w:rsidP="00C371E5">
      <w:pPr>
        <w:spacing w:line="360" w:lineRule="auto"/>
        <w:jc w:val="both"/>
        <w:rPr>
          <w:sz w:val="28"/>
          <w:szCs w:val="28"/>
        </w:rPr>
      </w:pPr>
      <w:r w:rsidRPr="00E95A59">
        <w:rPr>
          <w:rStyle w:val="0pt"/>
          <w:rFonts w:eastAsiaTheme="minorHAnsi"/>
          <w:sz w:val="28"/>
          <w:szCs w:val="28"/>
        </w:rPr>
        <w:t>общепрофессиональными компетенциями</w:t>
      </w:r>
      <w:r>
        <w:rPr>
          <w:rStyle w:val="0pt"/>
          <w:rFonts w:eastAsiaTheme="minorHAnsi"/>
          <w:sz w:val="28"/>
          <w:szCs w:val="28"/>
        </w:rPr>
        <w:t xml:space="preserve"> (ОПК)</w:t>
      </w:r>
      <w:r w:rsidRPr="00E95A59">
        <w:rPr>
          <w:rStyle w:val="0pt"/>
          <w:rFonts w:eastAsiaTheme="minorHAnsi"/>
          <w:sz w:val="28"/>
          <w:szCs w:val="28"/>
        </w:rPr>
        <w:t>:</w:t>
      </w:r>
    </w:p>
    <w:p w14:paraId="269A4969" w14:textId="77777777" w:rsidR="00C371E5" w:rsidRPr="00E95A59" w:rsidRDefault="00C371E5" w:rsidP="00C371E5">
      <w:pPr>
        <w:spacing w:line="360" w:lineRule="auto"/>
        <w:ind w:firstLine="709"/>
        <w:jc w:val="both"/>
        <w:rPr>
          <w:sz w:val="28"/>
          <w:szCs w:val="28"/>
        </w:rPr>
      </w:pPr>
      <w:r w:rsidRPr="00E95A59">
        <w:rPr>
          <w:sz w:val="28"/>
          <w:szCs w:val="28"/>
        </w:rPr>
        <w:t>проявлять инициативу, в том числе в ситуациях риска, брать на себя всю полноту ответственности (ОПК-4).</w:t>
      </w:r>
    </w:p>
    <w:bookmarkEnd w:id="1"/>
    <w:p w14:paraId="07FF137F" w14:textId="77777777" w:rsidR="000B096D" w:rsidRPr="004677E1" w:rsidRDefault="00C371E5" w:rsidP="00C371E5">
      <w:pPr>
        <w:pStyle w:val="31"/>
        <w:shd w:val="clear" w:color="auto" w:fill="auto"/>
        <w:spacing w:before="0" w:after="0" w:line="360" w:lineRule="auto"/>
        <w:ind w:firstLine="0"/>
        <w:contextualSpacing/>
        <w:jc w:val="both"/>
        <w:rPr>
          <w:rStyle w:val="FontStyle27"/>
          <w:sz w:val="28"/>
          <w:szCs w:val="28"/>
        </w:rPr>
      </w:pPr>
      <w:r>
        <w:rPr>
          <w:rStyle w:val="FontStyle27"/>
          <w:b/>
          <w:sz w:val="28"/>
          <w:szCs w:val="28"/>
        </w:rPr>
        <w:t>профессиональными</w:t>
      </w:r>
      <w:r w:rsidR="00AF6EFB">
        <w:rPr>
          <w:rStyle w:val="FontStyle27"/>
          <w:b/>
          <w:sz w:val="28"/>
          <w:szCs w:val="28"/>
        </w:rPr>
        <w:t xml:space="preserve"> компе</w:t>
      </w:r>
      <w:r w:rsidR="00252E3B">
        <w:rPr>
          <w:rStyle w:val="FontStyle27"/>
          <w:b/>
          <w:sz w:val="28"/>
          <w:szCs w:val="28"/>
        </w:rPr>
        <w:t>тенци</w:t>
      </w:r>
      <w:r>
        <w:rPr>
          <w:rStyle w:val="FontStyle27"/>
          <w:b/>
          <w:sz w:val="28"/>
          <w:szCs w:val="28"/>
        </w:rPr>
        <w:t>ями</w:t>
      </w:r>
      <w:r w:rsidR="000B096D" w:rsidRPr="004677E1">
        <w:rPr>
          <w:rStyle w:val="FontStyle27"/>
          <w:sz w:val="28"/>
          <w:szCs w:val="28"/>
        </w:rPr>
        <w:t xml:space="preserve"> </w:t>
      </w:r>
      <w:r w:rsidR="000B096D" w:rsidRPr="00252E3B">
        <w:rPr>
          <w:rStyle w:val="FontStyle27"/>
          <w:b/>
          <w:sz w:val="28"/>
          <w:szCs w:val="28"/>
        </w:rPr>
        <w:t>(ПК)</w:t>
      </w:r>
      <w:r w:rsidR="00AC327A">
        <w:rPr>
          <w:rStyle w:val="FontStyle27"/>
          <w:sz w:val="28"/>
          <w:szCs w:val="28"/>
        </w:rPr>
        <w:t xml:space="preserve">: </w:t>
      </w:r>
    </w:p>
    <w:p w14:paraId="5F9B9426" w14:textId="77777777" w:rsidR="00AF6EFB" w:rsidRPr="004677E1" w:rsidRDefault="00AF6EFB" w:rsidP="00DE32C8">
      <w:pPr>
        <w:pStyle w:val="Style19"/>
        <w:widowControl/>
        <w:spacing w:line="360" w:lineRule="auto"/>
        <w:ind w:firstLine="709"/>
        <w:contextualSpacing/>
        <w:jc w:val="both"/>
        <w:rPr>
          <w:rStyle w:val="FontStyle27"/>
          <w:sz w:val="28"/>
          <w:szCs w:val="28"/>
        </w:rPr>
      </w:pPr>
      <w:r w:rsidRPr="004677E1">
        <w:rPr>
          <w:rStyle w:val="FontStyle27"/>
          <w:sz w:val="28"/>
          <w:szCs w:val="28"/>
        </w:rPr>
        <w:t>осуществлять на высоком художественном и техническом уровне музы</w:t>
      </w:r>
      <w:r w:rsidRPr="004677E1">
        <w:rPr>
          <w:rStyle w:val="FontStyle27"/>
          <w:sz w:val="28"/>
          <w:szCs w:val="28"/>
        </w:rPr>
        <w:softHyphen/>
        <w:t>кально-исполнительскую деятельность (соло, в ансамбле, с оркестром, в ор</w:t>
      </w:r>
      <w:r w:rsidRPr="004677E1">
        <w:rPr>
          <w:rStyle w:val="FontStyle27"/>
          <w:sz w:val="28"/>
          <w:szCs w:val="28"/>
        </w:rPr>
        <w:softHyphen/>
        <w:t>кестре) и представлять ее результаты общественности (ПК-1);</w:t>
      </w:r>
    </w:p>
    <w:p w14:paraId="6E8F6BAA" w14:textId="77777777" w:rsidR="00AF6EFB" w:rsidRPr="00DE32C8" w:rsidRDefault="00AF6EFB" w:rsidP="00DE32C8">
      <w:pPr>
        <w:spacing w:line="360" w:lineRule="auto"/>
        <w:ind w:firstLine="709"/>
        <w:jc w:val="both"/>
        <w:rPr>
          <w:rStyle w:val="FontStyle27"/>
          <w:sz w:val="28"/>
          <w:szCs w:val="28"/>
        </w:rPr>
      </w:pPr>
      <w:r w:rsidRPr="00DE32C8">
        <w:rPr>
          <w:rStyle w:val="FontStyle27"/>
          <w:sz w:val="28"/>
          <w:szCs w:val="28"/>
        </w:rPr>
        <w:t xml:space="preserve">быть мобильным в освоении разнообразного классического и современного репертуара, участвовать в культурной жизни общества, создавая художественно-творческую и образовательную среду (ПК-2). </w:t>
      </w:r>
    </w:p>
    <w:p w14:paraId="0F224E40" w14:textId="77777777" w:rsidR="00C371E5" w:rsidRPr="00AD2357" w:rsidRDefault="00C371E5" w:rsidP="00DE32C8">
      <w:pPr>
        <w:pStyle w:val="Default"/>
        <w:spacing w:line="360" w:lineRule="auto"/>
        <w:ind w:firstLine="708"/>
        <w:rPr>
          <w:color w:val="auto"/>
          <w:sz w:val="28"/>
          <w:szCs w:val="28"/>
        </w:rPr>
      </w:pPr>
      <w:r w:rsidRPr="00AD2357">
        <w:rPr>
          <w:color w:val="auto"/>
          <w:sz w:val="28"/>
          <w:szCs w:val="28"/>
        </w:rPr>
        <w:t>В результате освоения дисциплины студент должен</w:t>
      </w:r>
      <w:r w:rsidRPr="00AD2357">
        <w:rPr>
          <w:b/>
          <w:bCs/>
          <w:color w:val="auto"/>
          <w:sz w:val="28"/>
          <w:szCs w:val="28"/>
        </w:rPr>
        <w:t xml:space="preserve">: </w:t>
      </w:r>
    </w:p>
    <w:p w14:paraId="32209989" w14:textId="77777777" w:rsidR="00C371E5" w:rsidRPr="00AD2357" w:rsidRDefault="00C371E5" w:rsidP="00DE32C8">
      <w:pPr>
        <w:pStyle w:val="Default"/>
        <w:spacing w:line="360" w:lineRule="auto"/>
        <w:jc w:val="both"/>
        <w:rPr>
          <w:color w:val="auto"/>
          <w:sz w:val="28"/>
          <w:szCs w:val="28"/>
        </w:rPr>
      </w:pPr>
      <w:r w:rsidRPr="00AD2357">
        <w:rPr>
          <w:b/>
          <w:bCs/>
          <w:color w:val="auto"/>
          <w:sz w:val="28"/>
          <w:szCs w:val="28"/>
        </w:rPr>
        <w:t xml:space="preserve">Знать: </w:t>
      </w:r>
    </w:p>
    <w:p w14:paraId="27AEDDA9" w14:textId="77777777" w:rsidR="00C371E5" w:rsidRPr="00AD2357" w:rsidRDefault="00C371E5" w:rsidP="008321FB">
      <w:pPr>
        <w:pStyle w:val="a3"/>
        <w:numPr>
          <w:ilvl w:val="0"/>
          <w:numId w:val="2"/>
        </w:numPr>
        <w:spacing w:line="360" w:lineRule="auto"/>
        <w:rPr>
          <w:sz w:val="28"/>
          <w:szCs w:val="28"/>
        </w:rPr>
      </w:pPr>
      <w:r w:rsidRPr="00AD2357">
        <w:rPr>
          <w:rStyle w:val="311"/>
          <w:sz w:val="28"/>
          <w:szCs w:val="28"/>
        </w:rPr>
        <w:t>основной набор оркестровых</w:t>
      </w:r>
      <w:r w:rsidR="00DE32C8">
        <w:rPr>
          <w:rStyle w:val="311"/>
          <w:sz w:val="28"/>
          <w:szCs w:val="28"/>
        </w:rPr>
        <w:t xml:space="preserve"> партий для специального инстру</w:t>
      </w:r>
      <w:r w:rsidRPr="00AD2357">
        <w:rPr>
          <w:rStyle w:val="311"/>
          <w:sz w:val="28"/>
          <w:szCs w:val="28"/>
        </w:rPr>
        <w:t>мента;</w:t>
      </w:r>
    </w:p>
    <w:p w14:paraId="7A7A5B68" w14:textId="77777777" w:rsidR="00C371E5" w:rsidRPr="00AD2357" w:rsidRDefault="00C371E5" w:rsidP="008321FB">
      <w:pPr>
        <w:pStyle w:val="a3"/>
        <w:numPr>
          <w:ilvl w:val="0"/>
          <w:numId w:val="2"/>
        </w:numPr>
        <w:spacing w:line="360" w:lineRule="auto"/>
        <w:rPr>
          <w:sz w:val="28"/>
          <w:szCs w:val="28"/>
        </w:rPr>
      </w:pPr>
      <w:r w:rsidRPr="00AD2357">
        <w:rPr>
          <w:sz w:val="28"/>
          <w:szCs w:val="28"/>
        </w:rPr>
        <w:t>обширный репертуар, включающий как оригинальные оркестровые произведения различных форм и жанров, так и произведения для солистов в сопровождении оркестра;</w:t>
      </w:r>
    </w:p>
    <w:p w14:paraId="43119BC4" w14:textId="77777777" w:rsidR="00C371E5" w:rsidRPr="00AD2357" w:rsidRDefault="00C371E5" w:rsidP="008321FB">
      <w:pPr>
        <w:pStyle w:val="a3"/>
        <w:numPr>
          <w:ilvl w:val="0"/>
          <w:numId w:val="2"/>
        </w:numPr>
        <w:spacing w:line="360" w:lineRule="auto"/>
        <w:rPr>
          <w:sz w:val="28"/>
          <w:szCs w:val="28"/>
        </w:rPr>
      </w:pPr>
      <w:r w:rsidRPr="00AD2357">
        <w:rPr>
          <w:sz w:val="28"/>
          <w:szCs w:val="28"/>
        </w:rPr>
        <w:t>методическую литературу по исполнительству на оркестровых инструментах;</w:t>
      </w:r>
    </w:p>
    <w:p w14:paraId="15919921" w14:textId="77777777" w:rsidR="00C371E5" w:rsidRPr="00DE32C8" w:rsidRDefault="00C371E5" w:rsidP="008321FB">
      <w:pPr>
        <w:pStyle w:val="a8"/>
        <w:numPr>
          <w:ilvl w:val="0"/>
          <w:numId w:val="2"/>
        </w:numPr>
        <w:spacing w:after="0" w:line="360" w:lineRule="auto"/>
        <w:jc w:val="both"/>
        <w:rPr>
          <w:rFonts w:ascii="Times New Roman" w:hAnsi="Times New Roman" w:cs="Times New Roman"/>
          <w:sz w:val="28"/>
          <w:szCs w:val="28"/>
        </w:rPr>
      </w:pPr>
      <w:r w:rsidRPr="00AD2357">
        <w:rPr>
          <w:rFonts w:ascii="Times New Roman" w:hAnsi="Times New Roman" w:cs="Times New Roman"/>
          <w:sz w:val="28"/>
          <w:szCs w:val="28"/>
        </w:rPr>
        <w:t>особенности исполнительского интонирования при оркестровом</w:t>
      </w:r>
      <w:r w:rsidR="00DE32C8">
        <w:rPr>
          <w:rFonts w:ascii="Times New Roman" w:hAnsi="Times New Roman" w:cs="Times New Roman"/>
          <w:sz w:val="28"/>
          <w:szCs w:val="28"/>
        </w:rPr>
        <w:t xml:space="preserve"> </w:t>
      </w:r>
      <w:r w:rsidRPr="00AD2357">
        <w:rPr>
          <w:rFonts w:ascii="Times New Roman" w:hAnsi="Times New Roman" w:cs="Times New Roman"/>
          <w:sz w:val="28"/>
          <w:szCs w:val="28"/>
        </w:rPr>
        <w:t>музицировании.</w:t>
      </w:r>
    </w:p>
    <w:p w14:paraId="0DAC422F" w14:textId="77777777" w:rsidR="00C371E5" w:rsidRPr="00AD2357" w:rsidRDefault="00C371E5" w:rsidP="00DE32C8">
      <w:pPr>
        <w:pStyle w:val="Default"/>
        <w:tabs>
          <w:tab w:val="left" w:pos="1185"/>
        </w:tabs>
        <w:spacing w:line="360" w:lineRule="auto"/>
        <w:jc w:val="both"/>
        <w:rPr>
          <w:color w:val="auto"/>
          <w:sz w:val="28"/>
          <w:szCs w:val="28"/>
        </w:rPr>
      </w:pPr>
      <w:r w:rsidRPr="00AD2357">
        <w:rPr>
          <w:b/>
          <w:bCs/>
          <w:color w:val="auto"/>
          <w:sz w:val="28"/>
          <w:szCs w:val="28"/>
        </w:rPr>
        <w:t>Уметь</w:t>
      </w:r>
      <w:r w:rsidRPr="00AD2357">
        <w:rPr>
          <w:color w:val="auto"/>
          <w:sz w:val="28"/>
          <w:szCs w:val="28"/>
        </w:rPr>
        <w:t xml:space="preserve">: </w:t>
      </w:r>
    </w:p>
    <w:p w14:paraId="2473CB95" w14:textId="77777777" w:rsidR="00C371E5" w:rsidRPr="00AD2357" w:rsidRDefault="00C371E5" w:rsidP="008321FB">
      <w:pPr>
        <w:pStyle w:val="a3"/>
        <w:numPr>
          <w:ilvl w:val="0"/>
          <w:numId w:val="3"/>
        </w:numPr>
        <w:spacing w:line="360" w:lineRule="auto"/>
        <w:rPr>
          <w:rStyle w:val="311"/>
          <w:sz w:val="28"/>
          <w:szCs w:val="28"/>
        </w:rPr>
      </w:pPr>
      <w:r w:rsidRPr="00AD2357">
        <w:rPr>
          <w:sz w:val="28"/>
          <w:szCs w:val="28"/>
        </w:rPr>
        <w:lastRenderedPageBreak/>
        <w:t xml:space="preserve">мобильно осваивать оркестровые </w:t>
      </w:r>
      <w:r w:rsidRPr="00AD2357">
        <w:rPr>
          <w:rStyle w:val="311"/>
          <w:sz w:val="28"/>
          <w:szCs w:val="28"/>
        </w:rPr>
        <w:t>партии для включения в репетиционный процесс в оркестровом классе;</w:t>
      </w:r>
    </w:p>
    <w:p w14:paraId="0955EA0D" w14:textId="77777777" w:rsidR="00C371E5" w:rsidRPr="00AD2357" w:rsidRDefault="00C371E5" w:rsidP="008321FB">
      <w:pPr>
        <w:pStyle w:val="a3"/>
        <w:numPr>
          <w:ilvl w:val="0"/>
          <w:numId w:val="3"/>
        </w:numPr>
        <w:spacing w:line="360" w:lineRule="auto"/>
        <w:rPr>
          <w:sz w:val="28"/>
          <w:szCs w:val="28"/>
        </w:rPr>
      </w:pPr>
      <w:r w:rsidRPr="00AD2357">
        <w:rPr>
          <w:sz w:val="28"/>
          <w:szCs w:val="28"/>
        </w:rPr>
        <w:t>на практике применять знания и исполнительские навыки, полученные на занятиях по дирижированию, специальности, инструментовке и чтению партитур;</w:t>
      </w:r>
    </w:p>
    <w:p w14:paraId="40009CCF" w14:textId="77777777" w:rsidR="00C371E5" w:rsidRPr="00AD2357" w:rsidRDefault="00C371E5" w:rsidP="008321FB">
      <w:pPr>
        <w:pStyle w:val="a3"/>
        <w:numPr>
          <w:ilvl w:val="0"/>
          <w:numId w:val="3"/>
        </w:numPr>
        <w:spacing w:line="360" w:lineRule="auto"/>
        <w:rPr>
          <w:sz w:val="28"/>
          <w:szCs w:val="28"/>
        </w:rPr>
      </w:pPr>
      <w:r w:rsidRPr="00AD2357">
        <w:rPr>
          <w:sz w:val="28"/>
          <w:szCs w:val="28"/>
        </w:rPr>
        <w:t>гр</w:t>
      </w:r>
      <w:r w:rsidR="00DE32C8">
        <w:rPr>
          <w:sz w:val="28"/>
          <w:szCs w:val="28"/>
        </w:rPr>
        <w:t xml:space="preserve">амотно разбирать нотный текст, </w:t>
      </w:r>
      <w:r w:rsidRPr="00AD2357">
        <w:rPr>
          <w:sz w:val="28"/>
          <w:szCs w:val="28"/>
        </w:rPr>
        <w:t>осваивать оркестровые партии;</w:t>
      </w:r>
    </w:p>
    <w:p w14:paraId="728C91DB" w14:textId="77777777" w:rsidR="00C371E5" w:rsidRPr="00DE32C8" w:rsidRDefault="00C371E5" w:rsidP="008321FB">
      <w:pPr>
        <w:pStyle w:val="a3"/>
        <w:numPr>
          <w:ilvl w:val="0"/>
          <w:numId w:val="3"/>
        </w:numPr>
        <w:spacing w:line="360" w:lineRule="auto"/>
        <w:rPr>
          <w:sz w:val="28"/>
          <w:szCs w:val="28"/>
        </w:rPr>
      </w:pPr>
      <w:r w:rsidRPr="00AD2357">
        <w:rPr>
          <w:sz w:val="28"/>
          <w:szCs w:val="28"/>
        </w:rPr>
        <w:t>на высоком художественном уровне исполнять произведени</w:t>
      </w:r>
      <w:r w:rsidR="00DE32C8">
        <w:rPr>
          <w:sz w:val="28"/>
          <w:szCs w:val="28"/>
        </w:rPr>
        <w:t>я различных жанров и стилей.</w:t>
      </w:r>
    </w:p>
    <w:p w14:paraId="15C4648A" w14:textId="77777777" w:rsidR="00C371E5" w:rsidRPr="00AD2357" w:rsidRDefault="00C371E5" w:rsidP="00DE32C8">
      <w:pPr>
        <w:pStyle w:val="Default"/>
        <w:spacing w:line="360" w:lineRule="auto"/>
        <w:jc w:val="both"/>
        <w:rPr>
          <w:color w:val="auto"/>
          <w:sz w:val="28"/>
          <w:szCs w:val="28"/>
        </w:rPr>
      </w:pPr>
      <w:r w:rsidRPr="00AD2357">
        <w:rPr>
          <w:b/>
          <w:bCs/>
          <w:color w:val="auto"/>
          <w:sz w:val="28"/>
          <w:szCs w:val="28"/>
        </w:rPr>
        <w:t>Владеть</w:t>
      </w:r>
      <w:r w:rsidRPr="00AD2357">
        <w:rPr>
          <w:color w:val="auto"/>
          <w:sz w:val="28"/>
          <w:szCs w:val="28"/>
        </w:rPr>
        <w:t xml:space="preserve">: </w:t>
      </w:r>
    </w:p>
    <w:p w14:paraId="2A51BDDA" w14:textId="77777777" w:rsidR="00C371E5" w:rsidRPr="00AD2357" w:rsidRDefault="00DE32C8" w:rsidP="008321FB">
      <w:pPr>
        <w:pStyle w:val="a3"/>
        <w:numPr>
          <w:ilvl w:val="0"/>
          <w:numId w:val="4"/>
        </w:numPr>
        <w:spacing w:line="360" w:lineRule="auto"/>
        <w:rPr>
          <w:rStyle w:val="311"/>
          <w:sz w:val="28"/>
          <w:szCs w:val="28"/>
        </w:rPr>
      </w:pPr>
      <w:r>
        <w:rPr>
          <w:rStyle w:val="311"/>
          <w:sz w:val="28"/>
          <w:szCs w:val="28"/>
        </w:rPr>
        <w:t>навыками высокой исполни</w:t>
      </w:r>
      <w:r w:rsidR="00C371E5" w:rsidRPr="00AD2357">
        <w:rPr>
          <w:rStyle w:val="311"/>
          <w:sz w:val="28"/>
          <w:szCs w:val="28"/>
        </w:rPr>
        <w:t>т</w:t>
      </w:r>
      <w:r>
        <w:rPr>
          <w:rStyle w:val="311"/>
          <w:sz w:val="28"/>
          <w:szCs w:val="28"/>
        </w:rPr>
        <w:t>ельской культуры оркестровой иг</w:t>
      </w:r>
      <w:r w:rsidR="00C371E5" w:rsidRPr="00AD2357">
        <w:rPr>
          <w:rStyle w:val="311"/>
          <w:sz w:val="28"/>
          <w:szCs w:val="28"/>
        </w:rPr>
        <w:t>ры;</w:t>
      </w:r>
    </w:p>
    <w:p w14:paraId="1CED251F" w14:textId="77777777" w:rsidR="00C371E5" w:rsidRPr="00AD2357" w:rsidRDefault="00C371E5" w:rsidP="008321FB">
      <w:pPr>
        <w:pStyle w:val="a8"/>
        <w:numPr>
          <w:ilvl w:val="0"/>
          <w:numId w:val="4"/>
        </w:numPr>
        <w:spacing w:after="0" w:line="360" w:lineRule="auto"/>
        <w:jc w:val="both"/>
        <w:rPr>
          <w:rFonts w:ascii="Times New Roman" w:hAnsi="Times New Roman" w:cs="Times New Roman"/>
          <w:sz w:val="28"/>
          <w:szCs w:val="28"/>
        </w:rPr>
      </w:pPr>
      <w:r w:rsidRPr="00AD2357">
        <w:rPr>
          <w:rFonts w:ascii="Times New Roman" w:hAnsi="Times New Roman" w:cs="Times New Roman"/>
          <w:sz w:val="28"/>
          <w:szCs w:val="28"/>
        </w:rPr>
        <w:t xml:space="preserve">навыками свободного чтения с листа и транспонирования; </w:t>
      </w:r>
    </w:p>
    <w:p w14:paraId="50B5D055" w14:textId="77777777" w:rsidR="00C371E5" w:rsidRPr="00AD2357" w:rsidRDefault="00C371E5" w:rsidP="008321FB">
      <w:pPr>
        <w:pStyle w:val="a8"/>
        <w:numPr>
          <w:ilvl w:val="0"/>
          <w:numId w:val="4"/>
        </w:numPr>
        <w:spacing w:after="0" w:line="360" w:lineRule="auto"/>
        <w:jc w:val="both"/>
        <w:rPr>
          <w:rFonts w:ascii="Times New Roman" w:hAnsi="Times New Roman" w:cs="Times New Roman"/>
          <w:sz w:val="28"/>
          <w:szCs w:val="28"/>
        </w:rPr>
      </w:pPr>
      <w:r w:rsidRPr="00AD2357">
        <w:rPr>
          <w:rFonts w:ascii="Times New Roman" w:hAnsi="Times New Roman" w:cs="Times New Roman"/>
          <w:sz w:val="28"/>
          <w:szCs w:val="28"/>
        </w:rPr>
        <w:t>техническими и художественными приемами оркестрового</w:t>
      </w:r>
      <w:r w:rsidR="00DE32C8">
        <w:rPr>
          <w:rFonts w:ascii="Times New Roman" w:hAnsi="Times New Roman" w:cs="Times New Roman"/>
          <w:sz w:val="28"/>
          <w:szCs w:val="28"/>
        </w:rPr>
        <w:t xml:space="preserve"> </w:t>
      </w:r>
      <w:r w:rsidRPr="00AD2357">
        <w:rPr>
          <w:rFonts w:ascii="Times New Roman" w:hAnsi="Times New Roman" w:cs="Times New Roman"/>
          <w:sz w:val="28"/>
          <w:szCs w:val="28"/>
        </w:rPr>
        <w:t xml:space="preserve">музицирования; </w:t>
      </w:r>
    </w:p>
    <w:p w14:paraId="6A061DF3" w14:textId="77777777" w:rsidR="00C371E5" w:rsidRPr="00AD2357" w:rsidRDefault="00C371E5" w:rsidP="008321FB">
      <w:pPr>
        <w:pStyle w:val="a8"/>
        <w:numPr>
          <w:ilvl w:val="0"/>
          <w:numId w:val="4"/>
        </w:numPr>
        <w:spacing w:after="0" w:line="360" w:lineRule="auto"/>
        <w:jc w:val="both"/>
        <w:rPr>
          <w:rFonts w:ascii="Times New Roman" w:hAnsi="Times New Roman" w:cs="Times New Roman"/>
          <w:sz w:val="28"/>
          <w:szCs w:val="28"/>
        </w:rPr>
      </w:pPr>
      <w:r w:rsidRPr="00AD2357">
        <w:rPr>
          <w:rFonts w:ascii="Times New Roman" w:hAnsi="Times New Roman" w:cs="Times New Roman"/>
          <w:sz w:val="28"/>
          <w:szCs w:val="28"/>
        </w:rPr>
        <w:t xml:space="preserve">навыками репетиционной работы с солистами; </w:t>
      </w:r>
    </w:p>
    <w:p w14:paraId="07B7E1A7" w14:textId="77777777" w:rsidR="00C371E5" w:rsidRPr="00AD2357" w:rsidRDefault="00C371E5" w:rsidP="008321FB">
      <w:pPr>
        <w:pStyle w:val="a8"/>
        <w:numPr>
          <w:ilvl w:val="0"/>
          <w:numId w:val="4"/>
        </w:numPr>
        <w:spacing w:after="0" w:line="360" w:lineRule="auto"/>
        <w:jc w:val="both"/>
        <w:rPr>
          <w:rFonts w:ascii="Times New Roman" w:hAnsi="Times New Roman" w:cs="Times New Roman"/>
          <w:sz w:val="28"/>
          <w:szCs w:val="28"/>
        </w:rPr>
      </w:pPr>
      <w:r w:rsidRPr="00AD2357">
        <w:rPr>
          <w:rFonts w:ascii="Times New Roman" w:hAnsi="Times New Roman" w:cs="Times New Roman"/>
          <w:sz w:val="28"/>
          <w:szCs w:val="28"/>
        </w:rPr>
        <w:t xml:space="preserve">навыками концертного </w:t>
      </w:r>
      <w:r w:rsidR="00DE32C8">
        <w:rPr>
          <w:rFonts w:ascii="Times New Roman" w:hAnsi="Times New Roman" w:cs="Times New Roman"/>
          <w:sz w:val="28"/>
          <w:szCs w:val="28"/>
        </w:rPr>
        <w:t>оркестрового исполнительства.</w:t>
      </w:r>
    </w:p>
    <w:p w14:paraId="34586623" w14:textId="77777777" w:rsidR="000410DD" w:rsidRDefault="000410DD" w:rsidP="000410DD">
      <w:pPr>
        <w:pStyle w:val="2"/>
        <w:spacing w:line="360" w:lineRule="auto"/>
        <w:ind w:left="720"/>
        <w:jc w:val="left"/>
        <w:rPr>
          <w:rStyle w:val="FontStyle29"/>
          <w:b/>
          <w:szCs w:val="28"/>
        </w:rPr>
      </w:pPr>
    </w:p>
    <w:p w14:paraId="3E531578" w14:textId="77777777" w:rsidR="000410DD" w:rsidRPr="000410DD" w:rsidRDefault="000410DD" w:rsidP="000410DD">
      <w:pPr>
        <w:pStyle w:val="2"/>
        <w:spacing w:line="360" w:lineRule="auto"/>
        <w:ind w:left="720"/>
        <w:rPr>
          <w:rStyle w:val="FontStyle29"/>
          <w:b/>
          <w:sz w:val="28"/>
          <w:szCs w:val="28"/>
        </w:rPr>
      </w:pPr>
      <w:r w:rsidRPr="000410DD">
        <w:rPr>
          <w:rStyle w:val="FontStyle29"/>
          <w:b/>
          <w:sz w:val="28"/>
          <w:szCs w:val="28"/>
        </w:rPr>
        <w:t>Место дисциплины в профессиональной подготовке магистра</w:t>
      </w:r>
    </w:p>
    <w:p w14:paraId="146B84BF" w14:textId="77777777" w:rsidR="000410DD" w:rsidRDefault="000410DD" w:rsidP="000410DD">
      <w:pPr>
        <w:pStyle w:val="11"/>
        <w:shd w:val="clear" w:color="auto" w:fill="auto"/>
        <w:tabs>
          <w:tab w:val="left" w:pos="0"/>
        </w:tabs>
        <w:spacing w:before="0" w:line="240" w:lineRule="auto"/>
        <w:ind w:firstLine="0"/>
        <w:jc w:val="both"/>
        <w:rPr>
          <w:sz w:val="28"/>
          <w:szCs w:val="20"/>
        </w:rPr>
      </w:pPr>
    </w:p>
    <w:p w14:paraId="7BD0594B" w14:textId="77777777" w:rsidR="000410DD" w:rsidRPr="000410DD" w:rsidRDefault="000410DD" w:rsidP="000410DD">
      <w:pPr>
        <w:pStyle w:val="Style22"/>
        <w:widowControl/>
        <w:spacing w:line="360" w:lineRule="auto"/>
        <w:ind w:firstLine="567"/>
        <w:contextualSpacing/>
        <w:jc w:val="both"/>
        <w:rPr>
          <w:rStyle w:val="FontStyle29"/>
          <w:sz w:val="28"/>
          <w:szCs w:val="28"/>
        </w:rPr>
      </w:pPr>
      <w:r>
        <w:rPr>
          <w:sz w:val="28"/>
          <w:szCs w:val="20"/>
        </w:rPr>
        <w:t>Дисциплина «Оркестровый класс» входит в вариативную части Блока Б1. Дисциплины. Она содержательно связана с дисциплиной базовой части «Ансамбль», дисциплинами вариативной части «Изучение концертного репертуара» «Современный репертуар», «Музыкально-исполнительская практика».</w:t>
      </w:r>
    </w:p>
    <w:p w14:paraId="02FE7E26" w14:textId="77777777" w:rsidR="0009563D" w:rsidRPr="007D62AE" w:rsidRDefault="007D62AE" w:rsidP="00DE32C8">
      <w:pPr>
        <w:pStyle w:val="Style22"/>
        <w:widowControl/>
        <w:spacing w:line="360" w:lineRule="auto"/>
        <w:contextualSpacing/>
        <w:jc w:val="center"/>
        <w:rPr>
          <w:rStyle w:val="FontStyle29"/>
          <w:b/>
          <w:sz w:val="28"/>
          <w:szCs w:val="28"/>
        </w:rPr>
      </w:pPr>
      <w:r w:rsidRPr="007D62AE">
        <w:rPr>
          <w:rStyle w:val="FontStyle29"/>
          <w:b/>
          <w:sz w:val="28"/>
          <w:szCs w:val="28"/>
        </w:rPr>
        <w:t>4. Объем дисциплины, виды учебной работы и отчетности</w:t>
      </w:r>
    </w:p>
    <w:p w14:paraId="783A1A7E" w14:textId="77777777" w:rsidR="00281080" w:rsidRDefault="00281080" w:rsidP="0028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14:paraId="506EBD54" w14:textId="77777777" w:rsidTr="000A6F71">
        <w:trPr>
          <w:trHeight w:val="341"/>
          <w:jc w:val="center"/>
        </w:trPr>
        <w:tc>
          <w:tcPr>
            <w:tcW w:w="3606" w:type="dxa"/>
          </w:tcPr>
          <w:p w14:paraId="681757CC" w14:textId="77777777" w:rsidR="00EF05CF" w:rsidRPr="00281080" w:rsidRDefault="00EF05CF" w:rsidP="00281080">
            <w:pPr>
              <w:pStyle w:val="2"/>
              <w:rPr>
                <w:sz w:val="24"/>
                <w:szCs w:val="24"/>
              </w:rPr>
            </w:pPr>
            <w:r w:rsidRPr="00281080">
              <w:rPr>
                <w:sz w:val="24"/>
                <w:szCs w:val="24"/>
              </w:rPr>
              <w:t>Вид учебной работы</w:t>
            </w:r>
          </w:p>
        </w:tc>
        <w:tc>
          <w:tcPr>
            <w:tcW w:w="1342" w:type="dxa"/>
          </w:tcPr>
          <w:p w14:paraId="62901FF9" w14:textId="77777777" w:rsidR="00EF05CF" w:rsidRPr="00281080" w:rsidRDefault="00EF05CF" w:rsidP="00281080">
            <w:pPr>
              <w:pStyle w:val="2"/>
              <w:rPr>
                <w:sz w:val="24"/>
                <w:szCs w:val="24"/>
              </w:rPr>
            </w:pPr>
            <w:r w:rsidRPr="00281080">
              <w:rPr>
                <w:sz w:val="24"/>
                <w:szCs w:val="24"/>
              </w:rPr>
              <w:t>Часы</w:t>
            </w:r>
          </w:p>
        </w:tc>
        <w:tc>
          <w:tcPr>
            <w:tcW w:w="1656" w:type="dxa"/>
          </w:tcPr>
          <w:p w14:paraId="4E277EC1" w14:textId="77777777"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14:paraId="5C369026" w14:textId="77777777" w:rsidR="00EF05CF" w:rsidRDefault="00EF05CF" w:rsidP="00281080">
            <w:pPr>
              <w:pStyle w:val="2"/>
              <w:rPr>
                <w:sz w:val="24"/>
                <w:szCs w:val="24"/>
              </w:rPr>
            </w:pPr>
            <w:r>
              <w:rPr>
                <w:sz w:val="24"/>
                <w:szCs w:val="24"/>
              </w:rPr>
              <w:t>Форма контроля</w:t>
            </w:r>
          </w:p>
          <w:p w14:paraId="3444DA12" w14:textId="77777777" w:rsidR="00EF05CF" w:rsidRPr="00EF05CF" w:rsidRDefault="00EF05CF" w:rsidP="00EF05CF">
            <w:r>
              <w:t>(семестр)</w:t>
            </w:r>
          </w:p>
        </w:tc>
      </w:tr>
      <w:tr w:rsidR="00EF05CF" w14:paraId="7A94ED8D" w14:textId="77777777" w:rsidTr="000A6F71">
        <w:trPr>
          <w:trHeight w:val="341"/>
          <w:jc w:val="center"/>
        </w:trPr>
        <w:tc>
          <w:tcPr>
            <w:tcW w:w="3606" w:type="dxa"/>
          </w:tcPr>
          <w:p w14:paraId="436222B9" w14:textId="77777777" w:rsidR="00EF05CF" w:rsidRPr="00281080" w:rsidRDefault="00EF05CF" w:rsidP="00281080">
            <w:pPr>
              <w:pStyle w:val="2"/>
              <w:rPr>
                <w:sz w:val="24"/>
                <w:szCs w:val="24"/>
              </w:rPr>
            </w:pPr>
          </w:p>
        </w:tc>
        <w:tc>
          <w:tcPr>
            <w:tcW w:w="1342" w:type="dxa"/>
          </w:tcPr>
          <w:p w14:paraId="26DAD991" w14:textId="77777777" w:rsidR="00EF05CF" w:rsidRPr="00281080" w:rsidRDefault="00EF05CF" w:rsidP="00281080">
            <w:pPr>
              <w:pStyle w:val="2"/>
              <w:rPr>
                <w:sz w:val="24"/>
                <w:szCs w:val="24"/>
              </w:rPr>
            </w:pPr>
          </w:p>
        </w:tc>
        <w:tc>
          <w:tcPr>
            <w:tcW w:w="1656" w:type="dxa"/>
          </w:tcPr>
          <w:p w14:paraId="34D958A8" w14:textId="77777777" w:rsidR="00EF05CF" w:rsidRPr="00281080" w:rsidRDefault="00EF05CF" w:rsidP="00281080">
            <w:pPr>
              <w:pStyle w:val="2"/>
              <w:rPr>
                <w:sz w:val="24"/>
                <w:szCs w:val="24"/>
              </w:rPr>
            </w:pPr>
          </w:p>
        </w:tc>
        <w:tc>
          <w:tcPr>
            <w:tcW w:w="1019" w:type="dxa"/>
          </w:tcPr>
          <w:p w14:paraId="112AFBBA" w14:textId="77777777" w:rsidR="00EF05CF" w:rsidRDefault="00EF05CF" w:rsidP="00281080">
            <w:pPr>
              <w:pStyle w:val="2"/>
              <w:rPr>
                <w:sz w:val="24"/>
                <w:szCs w:val="24"/>
              </w:rPr>
            </w:pPr>
            <w:r>
              <w:rPr>
                <w:sz w:val="24"/>
                <w:szCs w:val="24"/>
              </w:rPr>
              <w:t>зачет</w:t>
            </w:r>
          </w:p>
        </w:tc>
        <w:tc>
          <w:tcPr>
            <w:tcW w:w="1024" w:type="dxa"/>
          </w:tcPr>
          <w:p w14:paraId="3907C81E" w14:textId="77777777" w:rsidR="00EF05CF" w:rsidRDefault="00EF05CF" w:rsidP="00281080">
            <w:pPr>
              <w:pStyle w:val="2"/>
              <w:rPr>
                <w:sz w:val="24"/>
                <w:szCs w:val="24"/>
              </w:rPr>
            </w:pPr>
            <w:r>
              <w:rPr>
                <w:sz w:val="24"/>
                <w:szCs w:val="24"/>
              </w:rPr>
              <w:t>экзамен</w:t>
            </w:r>
          </w:p>
        </w:tc>
      </w:tr>
      <w:tr w:rsidR="00EF05CF" w14:paraId="1C0CC962" w14:textId="77777777" w:rsidTr="000A6F71">
        <w:trPr>
          <w:trHeight w:val="212"/>
          <w:jc w:val="center"/>
        </w:trPr>
        <w:tc>
          <w:tcPr>
            <w:tcW w:w="3606" w:type="dxa"/>
          </w:tcPr>
          <w:p w14:paraId="3E6A4571" w14:textId="77777777" w:rsidR="00EF05CF" w:rsidRPr="00CF1F9A" w:rsidRDefault="006A1363" w:rsidP="00715D40">
            <w:pPr>
              <w:pStyle w:val="2"/>
              <w:jc w:val="left"/>
              <w:rPr>
                <w:sz w:val="24"/>
                <w:szCs w:val="24"/>
              </w:rPr>
            </w:pPr>
            <w:r>
              <w:rPr>
                <w:sz w:val="24"/>
                <w:szCs w:val="24"/>
              </w:rPr>
              <w:t>Вариативная</w:t>
            </w:r>
            <w:r w:rsidR="00EF05CF" w:rsidRPr="00CF1F9A">
              <w:rPr>
                <w:sz w:val="24"/>
                <w:szCs w:val="24"/>
              </w:rPr>
              <w:t xml:space="preserve"> часть</w:t>
            </w:r>
          </w:p>
        </w:tc>
        <w:tc>
          <w:tcPr>
            <w:tcW w:w="1342" w:type="dxa"/>
          </w:tcPr>
          <w:p w14:paraId="0DF6C669" w14:textId="77777777" w:rsidR="00EF05CF" w:rsidRPr="00CF1F9A" w:rsidRDefault="00EF05CF" w:rsidP="00C60737">
            <w:pPr>
              <w:pStyle w:val="2"/>
              <w:jc w:val="left"/>
              <w:rPr>
                <w:b/>
                <w:sz w:val="24"/>
                <w:szCs w:val="24"/>
              </w:rPr>
            </w:pPr>
          </w:p>
        </w:tc>
        <w:tc>
          <w:tcPr>
            <w:tcW w:w="1656" w:type="dxa"/>
          </w:tcPr>
          <w:p w14:paraId="4F267320" w14:textId="77777777" w:rsidR="00EF05CF" w:rsidRPr="00CF1F9A" w:rsidRDefault="00EF05CF" w:rsidP="00C60737">
            <w:pPr>
              <w:pStyle w:val="2"/>
              <w:jc w:val="left"/>
              <w:rPr>
                <w:sz w:val="24"/>
                <w:szCs w:val="24"/>
              </w:rPr>
            </w:pPr>
          </w:p>
        </w:tc>
        <w:tc>
          <w:tcPr>
            <w:tcW w:w="1019" w:type="dxa"/>
            <w:vMerge w:val="restart"/>
          </w:tcPr>
          <w:p w14:paraId="111B6952" w14:textId="77777777" w:rsidR="00EF05CF" w:rsidRDefault="00EF05CF" w:rsidP="00281080">
            <w:pPr>
              <w:pStyle w:val="2"/>
              <w:rPr>
                <w:sz w:val="24"/>
                <w:szCs w:val="24"/>
              </w:rPr>
            </w:pPr>
          </w:p>
          <w:p w14:paraId="63A42855" w14:textId="77777777" w:rsidR="00EF05CF" w:rsidRDefault="00EF05CF" w:rsidP="00EF05CF"/>
          <w:p w14:paraId="2BAC31E7" w14:textId="77777777" w:rsidR="00EF05CF" w:rsidRPr="00EF05CF" w:rsidRDefault="006A1363" w:rsidP="00EF05CF">
            <w:pPr>
              <w:jc w:val="center"/>
            </w:pPr>
            <w:r>
              <w:t>4</w:t>
            </w:r>
          </w:p>
        </w:tc>
        <w:tc>
          <w:tcPr>
            <w:tcW w:w="1024" w:type="dxa"/>
            <w:vMerge w:val="restart"/>
          </w:tcPr>
          <w:p w14:paraId="08032969" w14:textId="77777777" w:rsidR="00EF05CF" w:rsidRDefault="00EF05CF" w:rsidP="00281080">
            <w:pPr>
              <w:pStyle w:val="2"/>
              <w:rPr>
                <w:sz w:val="24"/>
                <w:szCs w:val="24"/>
              </w:rPr>
            </w:pPr>
          </w:p>
          <w:p w14:paraId="7C586759" w14:textId="77777777" w:rsidR="00EF05CF" w:rsidRDefault="00EF05CF" w:rsidP="00281080">
            <w:pPr>
              <w:pStyle w:val="2"/>
              <w:rPr>
                <w:sz w:val="24"/>
                <w:szCs w:val="24"/>
              </w:rPr>
            </w:pPr>
          </w:p>
          <w:p w14:paraId="6681C91A" w14:textId="77777777" w:rsidR="00EF05CF" w:rsidRPr="00CF1F9A" w:rsidRDefault="00DE32C8" w:rsidP="00281080">
            <w:pPr>
              <w:pStyle w:val="2"/>
              <w:rPr>
                <w:sz w:val="24"/>
                <w:szCs w:val="24"/>
              </w:rPr>
            </w:pPr>
            <w:r>
              <w:rPr>
                <w:sz w:val="24"/>
                <w:szCs w:val="24"/>
              </w:rPr>
              <w:t>1,2,3</w:t>
            </w:r>
          </w:p>
        </w:tc>
      </w:tr>
      <w:tr w:rsidR="00EF05CF" w14:paraId="20006DD3" w14:textId="77777777" w:rsidTr="000A6F71">
        <w:trPr>
          <w:trHeight w:val="97"/>
          <w:jc w:val="center"/>
        </w:trPr>
        <w:tc>
          <w:tcPr>
            <w:tcW w:w="3606" w:type="dxa"/>
          </w:tcPr>
          <w:p w14:paraId="31966D66" w14:textId="77777777" w:rsidR="00EF05CF" w:rsidRPr="00CF1F9A" w:rsidRDefault="00EF05CF" w:rsidP="001B41A9">
            <w:pPr>
              <w:pStyle w:val="2"/>
              <w:jc w:val="right"/>
              <w:rPr>
                <w:sz w:val="24"/>
                <w:szCs w:val="24"/>
              </w:rPr>
            </w:pPr>
            <w:r w:rsidRPr="00CF1F9A">
              <w:rPr>
                <w:sz w:val="24"/>
                <w:szCs w:val="24"/>
              </w:rPr>
              <w:t>аудиторная работа</w:t>
            </w:r>
          </w:p>
        </w:tc>
        <w:tc>
          <w:tcPr>
            <w:tcW w:w="1342" w:type="dxa"/>
          </w:tcPr>
          <w:p w14:paraId="72EFAFC1" w14:textId="77777777" w:rsidR="00EF05CF" w:rsidRPr="00CF1F9A" w:rsidRDefault="00DE32C8" w:rsidP="00CF1F9A">
            <w:pPr>
              <w:pStyle w:val="2"/>
              <w:jc w:val="right"/>
              <w:rPr>
                <w:sz w:val="24"/>
                <w:szCs w:val="24"/>
              </w:rPr>
            </w:pPr>
            <w:r>
              <w:rPr>
                <w:sz w:val="24"/>
                <w:szCs w:val="24"/>
              </w:rPr>
              <w:t>432</w:t>
            </w:r>
          </w:p>
        </w:tc>
        <w:tc>
          <w:tcPr>
            <w:tcW w:w="1656" w:type="dxa"/>
          </w:tcPr>
          <w:p w14:paraId="703666D0" w14:textId="77777777" w:rsidR="00EF05CF" w:rsidRPr="00CF1F9A" w:rsidRDefault="00C60737" w:rsidP="00281080">
            <w:pPr>
              <w:pStyle w:val="2"/>
              <w:rPr>
                <w:sz w:val="24"/>
                <w:szCs w:val="24"/>
              </w:rPr>
            </w:pPr>
            <w:r>
              <w:rPr>
                <w:sz w:val="24"/>
                <w:szCs w:val="24"/>
              </w:rPr>
              <w:t>1</w:t>
            </w:r>
            <w:r w:rsidR="00DE32C8">
              <w:rPr>
                <w:sz w:val="24"/>
                <w:szCs w:val="24"/>
              </w:rPr>
              <w:t>2</w:t>
            </w:r>
          </w:p>
        </w:tc>
        <w:tc>
          <w:tcPr>
            <w:tcW w:w="1019" w:type="dxa"/>
            <w:vMerge/>
          </w:tcPr>
          <w:p w14:paraId="72132262" w14:textId="77777777" w:rsidR="00EF05CF" w:rsidRPr="00CF1F9A" w:rsidRDefault="00EF05CF" w:rsidP="00281080">
            <w:pPr>
              <w:pStyle w:val="2"/>
              <w:rPr>
                <w:sz w:val="24"/>
                <w:szCs w:val="24"/>
              </w:rPr>
            </w:pPr>
          </w:p>
        </w:tc>
        <w:tc>
          <w:tcPr>
            <w:tcW w:w="1024" w:type="dxa"/>
            <w:vMerge/>
          </w:tcPr>
          <w:p w14:paraId="631B0E4C" w14:textId="77777777" w:rsidR="00EF05CF" w:rsidRPr="00CF1F9A" w:rsidRDefault="00EF05CF" w:rsidP="00281080">
            <w:pPr>
              <w:pStyle w:val="2"/>
              <w:rPr>
                <w:sz w:val="24"/>
                <w:szCs w:val="24"/>
              </w:rPr>
            </w:pPr>
          </w:p>
        </w:tc>
      </w:tr>
      <w:tr w:rsidR="00EF05CF" w14:paraId="4AF2B4CA" w14:textId="77777777" w:rsidTr="000A6F71">
        <w:trPr>
          <w:trHeight w:val="225"/>
          <w:jc w:val="center"/>
        </w:trPr>
        <w:tc>
          <w:tcPr>
            <w:tcW w:w="3606" w:type="dxa"/>
          </w:tcPr>
          <w:p w14:paraId="4B8206ED" w14:textId="77777777"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14:paraId="565092AE" w14:textId="77777777" w:rsidR="00EF05CF" w:rsidRPr="00CF1F9A" w:rsidRDefault="00D86CEE" w:rsidP="00CF1F9A">
            <w:pPr>
              <w:pStyle w:val="2"/>
              <w:jc w:val="right"/>
              <w:rPr>
                <w:sz w:val="24"/>
                <w:szCs w:val="24"/>
              </w:rPr>
            </w:pPr>
            <w:r>
              <w:rPr>
                <w:sz w:val="24"/>
                <w:szCs w:val="24"/>
              </w:rPr>
              <w:t>108</w:t>
            </w:r>
          </w:p>
        </w:tc>
        <w:tc>
          <w:tcPr>
            <w:tcW w:w="1656" w:type="dxa"/>
          </w:tcPr>
          <w:p w14:paraId="6C17FC38" w14:textId="77777777" w:rsidR="00EF05CF" w:rsidRPr="00CF1F9A" w:rsidRDefault="00D86CEE" w:rsidP="00281080">
            <w:pPr>
              <w:pStyle w:val="2"/>
              <w:rPr>
                <w:sz w:val="24"/>
                <w:szCs w:val="24"/>
              </w:rPr>
            </w:pPr>
            <w:r>
              <w:rPr>
                <w:sz w:val="24"/>
                <w:szCs w:val="24"/>
              </w:rPr>
              <w:t>3</w:t>
            </w:r>
          </w:p>
        </w:tc>
        <w:tc>
          <w:tcPr>
            <w:tcW w:w="1019" w:type="dxa"/>
            <w:vMerge/>
          </w:tcPr>
          <w:p w14:paraId="6F33D678" w14:textId="77777777" w:rsidR="00EF05CF" w:rsidRPr="00CF1F9A" w:rsidRDefault="00EF05CF" w:rsidP="00281080">
            <w:pPr>
              <w:pStyle w:val="2"/>
              <w:rPr>
                <w:sz w:val="24"/>
                <w:szCs w:val="24"/>
              </w:rPr>
            </w:pPr>
          </w:p>
        </w:tc>
        <w:tc>
          <w:tcPr>
            <w:tcW w:w="1024" w:type="dxa"/>
            <w:vMerge/>
          </w:tcPr>
          <w:p w14:paraId="32B7A99D" w14:textId="77777777" w:rsidR="00EF05CF" w:rsidRPr="00CF1F9A" w:rsidRDefault="00EF05CF" w:rsidP="00281080">
            <w:pPr>
              <w:pStyle w:val="2"/>
              <w:rPr>
                <w:sz w:val="24"/>
                <w:szCs w:val="24"/>
              </w:rPr>
            </w:pPr>
          </w:p>
        </w:tc>
      </w:tr>
      <w:tr w:rsidR="00EF05CF" w:rsidRPr="00CF1F9A" w14:paraId="6D3337E7" w14:textId="77777777" w:rsidTr="000A6F71">
        <w:trPr>
          <w:trHeight w:val="175"/>
          <w:jc w:val="center"/>
        </w:trPr>
        <w:tc>
          <w:tcPr>
            <w:tcW w:w="3606" w:type="dxa"/>
          </w:tcPr>
          <w:p w14:paraId="5C0E9188" w14:textId="77777777"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14:paraId="35F1FAAE" w14:textId="77777777" w:rsidR="00EF05CF" w:rsidRPr="00CF1F9A" w:rsidRDefault="00DE32C8" w:rsidP="00DE47D7">
            <w:pPr>
              <w:pStyle w:val="2"/>
              <w:rPr>
                <w:b/>
                <w:sz w:val="24"/>
                <w:szCs w:val="24"/>
              </w:rPr>
            </w:pPr>
            <w:r>
              <w:rPr>
                <w:b/>
                <w:sz w:val="24"/>
                <w:szCs w:val="24"/>
              </w:rPr>
              <w:t>540</w:t>
            </w:r>
          </w:p>
        </w:tc>
        <w:tc>
          <w:tcPr>
            <w:tcW w:w="1656" w:type="dxa"/>
          </w:tcPr>
          <w:p w14:paraId="1F2AAABF" w14:textId="77777777" w:rsidR="00EF05CF" w:rsidRPr="00CF1F9A" w:rsidRDefault="00DE32C8" w:rsidP="00DE47D7">
            <w:pPr>
              <w:pStyle w:val="2"/>
              <w:rPr>
                <w:b/>
                <w:sz w:val="24"/>
                <w:szCs w:val="24"/>
              </w:rPr>
            </w:pPr>
            <w:r>
              <w:rPr>
                <w:b/>
                <w:sz w:val="24"/>
                <w:szCs w:val="24"/>
              </w:rPr>
              <w:t>15</w:t>
            </w:r>
          </w:p>
        </w:tc>
        <w:tc>
          <w:tcPr>
            <w:tcW w:w="1019" w:type="dxa"/>
            <w:vMerge/>
          </w:tcPr>
          <w:p w14:paraId="42E52A71" w14:textId="77777777" w:rsidR="00EF05CF" w:rsidRPr="00CF1F9A" w:rsidRDefault="00EF05CF" w:rsidP="00DE47D7">
            <w:pPr>
              <w:pStyle w:val="2"/>
              <w:rPr>
                <w:b/>
                <w:sz w:val="24"/>
                <w:szCs w:val="24"/>
              </w:rPr>
            </w:pPr>
          </w:p>
        </w:tc>
        <w:tc>
          <w:tcPr>
            <w:tcW w:w="1024" w:type="dxa"/>
            <w:vMerge/>
          </w:tcPr>
          <w:p w14:paraId="6C9A0EB5" w14:textId="77777777" w:rsidR="00EF05CF" w:rsidRPr="00CF1F9A" w:rsidRDefault="00EF05CF" w:rsidP="00DE47D7">
            <w:pPr>
              <w:pStyle w:val="2"/>
              <w:rPr>
                <w:b/>
                <w:sz w:val="24"/>
                <w:szCs w:val="24"/>
              </w:rPr>
            </w:pPr>
          </w:p>
        </w:tc>
      </w:tr>
    </w:tbl>
    <w:p w14:paraId="60F48663" w14:textId="77777777" w:rsidR="00CF1F9A" w:rsidRDefault="00CF1F9A" w:rsidP="00AD45BF">
      <w:pPr>
        <w:ind w:firstLine="709"/>
        <w:contextualSpacing/>
        <w:jc w:val="both"/>
        <w:rPr>
          <w:sz w:val="28"/>
          <w:szCs w:val="28"/>
        </w:rPr>
      </w:pPr>
    </w:p>
    <w:p w14:paraId="1FD46C58" w14:textId="77777777" w:rsidR="006A179C" w:rsidRDefault="00185A50" w:rsidP="006A179C">
      <w:pPr>
        <w:spacing w:line="360" w:lineRule="auto"/>
        <w:ind w:firstLine="567"/>
        <w:jc w:val="both"/>
        <w:rPr>
          <w:sz w:val="28"/>
          <w:szCs w:val="28"/>
        </w:rPr>
      </w:pPr>
      <w:r>
        <w:rPr>
          <w:sz w:val="28"/>
          <w:szCs w:val="28"/>
        </w:rPr>
        <w:lastRenderedPageBreak/>
        <w:t xml:space="preserve">Объем дисциплины – </w:t>
      </w:r>
      <w:r w:rsidR="00DE32C8">
        <w:rPr>
          <w:sz w:val="28"/>
          <w:szCs w:val="28"/>
        </w:rPr>
        <w:t>540</w:t>
      </w:r>
      <w:r w:rsidR="006A179C">
        <w:rPr>
          <w:sz w:val="28"/>
          <w:szCs w:val="28"/>
        </w:rPr>
        <w:t xml:space="preserve"> часов. Из н</w:t>
      </w:r>
      <w:r>
        <w:rPr>
          <w:sz w:val="28"/>
          <w:szCs w:val="28"/>
        </w:rPr>
        <w:t xml:space="preserve">их </w:t>
      </w:r>
      <w:r w:rsidR="00DE32C8">
        <w:rPr>
          <w:sz w:val="28"/>
          <w:szCs w:val="28"/>
        </w:rPr>
        <w:t>аудиторных – 432</w:t>
      </w:r>
      <w:r w:rsidR="006A179C">
        <w:rPr>
          <w:sz w:val="28"/>
          <w:szCs w:val="28"/>
        </w:rPr>
        <w:t xml:space="preserve"> час</w:t>
      </w:r>
      <w:r w:rsidR="00D86CEE">
        <w:rPr>
          <w:sz w:val="28"/>
          <w:szCs w:val="28"/>
        </w:rPr>
        <w:t xml:space="preserve">а. </w:t>
      </w:r>
      <w:r w:rsidR="006A1363">
        <w:rPr>
          <w:sz w:val="28"/>
          <w:szCs w:val="28"/>
        </w:rPr>
        <w:t xml:space="preserve">Дисциплина изучается на </w:t>
      </w:r>
      <w:r w:rsidR="00DE32C8">
        <w:rPr>
          <w:sz w:val="28"/>
          <w:szCs w:val="28"/>
        </w:rPr>
        <w:t xml:space="preserve">1 и </w:t>
      </w:r>
      <w:r w:rsidR="006A1363">
        <w:rPr>
          <w:sz w:val="28"/>
          <w:szCs w:val="28"/>
        </w:rPr>
        <w:t>2</w:t>
      </w:r>
      <w:r w:rsidR="006A179C">
        <w:rPr>
          <w:sz w:val="28"/>
          <w:szCs w:val="28"/>
        </w:rPr>
        <w:t xml:space="preserve"> кур</w:t>
      </w:r>
      <w:r>
        <w:rPr>
          <w:sz w:val="28"/>
          <w:szCs w:val="28"/>
        </w:rPr>
        <w:t xml:space="preserve">се по 6 часов в неделю. Зачет в </w:t>
      </w:r>
      <w:r w:rsidR="006A1363">
        <w:rPr>
          <w:sz w:val="28"/>
          <w:szCs w:val="28"/>
        </w:rPr>
        <w:t>4</w:t>
      </w:r>
      <w:r w:rsidR="006A179C">
        <w:rPr>
          <w:sz w:val="28"/>
          <w:szCs w:val="28"/>
        </w:rPr>
        <w:t xml:space="preserve"> семестр</w:t>
      </w:r>
      <w:r>
        <w:rPr>
          <w:sz w:val="28"/>
          <w:szCs w:val="28"/>
        </w:rPr>
        <w:t>е, экзамен в 1, 2, 3 семестре</w:t>
      </w:r>
      <w:r w:rsidR="006A1363">
        <w:rPr>
          <w:sz w:val="28"/>
          <w:szCs w:val="28"/>
        </w:rPr>
        <w:t>.</w:t>
      </w:r>
    </w:p>
    <w:p w14:paraId="334D206B" w14:textId="77777777" w:rsidR="00D86CEE" w:rsidRDefault="00D86CEE" w:rsidP="00321FB4">
      <w:pPr>
        <w:spacing w:line="360" w:lineRule="auto"/>
        <w:contextualSpacing/>
        <w:rPr>
          <w:b/>
          <w:bCs/>
          <w:sz w:val="28"/>
          <w:szCs w:val="28"/>
        </w:rPr>
      </w:pPr>
    </w:p>
    <w:p w14:paraId="30E18868" w14:textId="77777777" w:rsidR="00A50B77" w:rsidRDefault="00AE0E53" w:rsidP="0047628F">
      <w:pPr>
        <w:spacing w:line="360" w:lineRule="auto"/>
        <w:ind w:firstLine="567"/>
        <w:contextualSpacing/>
        <w:jc w:val="center"/>
        <w:rPr>
          <w:b/>
          <w:bCs/>
          <w:sz w:val="28"/>
          <w:szCs w:val="28"/>
        </w:rPr>
      </w:pPr>
      <w:r w:rsidRPr="00B6073B">
        <w:rPr>
          <w:b/>
          <w:bCs/>
          <w:sz w:val="28"/>
          <w:szCs w:val="28"/>
        </w:rPr>
        <w:t>5. Содержание дисциплины</w:t>
      </w:r>
    </w:p>
    <w:p w14:paraId="573AC7F6" w14:textId="77777777" w:rsidR="00432A32" w:rsidRDefault="00432A32" w:rsidP="00432A32">
      <w:pPr>
        <w:ind w:firstLine="709"/>
        <w:contextualSpacing/>
        <w:jc w:val="both"/>
        <w:rPr>
          <w:sz w:val="28"/>
          <w:szCs w:val="28"/>
        </w:rPr>
      </w:pPr>
    </w:p>
    <w:p w14:paraId="0515FB77" w14:textId="77777777" w:rsidR="00185A50" w:rsidRPr="008F5C24" w:rsidRDefault="00185A50" w:rsidP="00185A50">
      <w:pPr>
        <w:spacing w:line="360" w:lineRule="auto"/>
        <w:rPr>
          <w:sz w:val="28"/>
          <w:szCs w:val="28"/>
        </w:rPr>
      </w:pPr>
      <w:r w:rsidRPr="008F5C24">
        <w:rPr>
          <w:sz w:val="28"/>
          <w:szCs w:val="28"/>
        </w:rPr>
        <w:t>Работа в оркестровом классе включает:</w:t>
      </w:r>
    </w:p>
    <w:p w14:paraId="375CC891" w14:textId="77777777" w:rsidR="00185A50" w:rsidRPr="008F5C24" w:rsidRDefault="00185A50" w:rsidP="008321FB">
      <w:pPr>
        <w:pStyle w:val="a8"/>
        <w:numPr>
          <w:ilvl w:val="0"/>
          <w:numId w:val="5"/>
        </w:numPr>
        <w:spacing w:after="0" w:line="360" w:lineRule="auto"/>
        <w:rPr>
          <w:rFonts w:ascii="Times New Roman" w:hAnsi="Times New Roman" w:cs="Times New Roman"/>
          <w:sz w:val="28"/>
          <w:szCs w:val="28"/>
        </w:rPr>
      </w:pPr>
      <w:r w:rsidRPr="008F5C24">
        <w:rPr>
          <w:rFonts w:ascii="Times New Roman" w:hAnsi="Times New Roman" w:cs="Times New Roman"/>
          <w:sz w:val="28"/>
          <w:szCs w:val="28"/>
        </w:rPr>
        <w:t>чтение с листа, индивидуальную подготовку партий, групповые и общие репетиции, концертные выступления;</w:t>
      </w:r>
    </w:p>
    <w:p w14:paraId="7D872F53" w14:textId="77777777" w:rsidR="00185A50" w:rsidRPr="008F5C24" w:rsidRDefault="00185A50" w:rsidP="008321FB">
      <w:pPr>
        <w:pStyle w:val="a8"/>
        <w:numPr>
          <w:ilvl w:val="0"/>
          <w:numId w:val="5"/>
        </w:numPr>
        <w:spacing w:after="0" w:line="360" w:lineRule="auto"/>
        <w:rPr>
          <w:rFonts w:ascii="Times New Roman" w:hAnsi="Times New Roman" w:cs="Times New Roman"/>
          <w:sz w:val="28"/>
          <w:szCs w:val="28"/>
        </w:rPr>
      </w:pPr>
      <w:r w:rsidRPr="008F5C24">
        <w:rPr>
          <w:rFonts w:ascii="Times New Roman" w:hAnsi="Times New Roman" w:cs="Times New Roman"/>
          <w:sz w:val="28"/>
          <w:szCs w:val="28"/>
        </w:rPr>
        <w:t xml:space="preserve">ознакомление с разнообразными произведениями оркестровой литературы; </w:t>
      </w:r>
    </w:p>
    <w:p w14:paraId="462F7C63" w14:textId="77777777" w:rsidR="00185A50" w:rsidRPr="008F5C24" w:rsidRDefault="00185A50" w:rsidP="008321FB">
      <w:pPr>
        <w:pStyle w:val="a8"/>
        <w:numPr>
          <w:ilvl w:val="0"/>
          <w:numId w:val="5"/>
        </w:numPr>
        <w:spacing w:after="0" w:line="360" w:lineRule="auto"/>
        <w:rPr>
          <w:rFonts w:ascii="Times New Roman" w:hAnsi="Times New Roman" w:cs="Times New Roman"/>
          <w:bCs/>
          <w:color w:val="000000"/>
          <w:sz w:val="28"/>
          <w:szCs w:val="28"/>
          <w:shd w:val="clear" w:color="auto" w:fill="FFFFFF"/>
        </w:rPr>
      </w:pPr>
      <w:r w:rsidRPr="008F5C24">
        <w:rPr>
          <w:rFonts w:ascii="Times New Roman" w:hAnsi="Times New Roman" w:cs="Times New Roman"/>
          <w:sz w:val="28"/>
          <w:szCs w:val="28"/>
        </w:rPr>
        <w:t>исполнение достаточно трудных оркестровых сочинений различных стилей, произведений для солистов в сопровождении оркестра, для хора и  оркестра.</w:t>
      </w:r>
    </w:p>
    <w:p w14:paraId="26C3B7E9" w14:textId="77777777" w:rsidR="00185A50" w:rsidRPr="008F5C24" w:rsidRDefault="00185A50" w:rsidP="008321FB">
      <w:pPr>
        <w:pStyle w:val="a8"/>
        <w:numPr>
          <w:ilvl w:val="0"/>
          <w:numId w:val="5"/>
        </w:numPr>
        <w:spacing w:after="0" w:line="360" w:lineRule="auto"/>
        <w:rPr>
          <w:rStyle w:val="apple-converted-space"/>
          <w:rFonts w:ascii="Times New Roman" w:hAnsi="Times New Roman" w:cs="Times New Roman"/>
          <w:color w:val="000000"/>
          <w:sz w:val="28"/>
          <w:szCs w:val="28"/>
          <w:shd w:val="clear" w:color="auto" w:fill="FFFFFF"/>
        </w:rPr>
      </w:pPr>
      <w:r w:rsidRPr="008F5C24">
        <w:rPr>
          <w:rFonts w:ascii="Times New Roman" w:hAnsi="Times New Roman" w:cs="Times New Roman"/>
          <w:bCs/>
          <w:color w:val="000000"/>
          <w:sz w:val="28"/>
          <w:szCs w:val="28"/>
          <w:shd w:val="clear" w:color="auto" w:fill="FFFFFF"/>
        </w:rPr>
        <w:t>В процессе обучения важно сформировать у</w:t>
      </w:r>
      <w:r w:rsidRPr="008F5C24">
        <w:rPr>
          <w:rStyle w:val="apple-converted-space"/>
          <w:rFonts w:ascii="Times New Roman" w:hAnsi="Times New Roman" w:cs="Times New Roman"/>
          <w:bCs/>
          <w:color w:val="000000"/>
          <w:sz w:val="28"/>
          <w:szCs w:val="28"/>
          <w:shd w:val="clear" w:color="auto" w:fill="FFFFFF"/>
        </w:rPr>
        <w:t> </w:t>
      </w:r>
      <w:r w:rsidRPr="008F5C24">
        <w:rPr>
          <w:rFonts w:ascii="Times New Roman" w:hAnsi="Times New Roman" w:cs="Times New Roman"/>
          <w:bCs/>
          <w:color w:val="000000"/>
          <w:sz w:val="28"/>
          <w:szCs w:val="28"/>
          <w:shd w:val="clear" w:color="auto" w:fill="FFFFFF"/>
        </w:rPr>
        <w:t>студентов</w:t>
      </w:r>
      <w:r w:rsidRPr="008F5C24">
        <w:rPr>
          <w:rStyle w:val="apple-converted-space"/>
          <w:rFonts w:ascii="Times New Roman" w:hAnsi="Times New Roman" w:cs="Times New Roman"/>
          <w:bCs/>
          <w:color w:val="000000"/>
          <w:sz w:val="28"/>
          <w:szCs w:val="28"/>
          <w:shd w:val="clear" w:color="auto" w:fill="FFFFFF"/>
        </w:rPr>
        <w:t xml:space="preserve"> навыки </w:t>
      </w:r>
      <w:r w:rsidRPr="008F5C24">
        <w:rPr>
          <w:rFonts w:ascii="Times New Roman" w:hAnsi="Times New Roman" w:cs="Times New Roman"/>
          <w:bCs/>
          <w:color w:val="000000"/>
          <w:sz w:val="28"/>
          <w:szCs w:val="28"/>
          <w:shd w:val="clear" w:color="auto" w:fill="FFFFFF"/>
        </w:rPr>
        <w:t>оркестрового</w:t>
      </w:r>
      <w:r w:rsidRPr="008F5C24">
        <w:rPr>
          <w:rStyle w:val="apple-converted-space"/>
          <w:rFonts w:ascii="Times New Roman" w:hAnsi="Times New Roman" w:cs="Times New Roman"/>
          <w:bCs/>
          <w:color w:val="000000"/>
          <w:sz w:val="28"/>
          <w:szCs w:val="28"/>
          <w:shd w:val="clear" w:color="auto" w:fill="FFFFFF"/>
        </w:rPr>
        <w:t> </w:t>
      </w:r>
      <w:r w:rsidRPr="008F5C24">
        <w:rPr>
          <w:rFonts w:ascii="Times New Roman" w:hAnsi="Times New Roman" w:cs="Times New Roman"/>
          <w:bCs/>
          <w:color w:val="000000"/>
          <w:sz w:val="28"/>
          <w:szCs w:val="28"/>
          <w:shd w:val="clear" w:color="auto" w:fill="FFFFFF"/>
        </w:rPr>
        <w:t>мышления</w:t>
      </w:r>
      <w:r w:rsidRPr="008F5C24">
        <w:rPr>
          <w:rFonts w:ascii="Times New Roman" w:hAnsi="Times New Roman" w:cs="Times New Roman"/>
          <w:color w:val="000000"/>
          <w:sz w:val="28"/>
          <w:szCs w:val="28"/>
          <w:shd w:val="clear" w:color="auto" w:fill="FFFFFF"/>
        </w:rPr>
        <w:t>:</w:t>
      </w:r>
    </w:p>
    <w:p w14:paraId="3D73263C" w14:textId="77777777" w:rsidR="00185A50" w:rsidRPr="008F5C24" w:rsidRDefault="00185A50" w:rsidP="008321FB">
      <w:pPr>
        <w:pStyle w:val="a8"/>
        <w:numPr>
          <w:ilvl w:val="0"/>
          <w:numId w:val="5"/>
        </w:numPr>
        <w:spacing w:after="0" w:line="360" w:lineRule="auto"/>
        <w:rPr>
          <w:rFonts w:ascii="Times New Roman" w:hAnsi="Times New Roman" w:cs="Times New Roman"/>
          <w:color w:val="000000"/>
          <w:sz w:val="28"/>
          <w:szCs w:val="28"/>
          <w:shd w:val="clear" w:color="auto" w:fill="FFFFFF"/>
        </w:rPr>
      </w:pPr>
      <w:proofErr w:type="spellStart"/>
      <w:r w:rsidRPr="008F5C24">
        <w:rPr>
          <w:rFonts w:ascii="Times New Roman" w:hAnsi="Times New Roman" w:cs="Times New Roman"/>
          <w:color w:val="000000"/>
          <w:sz w:val="28"/>
          <w:szCs w:val="28"/>
          <w:shd w:val="clear" w:color="auto" w:fill="FFFFFF"/>
        </w:rPr>
        <w:t>слышание</w:t>
      </w:r>
      <w:proofErr w:type="spellEnd"/>
      <w:r w:rsidRPr="008F5C24">
        <w:rPr>
          <w:rStyle w:val="apple-converted-space"/>
          <w:rFonts w:ascii="Times New Roman" w:hAnsi="Times New Roman" w:cs="Times New Roman"/>
          <w:color w:val="000000"/>
          <w:sz w:val="28"/>
          <w:szCs w:val="28"/>
          <w:shd w:val="clear" w:color="auto" w:fill="FFFFFF"/>
        </w:rPr>
        <w:t> </w:t>
      </w:r>
      <w:r w:rsidRPr="008F5C24">
        <w:rPr>
          <w:rFonts w:ascii="Times New Roman" w:hAnsi="Times New Roman" w:cs="Times New Roman"/>
          <w:color w:val="000000"/>
          <w:sz w:val="28"/>
          <w:szCs w:val="28"/>
          <w:shd w:val="clear" w:color="auto" w:fill="FFFFFF"/>
        </w:rPr>
        <w:t>оркестровых</w:t>
      </w:r>
      <w:r w:rsidRPr="008F5C24">
        <w:rPr>
          <w:rStyle w:val="apple-converted-space"/>
          <w:rFonts w:ascii="Times New Roman" w:hAnsi="Times New Roman" w:cs="Times New Roman"/>
          <w:color w:val="000000"/>
          <w:sz w:val="28"/>
          <w:szCs w:val="28"/>
          <w:shd w:val="clear" w:color="auto" w:fill="FFFFFF"/>
        </w:rPr>
        <w:t> </w:t>
      </w:r>
      <w:r w:rsidRPr="008F5C24">
        <w:rPr>
          <w:rFonts w:ascii="Times New Roman" w:hAnsi="Times New Roman" w:cs="Times New Roman"/>
          <w:color w:val="000000"/>
          <w:sz w:val="28"/>
          <w:szCs w:val="28"/>
          <w:shd w:val="clear" w:color="auto" w:fill="FFFFFF"/>
        </w:rPr>
        <w:t>функций;</w:t>
      </w:r>
    </w:p>
    <w:p w14:paraId="058E954E" w14:textId="77777777" w:rsidR="00185A50" w:rsidRPr="008F5C24" w:rsidRDefault="00185A50" w:rsidP="008321FB">
      <w:pPr>
        <w:pStyle w:val="a8"/>
        <w:numPr>
          <w:ilvl w:val="0"/>
          <w:numId w:val="5"/>
        </w:numPr>
        <w:spacing w:after="0" w:line="360" w:lineRule="auto"/>
        <w:rPr>
          <w:rStyle w:val="apple-converted-space"/>
          <w:rFonts w:ascii="Times New Roman" w:hAnsi="Times New Roman" w:cs="Times New Roman"/>
          <w:color w:val="000000"/>
          <w:sz w:val="28"/>
          <w:szCs w:val="28"/>
          <w:shd w:val="clear" w:color="auto" w:fill="FFFFFF"/>
        </w:rPr>
      </w:pPr>
      <w:r w:rsidRPr="008F5C24">
        <w:rPr>
          <w:rStyle w:val="apple-converted-space"/>
          <w:rFonts w:ascii="Times New Roman" w:hAnsi="Times New Roman" w:cs="Times New Roman"/>
          <w:color w:val="000000"/>
          <w:sz w:val="28"/>
          <w:szCs w:val="28"/>
          <w:shd w:val="clear" w:color="auto" w:fill="FFFFFF"/>
        </w:rPr>
        <w:t>понимание и выполнение задач, поставленных дирижером;</w:t>
      </w:r>
    </w:p>
    <w:p w14:paraId="4A028C14" w14:textId="77777777" w:rsidR="00185A50" w:rsidRPr="008F5C24" w:rsidRDefault="00185A50" w:rsidP="008321FB">
      <w:pPr>
        <w:pStyle w:val="a8"/>
        <w:numPr>
          <w:ilvl w:val="0"/>
          <w:numId w:val="5"/>
        </w:numPr>
        <w:spacing w:after="0" w:line="360" w:lineRule="auto"/>
        <w:rPr>
          <w:rFonts w:ascii="Times New Roman" w:hAnsi="Times New Roman" w:cs="Times New Roman"/>
          <w:color w:val="000000"/>
          <w:sz w:val="28"/>
          <w:szCs w:val="28"/>
          <w:shd w:val="clear" w:color="auto" w:fill="FFFFFF"/>
        </w:rPr>
      </w:pPr>
      <w:proofErr w:type="gramStart"/>
      <w:r w:rsidRPr="008F5C24">
        <w:rPr>
          <w:rFonts w:ascii="Times New Roman" w:hAnsi="Times New Roman" w:cs="Times New Roman"/>
          <w:color w:val="000000"/>
          <w:sz w:val="28"/>
          <w:szCs w:val="28"/>
          <w:shd w:val="clear" w:color="auto" w:fill="FFFFFF"/>
        </w:rPr>
        <w:t>исполнение</w:t>
      </w:r>
      <w:r w:rsidRPr="008F5C24">
        <w:rPr>
          <w:rStyle w:val="apple-converted-space"/>
          <w:rFonts w:ascii="Times New Roman" w:hAnsi="Times New Roman" w:cs="Times New Roman"/>
          <w:color w:val="000000"/>
          <w:sz w:val="28"/>
          <w:szCs w:val="28"/>
          <w:shd w:val="clear" w:color="auto" w:fill="FFFFFF"/>
        </w:rPr>
        <w:t xml:space="preserve">  </w:t>
      </w:r>
      <w:r w:rsidRPr="008F5C24">
        <w:rPr>
          <w:rFonts w:ascii="Times New Roman" w:hAnsi="Times New Roman" w:cs="Times New Roman"/>
          <w:color w:val="000000"/>
          <w:sz w:val="28"/>
          <w:szCs w:val="28"/>
          <w:shd w:val="clear" w:color="auto" w:fill="FFFFFF"/>
        </w:rPr>
        <w:t>элементов</w:t>
      </w:r>
      <w:proofErr w:type="gramEnd"/>
      <w:r w:rsidRPr="008F5C24">
        <w:rPr>
          <w:rStyle w:val="apple-converted-space"/>
          <w:rFonts w:ascii="Times New Roman" w:hAnsi="Times New Roman" w:cs="Times New Roman"/>
          <w:color w:val="000000"/>
          <w:sz w:val="28"/>
          <w:szCs w:val="28"/>
          <w:shd w:val="clear" w:color="auto" w:fill="FFFFFF"/>
        </w:rPr>
        <w:t> </w:t>
      </w:r>
      <w:r w:rsidRPr="008F5C24">
        <w:rPr>
          <w:rFonts w:ascii="Times New Roman" w:hAnsi="Times New Roman" w:cs="Times New Roman"/>
          <w:color w:val="000000"/>
          <w:sz w:val="28"/>
          <w:szCs w:val="28"/>
          <w:shd w:val="clear" w:color="auto" w:fill="FFFFFF"/>
        </w:rPr>
        <w:t>фактуры</w:t>
      </w:r>
      <w:r w:rsidRPr="008F5C24">
        <w:rPr>
          <w:rStyle w:val="apple-converted-space"/>
          <w:rFonts w:ascii="Times New Roman" w:hAnsi="Times New Roman" w:cs="Times New Roman"/>
          <w:color w:val="000000"/>
          <w:sz w:val="28"/>
          <w:szCs w:val="28"/>
          <w:shd w:val="clear" w:color="auto" w:fill="FFFFFF"/>
        </w:rPr>
        <w:t> </w:t>
      </w:r>
      <w:r w:rsidRPr="008F5C24">
        <w:rPr>
          <w:rFonts w:ascii="Times New Roman" w:hAnsi="Times New Roman" w:cs="Times New Roman"/>
          <w:color w:val="000000"/>
          <w:sz w:val="28"/>
          <w:szCs w:val="28"/>
          <w:shd w:val="clear" w:color="auto" w:fill="FFFFFF"/>
        </w:rPr>
        <w:t>конкретными</w:t>
      </w:r>
      <w:r w:rsidRPr="008F5C24">
        <w:rPr>
          <w:rStyle w:val="apple-converted-space"/>
          <w:rFonts w:ascii="Times New Roman" w:hAnsi="Times New Roman" w:cs="Times New Roman"/>
          <w:color w:val="000000"/>
          <w:sz w:val="28"/>
          <w:szCs w:val="28"/>
          <w:shd w:val="clear" w:color="auto" w:fill="FFFFFF"/>
        </w:rPr>
        <w:t> </w:t>
      </w:r>
      <w:r w:rsidRPr="008F5C24">
        <w:rPr>
          <w:rFonts w:ascii="Times New Roman" w:hAnsi="Times New Roman" w:cs="Times New Roman"/>
          <w:color w:val="000000"/>
          <w:sz w:val="28"/>
          <w:szCs w:val="28"/>
          <w:shd w:val="clear" w:color="auto" w:fill="FFFFFF"/>
        </w:rPr>
        <w:t>оркестровыми</w:t>
      </w:r>
      <w:r w:rsidRPr="008F5C24">
        <w:rPr>
          <w:rStyle w:val="apple-converted-space"/>
          <w:rFonts w:ascii="Times New Roman" w:hAnsi="Times New Roman" w:cs="Times New Roman"/>
          <w:color w:val="000000"/>
          <w:sz w:val="28"/>
          <w:szCs w:val="28"/>
          <w:shd w:val="clear" w:color="auto" w:fill="FFFFFF"/>
        </w:rPr>
        <w:t> </w:t>
      </w:r>
      <w:r w:rsidRPr="008F5C24">
        <w:rPr>
          <w:rFonts w:ascii="Times New Roman" w:hAnsi="Times New Roman" w:cs="Times New Roman"/>
          <w:color w:val="000000"/>
          <w:sz w:val="28"/>
          <w:szCs w:val="28"/>
          <w:shd w:val="clear" w:color="auto" w:fill="FFFFFF"/>
        </w:rPr>
        <w:t>группам</w:t>
      </w:r>
    </w:p>
    <w:p w14:paraId="5EC4C4B0" w14:textId="77777777" w:rsidR="00185A50" w:rsidRPr="008F5C24" w:rsidRDefault="00185A50" w:rsidP="008321FB">
      <w:pPr>
        <w:pStyle w:val="a8"/>
        <w:numPr>
          <w:ilvl w:val="0"/>
          <w:numId w:val="5"/>
        </w:numPr>
        <w:spacing w:after="0" w:line="360" w:lineRule="auto"/>
        <w:rPr>
          <w:rFonts w:ascii="Times New Roman" w:hAnsi="Times New Roman" w:cs="Times New Roman"/>
          <w:color w:val="000000"/>
          <w:sz w:val="28"/>
          <w:szCs w:val="28"/>
          <w:shd w:val="clear" w:color="auto" w:fill="FFFFFF"/>
        </w:rPr>
      </w:pPr>
      <w:r w:rsidRPr="008F5C24">
        <w:rPr>
          <w:rFonts w:ascii="Times New Roman" w:hAnsi="Times New Roman" w:cs="Times New Roman"/>
          <w:color w:val="000000"/>
          <w:sz w:val="28"/>
          <w:szCs w:val="28"/>
          <w:shd w:val="clear" w:color="auto" w:fill="FFFFFF"/>
        </w:rPr>
        <w:t>понимание</w:t>
      </w:r>
      <w:r w:rsidR="00D86CEE">
        <w:rPr>
          <w:rFonts w:ascii="Times New Roman" w:hAnsi="Times New Roman" w:cs="Times New Roman"/>
          <w:color w:val="000000"/>
          <w:sz w:val="28"/>
          <w:szCs w:val="28"/>
          <w:shd w:val="clear" w:color="auto" w:fill="FFFFFF"/>
        </w:rPr>
        <w:t xml:space="preserve"> </w:t>
      </w:r>
      <w:r w:rsidRPr="008F5C24">
        <w:rPr>
          <w:rFonts w:ascii="Times New Roman" w:hAnsi="Times New Roman" w:cs="Times New Roman"/>
          <w:color w:val="000000"/>
          <w:sz w:val="28"/>
          <w:szCs w:val="28"/>
          <w:shd w:val="clear" w:color="auto" w:fill="FFFFFF"/>
        </w:rPr>
        <w:t>роли оркестровой</w:t>
      </w:r>
      <w:r w:rsidRPr="008F5C24">
        <w:rPr>
          <w:rStyle w:val="apple-converted-space"/>
          <w:rFonts w:ascii="Times New Roman" w:hAnsi="Times New Roman" w:cs="Times New Roman"/>
          <w:color w:val="000000"/>
          <w:sz w:val="28"/>
          <w:szCs w:val="28"/>
          <w:shd w:val="clear" w:color="auto" w:fill="FFFFFF"/>
        </w:rPr>
        <w:t> </w:t>
      </w:r>
      <w:r w:rsidRPr="008F5C24">
        <w:rPr>
          <w:rFonts w:ascii="Times New Roman" w:hAnsi="Times New Roman" w:cs="Times New Roman"/>
          <w:color w:val="000000"/>
          <w:sz w:val="28"/>
          <w:szCs w:val="28"/>
          <w:shd w:val="clear" w:color="auto" w:fill="FFFFFF"/>
        </w:rPr>
        <w:t>партии.</w:t>
      </w:r>
    </w:p>
    <w:p w14:paraId="3DBA8395" w14:textId="77777777" w:rsidR="00706A4D" w:rsidRDefault="00706A4D" w:rsidP="006A1363">
      <w:pPr>
        <w:spacing w:line="360" w:lineRule="auto"/>
        <w:ind w:firstLine="567"/>
        <w:contextualSpacing/>
        <w:jc w:val="center"/>
        <w:rPr>
          <w:b/>
          <w:bCs/>
          <w:sz w:val="28"/>
          <w:szCs w:val="28"/>
        </w:rPr>
      </w:pPr>
    </w:p>
    <w:p w14:paraId="3756B755" w14:textId="77777777" w:rsidR="00D86CEE" w:rsidRPr="0035581F" w:rsidRDefault="00D86CEE" w:rsidP="00D86CEE">
      <w:pPr>
        <w:spacing w:line="360" w:lineRule="auto"/>
        <w:jc w:val="center"/>
        <w:rPr>
          <w:b/>
          <w:sz w:val="28"/>
          <w:szCs w:val="28"/>
        </w:rPr>
      </w:pPr>
      <w:r w:rsidRPr="0035581F">
        <w:rPr>
          <w:b/>
          <w:sz w:val="28"/>
          <w:szCs w:val="28"/>
        </w:rPr>
        <w:t>Примерный репертуарный список</w:t>
      </w:r>
    </w:p>
    <w:p w14:paraId="14C4074E" w14:textId="77777777" w:rsidR="00D86CEE" w:rsidRPr="0035581F" w:rsidRDefault="00D86CEE" w:rsidP="00D86CEE">
      <w:pPr>
        <w:spacing w:line="360" w:lineRule="auto"/>
        <w:jc w:val="both"/>
        <w:rPr>
          <w:sz w:val="28"/>
          <w:szCs w:val="28"/>
        </w:rPr>
      </w:pPr>
      <w:r w:rsidRPr="0035581F">
        <w:rPr>
          <w:sz w:val="28"/>
          <w:szCs w:val="28"/>
        </w:rPr>
        <w:t>(нижеперечисленные произведения имеются в наличии в библиотеке Астраханской государственной консерватории)</w:t>
      </w:r>
    </w:p>
    <w:p w14:paraId="3F59037E" w14:textId="77777777" w:rsidR="00D86CEE" w:rsidRPr="0035581F" w:rsidRDefault="00D86CEE" w:rsidP="00D86CEE">
      <w:pPr>
        <w:tabs>
          <w:tab w:val="left" w:pos="1695"/>
        </w:tabs>
        <w:spacing w:line="360" w:lineRule="auto"/>
        <w:rPr>
          <w:sz w:val="28"/>
          <w:szCs w:val="28"/>
        </w:rPr>
      </w:pPr>
      <w:r w:rsidRPr="0035581F">
        <w:rPr>
          <w:sz w:val="28"/>
          <w:szCs w:val="28"/>
        </w:rPr>
        <w:t>Оригинальные произведения для оркестра русских народных инструментов</w:t>
      </w:r>
    </w:p>
    <w:p w14:paraId="54E7CF8A" w14:textId="77777777" w:rsidR="00D86CEE" w:rsidRPr="00D86CEE" w:rsidRDefault="00D86CEE" w:rsidP="004204EC">
      <w:pPr>
        <w:numPr>
          <w:ilvl w:val="0"/>
          <w:numId w:val="7"/>
        </w:numPr>
        <w:tabs>
          <w:tab w:val="left" w:pos="284"/>
        </w:tabs>
        <w:spacing w:line="360" w:lineRule="auto"/>
        <w:ind w:left="0" w:firstLine="0"/>
        <w:contextualSpacing/>
      </w:pPr>
      <w:r w:rsidRPr="00D86CEE">
        <w:t>Александров А.  Концерт-фантазия  для фортепиано с оркестром. Вступление и менуэт из «Классической сюиты»</w:t>
      </w:r>
    </w:p>
    <w:p w14:paraId="5C11C802" w14:textId="77777777" w:rsidR="00D86CEE" w:rsidRPr="00D86CEE" w:rsidRDefault="00D86CEE" w:rsidP="004204EC">
      <w:pPr>
        <w:numPr>
          <w:ilvl w:val="0"/>
          <w:numId w:val="7"/>
        </w:numPr>
        <w:tabs>
          <w:tab w:val="left" w:pos="284"/>
        </w:tabs>
        <w:spacing w:line="360" w:lineRule="auto"/>
        <w:ind w:left="0" w:firstLine="0"/>
        <w:jc w:val="both"/>
      </w:pPr>
      <w:r w:rsidRPr="00D86CEE">
        <w:t xml:space="preserve">    Андреев В.В. Светит месяц.  Вальсы. Полонезы.</w:t>
      </w:r>
    </w:p>
    <w:p w14:paraId="3132DDA1" w14:textId="77777777" w:rsidR="00D86CEE" w:rsidRPr="00D86CEE" w:rsidRDefault="00D86CEE" w:rsidP="004204EC">
      <w:pPr>
        <w:numPr>
          <w:ilvl w:val="0"/>
          <w:numId w:val="7"/>
        </w:numPr>
        <w:tabs>
          <w:tab w:val="left" w:pos="284"/>
        </w:tabs>
        <w:spacing w:line="360" w:lineRule="auto"/>
        <w:ind w:left="0" w:firstLine="0"/>
        <w:contextualSpacing/>
      </w:pPr>
      <w:r w:rsidRPr="00D86CEE">
        <w:t>Балай Л. Русская симфония</w:t>
      </w:r>
    </w:p>
    <w:p w14:paraId="076D285B" w14:textId="77777777" w:rsidR="00D86CEE" w:rsidRPr="00D86CEE" w:rsidRDefault="00D86CEE" w:rsidP="004204EC">
      <w:pPr>
        <w:numPr>
          <w:ilvl w:val="0"/>
          <w:numId w:val="7"/>
        </w:numPr>
        <w:tabs>
          <w:tab w:val="left" w:pos="284"/>
        </w:tabs>
        <w:spacing w:line="360" w:lineRule="auto"/>
        <w:ind w:left="0" w:firstLine="0"/>
        <w:contextualSpacing/>
      </w:pPr>
      <w:r w:rsidRPr="00D86CEE">
        <w:t>Блинов А. Симфонические эстампы.</w:t>
      </w:r>
    </w:p>
    <w:p w14:paraId="01B1EDC0" w14:textId="77777777" w:rsidR="00D86CEE" w:rsidRPr="00D86CEE" w:rsidRDefault="00D86CEE" w:rsidP="004204EC">
      <w:pPr>
        <w:numPr>
          <w:ilvl w:val="0"/>
          <w:numId w:val="7"/>
        </w:numPr>
        <w:tabs>
          <w:tab w:val="left" w:pos="284"/>
        </w:tabs>
        <w:spacing w:line="360" w:lineRule="auto"/>
        <w:ind w:left="0" w:firstLine="0"/>
        <w:contextualSpacing/>
      </w:pPr>
      <w:r w:rsidRPr="00D86CEE">
        <w:t>Блок В. Акварели.</w:t>
      </w:r>
    </w:p>
    <w:p w14:paraId="21FA8531" w14:textId="77777777" w:rsidR="00D86CEE" w:rsidRPr="00D86CEE" w:rsidRDefault="00D86CEE" w:rsidP="004204EC">
      <w:pPr>
        <w:numPr>
          <w:ilvl w:val="0"/>
          <w:numId w:val="7"/>
        </w:numPr>
        <w:tabs>
          <w:tab w:val="left" w:pos="284"/>
        </w:tabs>
        <w:spacing w:line="360" w:lineRule="auto"/>
        <w:ind w:left="0" w:firstLine="0"/>
        <w:contextualSpacing/>
      </w:pPr>
      <w:r w:rsidRPr="00D86CEE">
        <w:lastRenderedPageBreak/>
        <w:t>Бляхер З. Двойной концерт для малой и альтовой домр с оркестром</w:t>
      </w:r>
    </w:p>
    <w:p w14:paraId="22D46340" w14:textId="77777777" w:rsidR="00D86CEE" w:rsidRPr="00D86CEE" w:rsidRDefault="00D86CEE" w:rsidP="004204EC">
      <w:pPr>
        <w:numPr>
          <w:ilvl w:val="0"/>
          <w:numId w:val="7"/>
        </w:numPr>
        <w:tabs>
          <w:tab w:val="left" w:pos="284"/>
        </w:tabs>
        <w:spacing w:line="360" w:lineRule="auto"/>
        <w:ind w:left="0" w:firstLine="0"/>
        <w:contextualSpacing/>
      </w:pPr>
      <w:r w:rsidRPr="00D86CEE">
        <w:t>Бойко Р. Сюита «Звоны».</w:t>
      </w:r>
    </w:p>
    <w:p w14:paraId="48F04C71" w14:textId="77777777" w:rsidR="00D86CEE" w:rsidRPr="00D86CEE" w:rsidRDefault="00D86CEE" w:rsidP="004204EC">
      <w:pPr>
        <w:numPr>
          <w:ilvl w:val="0"/>
          <w:numId w:val="7"/>
        </w:numPr>
        <w:tabs>
          <w:tab w:val="left" w:pos="284"/>
        </w:tabs>
        <w:spacing w:line="360" w:lineRule="auto"/>
        <w:ind w:left="0" w:firstLine="0"/>
        <w:contextualSpacing/>
      </w:pPr>
      <w:proofErr w:type="spellStart"/>
      <w:r w:rsidRPr="00D86CEE">
        <w:t>Бояшов</w:t>
      </w:r>
      <w:proofErr w:type="spellEnd"/>
      <w:r w:rsidRPr="00D86CEE">
        <w:t xml:space="preserve"> В. Сюита «Конек-горбунок». Легенда памяти Яна Сибелиуса. Симфониетта №2. Скерцо. Танцевальная сюита. </w:t>
      </w:r>
    </w:p>
    <w:p w14:paraId="45B15BC0" w14:textId="77777777" w:rsidR="00D86CEE" w:rsidRPr="00D86CEE" w:rsidRDefault="00D86CEE" w:rsidP="004204EC">
      <w:pPr>
        <w:numPr>
          <w:ilvl w:val="0"/>
          <w:numId w:val="7"/>
        </w:numPr>
        <w:tabs>
          <w:tab w:val="left" w:pos="284"/>
        </w:tabs>
        <w:spacing w:line="360" w:lineRule="auto"/>
        <w:ind w:left="0" w:firstLine="0"/>
        <w:contextualSpacing/>
      </w:pPr>
      <w:proofErr w:type="spellStart"/>
      <w:r w:rsidRPr="00D86CEE">
        <w:t>Будашкин</w:t>
      </w:r>
      <w:proofErr w:type="spellEnd"/>
      <w:r w:rsidRPr="00D86CEE">
        <w:t xml:space="preserve"> Н. Хороводная. Плясовая. Русская увертюра. Русская фантазия. Рапсодии №1. Лирическая сюита. На ярмарке. Сказ о Байкале. Увертюра-фантазия. Праздничная увертюра. Концерт для домры с оркестром. Концертные вариации для балалайки с оркестром.</w:t>
      </w:r>
    </w:p>
    <w:p w14:paraId="4019A047"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 xml:space="preserve">Василенко С. Симфония №3 (Итальянская). Праздничная увертюра. </w:t>
      </w:r>
    </w:p>
    <w:p w14:paraId="3226A13B"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Глазунов А. Русская фантазия.</w:t>
      </w:r>
    </w:p>
    <w:p w14:paraId="0F041B52" w14:textId="77777777" w:rsidR="00D86CEE" w:rsidRPr="00D86CEE" w:rsidRDefault="00D86CEE" w:rsidP="004204EC">
      <w:pPr>
        <w:numPr>
          <w:ilvl w:val="0"/>
          <w:numId w:val="7"/>
        </w:numPr>
        <w:tabs>
          <w:tab w:val="left" w:pos="284"/>
          <w:tab w:val="left" w:pos="426"/>
        </w:tabs>
        <w:spacing w:line="360" w:lineRule="auto"/>
        <w:ind w:left="0" w:firstLine="0"/>
        <w:contextualSpacing/>
      </w:pPr>
      <w:proofErr w:type="spellStart"/>
      <w:r w:rsidRPr="00D86CEE">
        <w:t>Глыбовский</w:t>
      </w:r>
      <w:proofErr w:type="spellEnd"/>
      <w:r w:rsidRPr="00D86CEE">
        <w:t xml:space="preserve"> Б. Интермеццо. Превращение Петрушки. Концерт для оркестра русских народных инструментов</w:t>
      </w:r>
    </w:p>
    <w:p w14:paraId="2B98C5D3"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Гонцов Ю. Хороводная. Прелюдия и картина. Астраханские страницы. Калмыцкий диптих. Двойной концерт для флейты и гобоя с оркестром. Путеводитель по оркестру.</w:t>
      </w:r>
    </w:p>
    <w:p w14:paraId="1EE9E980" w14:textId="77777777" w:rsidR="00D86CEE" w:rsidRPr="00D86CEE" w:rsidRDefault="00D86CEE" w:rsidP="004204EC">
      <w:pPr>
        <w:numPr>
          <w:ilvl w:val="0"/>
          <w:numId w:val="7"/>
        </w:numPr>
        <w:tabs>
          <w:tab w:val="left" w:pos="284"/>
          <w:tab w:val="left" w:pos="426"/>
        </w:tabs>
        <w:spacing w:line="360" w:lineRule="auto"/>
        <w:ind w:left="0" w:firstLine="0"/>
        <w:contextualSpacing/>
      </w:pPr>
      <w:proofErr w:type="spellStart"/>
      <w:r w:rsidRPr="00D86CEE">
        <w:t>Городовская</w:t>
      </w:r>
      <w:proofErr w:type="spellEnd"/>
      <w:r w:rsidRPr="00D86CEE">
        <w:t xml:space="preserve"> В. На улице дождик. Русский вальс. Фантазия на две русские народные песни. Русская зима. Русская тройка. Выйду на улицу. Концертная пьеса для домры с оркестром. Не слышно шума городского. Концертная пьеса для балалайки с оркестром. Обработки народных песен для голоса с оркестром.</w:t>
      </w:r>
    </w:p>
    <w:p w14:paraId="0EAF8FAC" w14:textId="77777777" w:rsidR="00D86CEE" w:rsidRPr="00D86CEE" w:rsidRDefault="00D86CEE" w:rsidP="004204EC">
      <w:pPr>
        <w:numPr>
          <w:ilvl w:val="0"/>
          <w:numId w:val="7"/>
        </w:numPr>
        <w:tabs>
          <w:tab w:val="left" w:pos="284"/>
          <w:tab w:val="left" w:pos="426"/>
        </w:tabs>
        <w:spacing w:line="360" w:lineRule="auto"/>
        <w:ind w:left="0" w:firstLine="0"/>
        <w:contextualSpacing/>
      </w:pPr>
      <w:proofErr w:type="spellStart"/>
      <w:r w:rsidRPr="00D86CEE">
        <w:t>Дербенко</w:t>
      </w:r>
      <w:proofErr w:type="spellEnd"/>
      <w:r w:rsidRPr="00D86CEE">
        <w:t>. Молодежная увертюра</w:t>
      </w:r>
    </w:p>
    <w:p w14:paraId="0027677F" w14:textId="77777777" w:rsidR="00D86CEE" w:rsidRPr="00D86CEE" w:rsidRDefault="00D86CEE" w:rsidP="004204EC">
      <w:pPr>
        <w:numPr>
          <w:ilvl w:val="0"/>
          <w:numId w:val="7"/>
        </w:numPr>
        <w:tabs>
          <w:tab w:val="left" w:pos="284"/>
          <w:tab w:val="left" w:pos="426"/>
        </w:tabs>
        <w:spacing w:line="360" w:lineRule="auto"/>
        <w:ind w:left="0" w:firstLine="0"/>
        <w:contextualSpacing/>
      </w:pPr>
      <w:proofErr w:type="spellStart"/>
      <w:r w:rsidRPr="00D86CEE">
        <w:t>Дитель</w:t>
      </w:r>
      <w:proofErr w:type="spellEnd"/>
      <w:r w:rsidRPr="00D86CEE">
        <w:t>. Коробейники</w:t>
      </w:r>
    </w:p>
    <w:p w14:paraId="02BA147C" w14:textId="77777777" w:rsidR="00D86CEE" w:rsidRPr="00D86CEE" w:rsidRDefault="00D86CEE" w:rsidP="004204EC">
      <w:pPr>
        <w:numPr>
          <w:ilvl w:val="0"/>
          <w:numId w:val="7"/>
        </w:numPr>
        <w:tabs>
          <w:tab w:val="left" w:pos="284"/>
          <w:tab w:val="left" w:pos="426"/>
        </w:tabs>
        <w:spacing w:line="360" w:lineRule="auto"/>
        <w:ind w:left="0" w:firstLine="0"/>
        <w:contextualSpacing/>
      </w:pPr>
      <w:proofErr w:type="spellStart"/>
      <w:r w:rsidRPr="00D86CEE">
        <w:t>Зарицкий</w:t>
      </w:r>
      <w:proofErr w:type="spellEnd"/>
      <w:r w:rsidRPr="00D86CEE">
        <w:t xml:space="preserve"> Ю. Сюита «Ивановские ситцы». Пьесы для ОРНИ. Три вальса. </w:t>
      </w:r>
    </w:p>
    <w:p w14:paraId="37B08602"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Звонарев О.  Поэма о Волге.</w:t>
      </w:r>
    </w:p>
    <w:p w14:paraId="0A11BBFB"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 xml:space="preserve">Зубицкий В. </w:t>
      </w:r>
      <w:proofErr w:type="spellStart"/>
      <w:r w:rsidRPr="00D86CEE">
        <w:rPr>
          <w:lang w:val="en-US"/>
        </w:rPr>
        <w:t>OmaggioadA</w:t>
      </w:r>
      <w:proofErr w:type="spellEnd"/>
      <w:r w:rsidRPr="00D86CEE">
        <w:t xml:space="preserve">. </w:t>
      </w:r>
      <w:proofErr w:type="spellStart"/>
      <w:r w:rsidRPr="00D86CEE">
        <w:rPr>
          <w:lang w:val="en-US"/>
        </w:rPr>
        <w:t>Piazzolla</w:t>
      </w:r>
      <w:proofErr w:type="spellEnd"/>
      <w:r w:rsidRPr="00D86CEE">
        <w:t>: концерт для аккордеона с оркестром</w:t>
      </w:r>
    </w:p>
    <w:p w14:paraId="656547C0"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Иванов Г.  Русская увертюра</w:t>
      </w:r>
    </w:p>
    <w:p w14:paraId="797E7A19"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Ильин И. Русские сувениры.</w:t>
      </w:r>
    </w:p>
    <w:p w14:paraId="041EF9C3" w14:textId="77777777" w:rsidR="00D86CEE" w:rsidRPr="00D86CEE" w:rsidRDefault="00D86CEE" w:rsidP="004204EC">
      <w:pPr>
        <w:numPr>
          <w:ilvl w:val="0"/>
          <w:numId w:val="7"/>
        </w:numPr>
        <w:tabs>
          <w:tab w:val="left" w:pos="284"/>
          <w:tab w:val="left" w:pos="426"/>
        </w:tabs>
        <w:spacing w:line="360" w:lineRule="auto"/>
        <w:ind w:left="0" w:firstLine="0"/>
        <w:contextualSpacing/>
      </w:pPr>
      <w:proofErr w:type="spellStart"/>
      <w:r w:rsidRPr="00D86CEE">
        <w:t>Каркин</w:t>
      </w:r>
      <w:proofErr w:type="spellEnd"/>
      <w:r w:rsidRPr="00D86CEE">
        <w:t xml:space="preserve"> П. Сюита на русские темы. Скерцо. Обработки народных песен.</w:t>
      </w:r>
    </w:p>
    <w:p w14:paraId="336057E0" w14:textId="77777777" w:rsidR="00D86CEE" w:rsidRPr="00D86CEE" w:rsidRDefault="00D86CEE" w:rsidP="004204EC">
      <w:pPr>
        <w:numPr>
          <w:ilvl w:val="0"/>
          <w:numId w:val="7"/>
        </w:numPr>
        <w:tabs>
          <w:tab w:val="left" w:pos="284"/>
          <w:tab w:val="left" w:pos="426"/>
        </w:tabs>
        <w:spacing w:line="360" w:lineRule="auto"/>
        <w:ind w:left="0" w:firstLine="0"/>
        <w:contextualSpacing/>
      </w:pPr>
      <w:proofErr w:type="spellStart"/>
      <w:r w:rsidRPr="00D86CEE">
        <w:t>Кикта</w:t>
      </w:r>
      <w:proofErr w:type="spellEnd"/>
      <w:r w:rsidRPr="00D86CEE">
        <w:t xml:space="preserve"> В. Богатырская увертюра</w:t>
      </w:r>
    </w:p>
    <w:p w14:paraId="12180265" w14:textId="77777777" w:rsidR="00D86CEE" w:rsidRPr="00D86CEE" w:rsidRDefault="00D86CEE" w:rsidP="004204EC">
      <w:pPr>
        <w:numPr>
          <w:ilvl w:val="0"/>
          <w:numId w:val="7"/>
        </w:numPr>
        <w:tabs>
          <w:tab w:val="left" w:pos="284"/>
          <w:tab w:val="left" w:pos="426"/>
        </w:tabs>
        <w:spacing w:line="360" w:lineRule="auto"/>
        <w:ind w:left="0" w:firstLine="0"/>
        <w:contextualSpacing/>
      </w:pPr>
      <w:proofErr w:type="spellStart"/>
      <w:r w:rsidRPr="00D86CEE">
        <w:t>Китлер</w:t>
      </w:r>
      <w:proofErr w:type="spellEnd"/>
      <w:r w:rsidRPr="00D86CEE">
        <w:t xml:space="preserve"> Г. Вальс «Ожидание»</w:t>
      </w:r>
    </w:p>
    <w:p w14:paraId="3E20A440" w14:textId="77777777" w:rsidR="00D86CEE" w:rsidRPr="00D86CEE" w:rsidRDefault="00D86CEE" w:rsidP="004204EC">
      <w:pPr>
        <w:numPr>
          <w:ilvl w:val="0"/>
          <w:numId w:val="7"/>
        </w:numPr>
        <w:tabs>
          <w:tab w:val="left" w:pos="284"/>
          <w:tab w:val="left" w:pos="426"/>
        </w:tabs>
        <w:spacing w:line="360" w:lineRule="auto"/>
        <w:ind w:left="0" w:firstLine="0"/>
        <w:contextualSpacing/>
      </w:pPr>
      <w:proofErr w:type="spellStart"/>
      <w:r w:rsidRPr="00D86CEE">
        <w:t>Киянов</w:t>
      </w:r>
      <w:proofErr w:type="spellEnd"/>
      <w:r w:rsidRPr="00D86CEE">
        <w:t xml:space="preserve"> Б. Концерт для балалайки с оркестром</w:t>
      </w:r>
    </w:p>
    <w:p w14:paraId="0549F0A3"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Кончаков В. Кантата «Россия» для хора и оркестра.</w:t>
      </w:r>
    </w:p>
    <w:p w14:paraId="00A15856"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Коняев С.  Концертная пьеса для баяна с оркестром</w:t>
      </w:r>
    </w:p>
    <w:p w14:paraId="48C69AC8"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Кравченко Б. Праздничная увертюра. Сюита «Русские кружева». Терема (лирическая поэма). Три концертные пьесы. Концерт для домры с оркестром</w:t>
      </w:r>
    </w:p>
    <w:p w14:paraId="062CC5B3"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Красильников И. Симфониетта.</w:t>
      </w:r>
    </w:p>
    <w:p w14:paraId="7EA91733"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lastRenderedPageBreak/>
        <w:t>Куликов П. Волжская рапсодия. Экспромт для домры с оркестром. Липа вековая. Три экспромта для баяна с оркестром. Концертные вариации для балалайки с оркестром. Обработки народных песен</w:t>
      </w:r>
    </w:p>
    <w:p w14:paraId="37EC020E" w14:textId="77777777" w:rsidR="00D86CEE" w:rsidRPr="00D86CEE" w:rsidRDefault="00D86CEE" w:rsidP="004204EC">
      <w:pPr>
        <w:numPr>
          <w:ilvl w:val="0"/>
          <w:numId w:val="7"/>
        </w:numPr>
        <w:tabs>
          <w:tab w:val="left" w:pos="284"/>
          <w:tab w:val="left" w:pos="426"/>
        </w:tabs>
        <w:spacing w:line="360" w:lineRule="auto"/>
        <w:ind w:left="0" w:firstLine="0"/>
        <w:contextualSpacing/>
      </w:pPr>
      <w:proofErr w:type="spellStart"/>
      <w:r w:rsidRPr="00D86CEE">
        <w:t>Кусс</w:t>
      </w:r>
      <w:proofErr w:type="spellEnd"/>
      <w:r w:rsidRPr="00D86CEE">
        <w:t xml:space="preserve"> М. Молодежная увертюра. Ходил-гулял добрый молодец</w:t>
      </w:r>
    </w:p>
    <w:p w14:paraId="741796BE"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Матвеев М. Русская сюита. Русские миниатюры</w:t>
      </w:r>
    </w:p>
    <w:p w14:paraId="47FEF80D"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Муров А. Осенняя симфония</w:t>
      </w:r>
    </w:p>
    <w:p w14:paraId="1B7EDC79"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 xml:space="preserve">Новиков А. Шумят хлеба: Сюита на темы сибирских песен </w:t>
      </w:r>
    </w:p>
    <w:p w14:paraId="6CDCC7F3"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Пахмутова А. Увертюра «Русский праздник».</w:t>
      </w:r>
    </w:p>
    <w:p w14:paraId="6CEFA5BE" w14:textId="77777777" w:rsidR="00D86CEE" w:rsidRPr="00D86CEE" w:rsidRDefault="00D86CEE" w:rsidP="004204EC">
      <w:pPr>
        <w:numPr>
          <w:ilvl w:val="0"/>
          <w:numId w:val="7"/>
        </w:numPr>
        <w:tabs>
          <w:tab w:val="left" w:pos="284"/>
          <w:tab w:val="left" w:pos="426"/>
        </w:tabs>
        <w:spacing w:line="360" w:lineRule="auto"/>
        <w:ind w:left="0" w:firstLine="0"/>
        <w:contextualSpacing/>
      </w:pPr>
      <w:proofErr w:type="spellStart"/>
      <w:r w:rsidRPr="00D86CEE">
        <w:t>Пейко</w:t>
      </w:r>
      <w:proofErr w:type="spellEnd"/>
      <w:r w:rsidRPr="00D86CEE">
        <w:t xml:space="preserve"> Н. Симфония №7. Концерт для домры альт с оркестром. </w:t>
      </w:r>
    </w:p>
    <w:p w14:paraId="40B65C97"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Пикуль В. Сюиты: «Вслед за солнцем», «Палехские картины»</w:t>
      </w:r>
    </w:p>
    <w:p w14:paraId="2F0ADC5B"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Раков Н. Увертюра. Сюита. Восемь пьес для оркестра.</w:t>
      </w:r>
    </w:p>
    <w:p w14:paraId="4EB45E2F"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Рыбников А. Увертюра. Концерт для баяна с оркестром.</w:t>
      </w:r>
    </w:p>
    <w:p w14:paraId="788E03B8" w14:textId="77777777" w:rsidR="00D86CEE" w:rsidRPr="00D86CEE" w:rsidRDefault="00D86CEE" w:rsidP="004204EC">
      <w:pPr>
        <w:numPr>
          <w:ilvl w:val="0"/>
          <w:numId w:val="7"/>
        </w:numPr>
        <w:tabs>
          <w:tab w:val="left" w:pos="284"/>
          <w:tab w:val="left" w:pos="426"/>
        </w:tabs>
        <w:spacing w:line="360" w:lineRule="auto"/>
        <w:ind w:left="0" w:firstLine="0"/>
        <w:contextualSpacing/>
      </w:pPr>
      <w:proofErr w:type="spellStart"/>
      <w:r w:rsidRPr="00D86CEE">
        <w:t>Салиман</w:t>
      </w:r>
      <w:proofErr w:type="spellEnd"/>
      <w:r w:rsidRPr="00D86CEE">
        <w:t>-Владимиров Д. Четыре концертные пьесы. Сюита на казахские темы. Фантазия на белорусские темы.</w:t>
      </w:r>
    </w:p>
    <w:p w14:paraId="7B319117"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Тимошенко А. Концертная фантазия для баяна с оркестром.</w:t>
      </w:r>
    </w:p>
    <w:p w14:paraId="37982B3F"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 xml:space="preserve">Тихомиров Г. Сказ </w:t>
      </w:r>
    </w:p>
    <w:p w14:paraId="63BFEE85"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 xml:space="preserve">Триодин П. Сюита «Картинки из русских сказок». </w:t>
      </w:r>
    </w:p>
    <w:p w14:paraId="552E4DF7"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Туликов С. Молодежная увертюра</w:t>
      </w:r>
    </w:p>
    <w:p w14:paraId="6C71DAEA"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Фомин Н. Симфоническая поэма. Увертюра. «Березонька» (симфоническая картинка). Хороводная. Обработки народных песен.</w:t>
      </w:r>
    </w:p>
    <w:p w14:paraId="66E82935"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Фельдман Г. Русский концерт для балалайки с оркестром.</w:t>
      </w:r>
    </w:p>
    <w:p w14:paraId="7381CD2A"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Филин М. Фантазия для балалайки с оркестром.</w:t>
      </w:r>
    </w:p>
    <w:p w14:paraId="55A8A836"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 xml:space="preserve">Фрид Г. Симфония. Сюиты: «Лес шумит», «Незатейливые пьесы». Четыре оркестровые картины. </w:t>
      </w:r>
    </w:p>
    <w:p w14:paraId="424A0572" w14:textId="77777777" w:rsidR="00D86CEE" w:rsidRPr="00D86CEE" w:rsidRDefault="00D86CEE" w:rsidP="004204EC">
      <w:pPr>
        <w:numPr>
          <w:ilvl w:val="0"/>
          <w:numId w:val="7"/>
        </w:numPr>
        <w:tabs>
          <w:tab w:val="left" w:pos="284"/>
          <w:tab w:val="left" w:pos="426"/>
        </w:tabs>
        <w:spacing w:line="360" w:lineRule="auto"/>
        <w:ind w:left="0" w:firstLine="0"/>
        <w:contextualSpacing/>
      </w:pPr>
      <w:proofErr w:type="spellStart"/>
      <w:r w:rsidRPr="00D86CEE">
        <w:t>Холминов</w:t>
      </w:r>
      <w:proofErr w:type="spellEnd"/>
      <w:r w:rsidRPr="00D86CEE">
        <w:t xml:space="preserve"> А. Увертюра. Приветственная увертюра. Сюиты  №2. Думка. </w:t>
      </w:r>
    </w:p>
    <w:p w14:paraId="2CBFBA7C"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 xml:space="preserve">Чайкин Н. Праздничная увертюра. </w:t>
      </w:r>
    </w:p>
    <w:p w14:paraId="5261F93E"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Чернов Г. Симфония №2</w:t>
      </w:r>
    </w:p>
    <w:p w14:paraId="13A3A355"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 xml:space="preserve">Шахматов Н. По Пушкинским местам. Русская фантазия на народные темы. Пять русских народных песен </w:t>
      </w:r>
    </w:p>
    <w:p w14:paraId="07BDA543" w14:textId="77777777" w:rsidR="00D86CEE" w:rsidRPr="00D86CEE" w:rsidRDefault="00D86CEE" w:rsidP="004204EC">
      <w:pPr>
        <w:numPr>
          <w:ilvl w:val="0"/>
          <w:numId w:val="7"/>
        </w:numPr>
        <w:tabs>
          <w:tab w:val="left" w:pos="284"/>
          <w:tab w:val="left" w:pos="426"/>
        </w:tabs>
        <w:spacing w:line="360" w:lineRule="auto"/>
        <w:ind w:left="0" w:firstLine="0"/>
        <w:contextualSpacing/>
      </w:pPr>
      <w:proofErr w:type="spellStart"/>
      <w:r w:rsidRPr="00D86CEE">
        <w:t>Шендерев</w:t>
      </w:r>
      <w:proofErr w:type="spellEnd"/>
      <w:r w:rsidRPr="00D86CEE">
        <w:t xml:space="preserve"> Г. Русская рапсодия</w:t>
      </w:r>
    </w:p>
    <w:p w14:paraId="1179A35B"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Шебалин В. Увертюра.</w:t>
      </w:r>
    </w:p>
    <w:p w14:paraId="027C8D63"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t xml:space="preserve">Шишаков Ю. Увертюра с частушкой. Увертюра </w:t>
      </w:r>
      <w:r w:rsidRPr="00D86CEE">
        <w:rPr>
          <w:lang w:val="en-US"/>
        </w:rPr>
        <w:t>D</w:t>
      </w:r>
      <w:r w:rsidRPr="00D86CEE">
        <w:t>-</w:t>
      </w:r>
      <w:r w:rsidRPr="00D86CEE">
        <w:rPr>
          <w:lang w:val="en-US"/>
        </w:rPr>
        <w:t>dur</w:t>
      </w:r>
      <w:r w:rsidRPr="00D86CEE">
        <w:t>.  Симфония №3. Концерт для баяна с оркестром. Два концерта для домры с оркестром. Концерт для балалайки с оркестром. Концерт для ударных инструментов с оркестром. Хороводная. Красноярские песни. Концерт для домры, балалайки и дуэта гуслей с оркестром. Полька «Вязанка»</w:t>
      </w:r>
    </w:p>
    <w:p w14:paraId="7F48D2B2" w14:textId="77777777" w:rsidR="00D86CEE" w:rsidRPr="00D86CEE" w:rsidRDefault="00D86CEE" w:rsidP="004204EC">
      <w:pPr>
        <w:numPr>
          <w:ilvl w:val="0"/>
          <w:numId w:val="7"/>
        </w:numPr>
        <w:tabs>
          <w:tab w:val="left" w:pos="284"/>
          <w:tab w:val="left" w:pos="426"/>
        </w:tabs>
        <w:spacing w:line="360" w:lineRule="auto"/>
        <w:ind w:left="0" w:firstLine="0"/>
        <w:contextualSpacing/>
      </w:pPr>
      <w:r w:rsidRPr="00D86CEE">
        <w:lastRenderedPageBreak/>
        <w:t xml:space="preserve">Цыганков А. Поэма памяти </w:t>
      </w:r>
      <w:proofErr w:type="spellStart"/>
      <w:r w:rsidRPr="00D86CEE">
        <w:t>Д.Д.Шостаковича</w:t>
      </w:r>
      <w:proofErr w:type="spellEnd"/>
      <w:r w:rsidRPr="00D86CEE">
        <w:t>. Рапсодия на две русские темы. Обработки народных песен и танцев для домры и балалайки с оркестром.</w:t>
      </w:r>
    </w:p>
    <w:p w14:paraId="27C7FEAA" w14:textId="77777777" w:rsidR="00D86CEE" w:rsidRDefault="00D86CEE" w:rsidP="00321FB4">
      <w:pPr>
        <w:spacing w:line="360" w:lineRule="auto"/>
        <w:rPr>
          <w:sz w:val="28"/>
          <w:szCs w:val="28"/>
        </w:rPr>
      </w:pPr>
    </w:p>
    <w:p w14:paraId="3E817DE0" w14:textId="77777777" w:rsidR="00D86CEE" w:rsidRPr="0035581F" w:rsidRDefault="00D86CEE" w:rsidP="00D86CEE">
      <w:pPr>
        <w:spacing w:line="360" w:lineRule="auto"/>
        <w:jc w:val="center"/>
        <w:rPr>
          <w:sz w:val="28"/>
          <w:szCs w:val="28"/>
        </w:rPr>
      </w:pPr>
      <w:r w:rsidRPr="0035581F">
        <w:rPr>
          <w:sz w:val="28"/>
          <w:szCs w:val="28"/>
        </w:rPr>
        <w:t>Переложения для оркестра русских народных инструментов</w:t>
      </w:r>
    </w:p>
    <w:p w14:paraId="08C6C41C" w14:textId="77777777" w:rsidR="00D86CEE" w:rsidRPr="0035581F" w:rsidRDefault="00D86CEE" w:rsidP="00D86CEE">
      <w:pPr>
        <w:spacing w:line="360" w:lineRule="auto"/>
        <w:jc w:val="center"/>
        <w:rPr>
          <w:sz w:val="28"/>
          <w:szCs w:val="28"/>
        </w:rPr>
      </w:pPr>
      <w:r w:rsidRPr="0035581F">
        <w:rPr>
          <w:sz w:val="28"/>
          <w:szCs w:val="28"/>
        </w:rPr>
        <w:t>(указанные партитуры имеются в библиотеке Астраханской государственной консерватории)</w:t>
      </w:r>
    </w:p>
    <w:p w14:paraId="4C5E0F75" w14:textId="77777777" w:rsidR="00D86CEE" w:rsidRPr="00D86CEE" w:rsidRDefault="00D86CEE" w:rsidP="00D86CEE">
      <w:pPr>
        <w:numPr>
          <w:ilvl w:val="0"/>
          <w:numId w:val="10"/>
        </w:numPr>
        <w:tabs>
          <w:tab w:val="left" w:pos="426"/>
        </w:tabs>
        <w:spacing w:line="360" w:lineRule="auto"/>
        <w:ind w:left="0" w:firstLine="0"/>
        <w:contextualSpacing/>
      </w:pPr>
      <w:r w:rsidRPr="00D86CEE">
        <w:t>Брамс И. Венгерские танцы</w:t>
      </w:r>
    </w:p>
    <w:p w14:paraId="4F83D890" w14:textId="77777777" w:rsidR="00D86CEE" w:rsidRPr="00D86CEE" w:rsidRDefault="00D86CEE" w:rsidP="00D86CEE">
      <w:pPr>
        <w:numPr>
          <w:ilvl w:val="0"/>
          <w:numId w:val="10"/>
        </w:numPr>
        <w:tabs>
          <w:tab w:val="left" w:pos="426"/>
        </w:tabs>
        <w:spacing w:line="360" w:lineRule="auto"/>
        <w:ind w:left="0" w:firstLine="0"/>
        <w:contextualSpacing/>
      </w:pPr>
      <w:r w:rsidRPr="00D86CEE">
        <w:t>Глазунов А. Испанский танец и Фантастический вальс из балета «Раймонда»</w:t>
      </w:r>
    </w:p>
    <w:p w14:paraId="1017FD15" w14:textId="77777777" w:rsidR="00D86CEE" w:rsidRPr="00D86CEE" w:rsidRDefault="00D86CEE" w:rsidP="00D86CEE">
      <w:pPr>
        <w:numPr>
          <w:ilvl w:val="0"/>
          <w:numId w:val="10"/>
        </w:numPr>
        <w:tabs>
          <w:tab w:val="left" w:pos="426"/>
        </w:tabs>
        <w:spacing w:line="360" w:lineRule="auto"/>
        <w:ind w:left="0" w:firstLine="0"/>
        <w:contextualSpacing/>
      </w:pPr>
      <w:r w:rsidRPr="00D86CEE">
        <w:t>Глинка М. Вальс из оперы «Иван Сусанин»</w:t>
      </w:r>
    </w:p>
    <w:p w14:paraId="0354D045" w14:textId="77777777" w:rsidR="00D86CEE" w:rsidRPr="00D86CEE" w:rsidRDefault="00D86CEE" w:rsidP="00D86CEE">
      <w:pPr>
        <w:numPr>
          <w:ilvl w:val="0"/>
          <w:numId w:val="10"/>
        </w:numPr>
        <w:tabs>
          <w:tab w:val="left" w:pos="426"/>
        </w:tabs>
        <w:spacing w:line="360" w:lineRule="auto"/>
        <w:ind w:left="0" w:firstLine="0"/>
        <w:contextualSpacing/>
      </w:pPr>
      <w:r w:rsidRPr="00D86CEE">
        <w:t xml:space="preserve">Григ Э. Отдельные пьесы из сюиты «Пер </w:t>
      </w:r>
      <w:proofErr w:type="spellStart"/>
      <w:r w:rsidRPr="00D86CEE">
        <w:t>Гюнт</w:t>
      </w:r>
      <w:proofErr w:type="spellEnd"/>
      <w:r w:rsidRPr="00D86CEE">
        <w:t>». Норвежские танцы. Лирические пьесы.</w:t>
      </w:r>
    </w:p>
    <w:p w14:paraId="67C69F09" w14:textId="77777777" w:rsidR="00D86CEE" w:rsidRPr="00D86CEE" w:rsidRDefault="00D86CEE" w:rsidP="00D86CEE">
      <w:pPr>
        <w:numPr>
          <w:ilvl w:val="0"/>
          <w:numId w:val="10"/>
        </w:numPr>
        <w:tabs>
          <w:tab w:val="left" w:pos="426"/>
        </w:tabs>
        <w:spacing w:line="360" w:lineRule="auto"/>
        <w:ind w:left="0" w:firstLine="0"/>
        <w:contextualSpacing/>
      </w:pPr>
      <w:proofErr w:type="spellStart"/>
      <w:r w:rsidRPr="00D86CEE">
        <w:t>Зуппе</w:t>
      </w:r>
      <w:proofErr w:type="spellEnd"/>
      <w:r w:rsidRPr="00D86CEE">
        <w:t xml:space="preserve"> Ф. В погоне за счастьем</w:t>
      </w:r>
    </w:p>
    <w:p w14:paraId="49D01069" w14:textId="77777777" w:rsidR="00D86CEE" w:rsidRPr="00D86CEE" w:rsidRDefault="00D86CEE" w:rsidP="00D86CEE">
      <w:pPr>
        <w:numPr>
          <w:ilvl w:val="0"/>
          <w:numId w:val="10"/>
        </w:numPr>
        <w:tabs>
          <w:tab w:val="left" w:pos="426"/>
        </w:tabs>
        <w:spacing w:line="360" w:lineRule="auto"/>
        <w:ind w:left="0" w:firstLine="0"/>
        <w:contextualSpacing/>
      </w:pPr>
      <w:r w:rsidRPr="00D86CEE">
        <w:t>Даргомыжский А. Меланхолический вальс</w:t>
      </w:r>
    </w:p>
    <w:p w14:paraId="4E126B74" w14:textId="77777777" w:rsidR="00D86CEE" w:rsidRPr="00D86CEE" w:rsidRDefault="00D86CEE" w:rsidP="00D86CEE">
      <w:pPr>
        <w:numPr>
          <w:ilvl w:val="0"/>
          <w:numId w:val="10"/>
        </w:numPr>
        <w:tabs>
          <w:tab w:val="left" w:pos="426"/>
        </w:tabs>
        <w:spacing w:line="360" w:lineRule="auto"/>
        <w:ind w:left="0" w:firstLine="0"/>
        <w:contextualSpacing/>
      </w:pPr>
      <w:r w:rsidRPr="00D86CEE">
        <w:t>Даргомыжский А. Славянский танец из оперы «Русалка»</w:t>
      </w:r>
    </w:p>
    <w:p w14:paraId="33B11CC7" w14:textId="77777777" w:rsidR="00D86CEE" w:rsidRPr="00D86CEE" w:rsidRDefault="00D86CEE" w:rsidP="00D86CEE">
      <w:pPr>
        <w:numPr>
          <w:ilvl w:val="0"/>
          <w:numId w:val="10"/>
        </w:numPr>
        <w:tabs>
          <w:tab w:val="left" w:pos="426"/>
        </w:tabs>
        <w:spacing w:line="360" w:lineRule="auto"/>
        <w:ind w:left="0" w:firstLine="0"/>
        <w:contextualSpacing/>
      </w:pPr>
      <w:r w:rsidRPr="00D86CEE">
        <w:t>Лядов А. Шуточная, Плясовая, Коляда-</w:t>
      </w:r>
      <w:proofErr w:type="spellStart"/>
      <w:r w:rsidRPr="00D86CEE">
        <w:t>Маляда</w:t>
      </w:r>
      <w:proofErr w:type="spellEnd"/>
      <w:r w:rsidRPr="00D86CEE">
        <w:t xml:space="preserve"> из цикла «8 русских народных песен». Музыкальная табакерка</w:t>
      </w:r>
    </w:p>
    <w:p w14:paraId="2CA9DDC1" w14:textId="77777777" w:rsidR="00D86CEE" w:rsidRPr="00D86CEE" w:rsidRDefault="00D86CEE" w:rsidP="00D86CEE">
      <w:pPr>
        <w:numPr>
          <w:ilvl w:val="0"/>
          <w:numId w:val="10"/>
        </w:numPr>
        <w:tabs>
          <w:tab w:val="left" w:pos="426"/>
        </w:tabs>
        <w:spacing w:line="360" w:lineRule="auto"/>
        <w:ind w:left="0" w:firstLine="0"/>
        <w:contextualSpacing/>
      </w:pPr>
      <w:r w:rsidRPr="00D86CEE">
        <w:t>Мусоргский М. Старый замок из цикла «Картинки с выставки»</w:t>
      </w:r>
    </w:p>
    <w:p w14:paraId="0BACF854" w14:textId="77777777" w:rsidR="00D86CEE" w:rsidRPr="00D86CEE" w:rsidRDefault="00D86CEE" w:rsidP="00D86CEE">
      <w:pPr>
        <w:numPr>
          <w:ilvl w:val="0"/>
          <w:numId w:val="10"/>
        </w:numPr>
        <w:tabs>
          <w:tab w:val="left" w:pos="426"/>
        </w:tabs>
        <w:spacing w:line="360" w:lineRule="auto"/>
        <w:ind w:left="0" w:firstLine="0"/>
        <w:contextualSpacing/>
      </w:pPr>
      <w:r w:rsidRPr="00D86CEE">
        <w:t xml:space="preserve">Мусоргский М. Вступление к опере «Сорочинская ярмарка». </w:t>
      </w:r>
    </w:p>
    <w:p w14:paraId="05BF5F5F" w14:textId="77777777" w:rsidR="00D86CEE" w:rsidRPr="00D86CEE" w:rsidRDefault="00D86CEE" w:rsidP="00D86CEE">
      <w:pPr>
        <w:numPr>
          <w:ilvl w:val="0"/>
          <w:numId w:val="10"/>
        </w:numPr>
        <w:tabs>
          <w:tab w:val="left" w:pos="426"/>
        </w:tabs>
        <w:spacing w:line="360" w:lineRule="auto"/>
        <w:ind w:left="0" w:firstLine="0"/>
        <w:contextualSpacing/>
      </w:pPr>
      <w:r w:rsidRPr="00D86CEE">
        <w:t>Петров А. Увертюра из к/ф «Укрощение огня»</w:t>
      </w:r>
    </w:p>
    <w:p w14:paraId="19BA8379" w14:textId="77777777" w:rsidR="00D86CEE" w:rsidRPr="00D86CEE" w:rsidRDefault="00D86CEE" w:rsidP="00D86CEE">
      <w:pPr>
        <w:numPr>
          <w:ilvl w:val="0"/>
          <w:numId w:val="10"/>
        </w:numPr>
        <w:tabs>
          <w:tab w:val="left" w:pos="426"/>
        </w:tabs>
        <w:spacing w:line="360" w:lineRule="auto"/>
        <w:ind w:left="0" w:firstLine="0"/>
        <w:contextualSpacing/>
      </w:pPr>
      <w:r w:rsidRPr="00D86CEE">
        <w:t>Прокофьев С. Марш «Любовь к трем апельсинам». Пьесы и песни в переложении для оркестра русских народных инструментов</w:t>
      </w:r>
    </w:p>
    <w:p w14:paraId="23528922" w14:textId="77777777" w:rsidR="00D86CEE" w:rsidRPr="00D86CEE" w:rsidRDefault="00D86CEE" w:rsidP="00D86CEE">
      <w:pPr>
        <w:numPr>
          <w:ilvl w:val="0"/>
          <w:numId w:val="10"/>
        </w:numPr>
        <w:tabs>
          <w:tab w:val="left" w:pos="426"/>
        </w:tabs>
        <w:spacing w:line="360" w:lineRule="auto"/>
        <w:ind w:left="0" w:firstLine="0"/>
        <w:contextualSpacing/>
      </w:pPr>
      <w:r w:rsidRPr="00D86CEE">
        <w:t>Рахманинов С. Русская песня</w:t>
      </w:r>
    </w:p>
    <w:p w14:paraId="30639E77" w14:textId="77777777" w:rsidR="00D86CEE" w:rsidRPr="00D86CEE" w:rsidRDefault="00D86CEE" w:rsidP="00D86CEE">
      <w:pPr>
        <w:numPr>
          <w:ilvl w:val="0"/>
          <w:numId w:val="10"/>
        </w:numPr>
        <w:tabs>
          <w:tab w:val="left" w:pos="426"/>
        </w:tabs>
        <w:spacing w:line="360" w:lineRule="auto"/>
        <w:ind w:left="0" w:firstLine="0"/>
        <w:contextualSpacing/>
      </w:pPr>
      <w:r w:rsidRPr="00D86CEE">
        <w:t>Свиридов Г. Романс из музыки по повести А. Пушкина «Метель»</w:t>
      </w:r>
    </w:p>
    <w:p w14:paraId="78C30F26" w14:textId="77777777" w:rsidR="00D86CEE" w:rsidRPr="00D86CEE" w:rsidRDefault="00D86CEE" w:rsidP="00D86CEE">
      <w:pPr>
        <w:numPr>
          <w:ilvl w:val="0"/>
          <w:numId w:val="10"/>
        </w:numPr>
        <w:tabs>
          <w:tab w:val="left" w:pos="426"/>
        </w:tabs>
        <w:spacing w:line="360" w:lineRule="auto"/>
        <w:ind w:left="0" w:firstLine="0"/>
        <w:contextualSpacing/>
      </w:pPr>
      <w:r w:rsidRPr="00D86CEE">
        <w:t>Слонимский С. Русские песни для оркестра</w:t>
      </w:r>
    </w:p>
    <w:p w14:paraId="6E290F6D" w14:textId="77777777" w:rsidR="00D86CEE" w:rsidRPr="00D86CEE" w:rsidRDefault="00D86CEE" w:rsidP="00D86CEE">
      <w:pPr>
        <w:numPr>
          <w:ilvl w:val="0"/>
          <w:numId w:val="10"/>
        </w:numPr>
        <w:tabs>
          <w:tab w:val="left" w:pos="426"/>
        </w:tabs>
        <w:spacing w:line="360" w:lineRule="auto"/>
        <w:ind w:left="0" w:firstLine="0"/>
        <w:contextualSpacing/>
      </w:pPr>
      <w:r w:rsidRPr="00D86CEE">
        <w:t xml:space="preserve">Стравинский И. Танец кучеров из балета «Петрушка». </w:t>
      </w:r>
    </w:p>
    <w:p w14:paraId="3841B4B8" w14:textId="77777777" w:rsidR="00D86CEE" w:rsidRPr="00D86CEE" w:rsidRDefault="00D86CEE" w:rsidP="00D86CEE">
      <w:pPr>
        <w:numPr>
          <w:ilvl w:val="0"/>
          <w:numId w:val="10"/>
        </w:numPr>
        <w:tabs>
          <w:tab w:val="left" w:pos="426"/>
        </w:tabs>
        <w:spacing w:line="360" w:lineRule="auto"/>
        <w:ind w:left="0" w:firstLine="0"/>
        <w:contextualSpacing/>
      </w:pPr>
      <w:r w:rsidRPr="00D86CEE">
        <w:t>Стравинский И. Гуси-лебеди</w:t>
      </w:r>
    </w:p>
    <w:p w14:paraId="4BBED4E1" w14:textId="77777777" w:rsidR="00D86CEE" w:rsidRPr="00D86CEE" w:rsidRDefault="00D86CEE" w:rsidP="00D86CEE">
      <w:pPr>
        <w:numPr>
          <w:ilvl w:val="0"/>
          <w:numId w:val="10"/>
        </w:numPr>
        <w:tabs>
          <w:tab w:val="left" w:pos="426"/>
        </w:tabs>
        <w:spacing w:line="360" w:lineRule="auto"/>
        <w:ind w:left="0" w:firstLine="0"/>
        <w:contextualSpacing/>
      </w:pPr>
      <w:r w:rsidRPr="00D86CEE">
        <w:t>Танеев. Адажио</w:t>
      </w:r>
    </w:p>
    <w:p w14:paraId="72F99400" w14:textId="77777777" w:rsidR="00D86CEE" w:rsidRPr="00D86CEE" w:rsidRDefault="00D86CEE" w:rsidP="00D86CEE">
      <w:pPr>
        <w:numPr>
          <w:ilvl w:val="0"/>
          <w:numId w:val="10"/>
        </w:numPr>
        <w:tabs>
          <w:tab w:val="left" w:pos="426"/>
        </w:tabs>
        <w:spacing w:line="360" w:lineRule="auto"/>
        <w:ind w:left="0" w:firstLine="0"/>
        <w:contextualSpacing/>
      </w:pPr>
      <w:r w:rsidRPr="00D86CEE">
        <w:t>Шостакович Д. Фрагменты из сюиты «Овод». Лирический вальс из первой балетной сюиты</w:t>
      </w:r>
    </w:p>
    <w:p w14:paraId="6BAFC327" w14:textId="77777777" w:rsidR="00D86CEE" w:rsidRPr="00D86CEE" w:rsidRDefault="00D86CEE" w:rsidP="00D86CEE">
      <w:pPr>
        <w:numPr>
          <w:ilvl w:val="0"/>
          <w:numId w:val="10"/>
        </w:numPr>
        <w:tabs>
          <w:tab w:val="left" w:pos="426"/>
        </w:tabs>
        <w:spacing w:line="360" w:lineRule="auto"/>
        <w:ind w:left="0" w:firstLine="0"/>
        <w:contextualSpacing/>
      </w:pPr>
      <w:r w:rsidRPr="00D86CEE">
        <w:t>Штраус И. Полька-пиццикато</w:t>
      </w:r>
    </w:p>
    <w:p w14:paraId="50DE9272" w14:textId="77777777" w:rsidR="00D86CEE" w:rsidRPr="00D86CEE" w:rsidRDefault="00D86CEE" w:rsidP="00D86CEE">
      <w:pPr>
        <w:numPr>
          <w:ilvl w:val="0"/>
          <w:numId w:val="10"/>
        </w:numPr>
        <w:tabs>
          <w:tab w:val="left" w:pos="426"/>
        </w:tabs>
        <w:spacing w:line="360" w:lineRule="auto"/>
        <w:ind w:left="0" w:firstLine="0"/>
        <w:contextualSpacing/>
      </w:pPr>
      <w:r w:rsidRPr="00D86CEE">
        <w:t xml:space="preserve">Чайковский П. Времена года. Серенада для струнного оркестра. Пьесы из цикла «Детский альбом». Фрагменты из балета «Щелкунчик». Пляска скоморохов </w:t>
      </w:r>
    </w:p>
    <w:p w14:paraId="05A5132F" w14:textId="77777777" w:rsidR="004204EC" w:rsidRPr="0035581F" w:rsidRDefault="004204EC" w:rsidP="00321FB4">
      <w:pPr>
        <w:spacing w:line="360" w:lineRule="auto"/>
        <w:rPr>
          <w:b/>
          <w:sz w:val="28"/>
          <w:szCs w:val="28"/>
        </w:rPr>
      </w:pPr>
    </w:p>
    <w:p w14:paraId="28DD978A" w14:textId="77777777" w:rsidR="00D86CEE" w:rsidRPr="0035581F" w:rsidRDefault="00D86CEE" w:rsidP="00D86CEE">
      <w:pPr>
        <w:spacing w:line="360" w:lineRule="auto"/>
        <w:jc w:val="center"/>
        <w:rPr>
          <w:sz w:val="28"/>
          <w:szCs w:val="28"/>
        </w:rPr>
      </w:pPr>
      <w:r w:rsidRPr="0035581F">
        <w:rPr>
          <w:sz w:val="28"/>
          <w:szCs w:val="28"/>
        </w:rPr>
        <w:t>Партитуры симфонического оркестра рекомендуемые для переложения для оркестра русских  народных инструментов</w:t>
      </w:r>
    </w:p>
    <w:p w14:paraId="580B5C14" w14:textId="77777777" w:rsidR="00D86CEE" w:rsidRPr="0035581F" w:rsidRDefault="00D86CEE" w:rsidP="004204EC">
      <w:pPr>
        <w:spacing w:line="360" w:lineRule="auto"/>
        <w:jc w:val="center"/>
        <w:rPr>
          <w:sz w:val="28"/>
          <w:szCs w:val="28"/>
        </w:rPr>
      </w:pPr>
      <w:r w:rsidRPr="0035581F">
        <w:rPr>
          <w:sz w:val="28"/>
          <w:szCs w:val="28"/>
        </w:rPr>
        <w:lastRenderedPageBreak/>
        <w:t>(указанные произведения имеются в библиотеке Астраханской государственной консерватории)</w:t>
      </w:r>
    </w:p>
    <w:p w14:paraId="46D84807" w14:textId="77777777" w:rsidR="00D86CEE" w:rsidRPr="00D86CEE" w:rsidRDefault="00D86CEE" w:rsidP="00D86CEE">
      <w:pPr>
        <w:spacing w:line="360" w:lineRule="auto"/>
        <w:contextualSpacing/>
      </w:pPr>
    </w:p>
    <w:p w14:paraId="7250096F" w14:textId="77777777" w:rsidR="00D86CEE" w:rsidRPr="00D86CEE" w:rsidRDefault="00D86CEE" w:rsidP="00D86CEE">
      <w:pPr>
        <w:numPr>
          <w:ilvl w:val="0"/>
          <w:numId w:val="8"/>
        </w:numPr>
        <w:tabs>
          <w:tab w:val="left" w:pos="426"/>
        </w:tabs>
        <w:spacing w:line="360" w:lineRule="auto"/>
        <w:ind w:left="0" w:firstLine="0"/>
        <w:contextualSpacing/>
      </w:pPr>
      <w:r w:rsidRPr="00D86CEE">
        <w:t>Балакирев М. Увертюра на темы трех русских народных песен. Увертюра «Король Лир». Увертюра «Русь». Фортепианные миниатюры.</w:t>
      </w:r>
    </w:p>
    <w:p w14:paraId="0386DFD0" w14:textId="77777777" w:rsidR="00D86CEE" w:rsidRPr="00D86CEE" w:rsidRDefault="00D86CEE" w:rsidP="00D86CEE">
      <w:pPr>
        <w:numPr>
          <w:ilvl w:val="0"/>
          <w:numId w:val="8"/>
        </w:numPr>
        <w:tabs>
          <w:tab w:val="left" w:pos="426"/>
        </w:tabs>
        <w:spacing w:line="360" w:lineRule="auto"/>
        <w:ind w:left="0" w:firstLine="0"/>
        <w:contextualSpacing/>
      </w:pPr>
      <w:r w:rsidRPr="00D86CEE">
        <w:t>Бетховен Л. Немецкие танцы. Двенадцать контрдансов.</w:t>
      </w:r>
    </w:p>
    <w:p w14:paraId="6844E509" w14:textId="77777777" w:rsidR="00D86CEE" w:rsidRPr="00D86CEE" w:rsidRDefault="00D86CEE" w:rsidP="00D86CEE">
      <w:pPr>
        <w:numPr>
          <w:ilvl w:val="0"/>
          <w:numId w:val="8"/>
        </w:numPr>
        <w:tabs>
          <w:tab w:val="left" w:pos="426"/>
        </w:tabs>
        <w:spacing w:line="360" w:lineRule="auto"/>
        <w:ind w:left="0" w:firstLine="0"/>
        <w:contextualSpacing/>
      </w:pPr>
      <w:r w:rsidRPr="00D86CEE">
        <w:t xml:space="preserve">Бизе Ж. Музыка к драме </w:t>
      </w:r>
      <w:proofErr w:type="spellStart"/>
      <w:r w:rsidRPr="00D86CEE">
        <w:t>А.Доде</w:t>
      </w:r>
      <w:proofErr w:type="spellEnd"/>
      <w:r w:rsidRPr="00D86CEE">
        <w:t xml:space="preserve"> «</w:t>
      </w:r>
      <w:proofErr w:type="spellStart"/>
      <w:r w:rsidRPr="00D86CEE">
        <w:t>Арлезианка</w:t>
      </w:r>
      <w:proofErr w:type="spellEnd"/>
      <w:r w:rsidRPr="00D86CEE">
        <w:t xml:space="preserve">». </w:t>
      </w:r>
    </w:p>
    <w:p w14:paraId="36136622" w14:textId="77777777" w:rsidR="00D86CEE" w:rsidRPr="00D86CEE" w:rsidRDefault="00D86CEE" w:rsidP="00D86CEE">
      <w:pPr>
        <w:numPr>
          <w:ilvl w:val="0"/>
          <w:numId w:val="8"/>
        </w:numPr>
        <w:tabs>
          <w:tab w:val="left" w:pos="426"/>
        </w:tabs>
        <w:spacing w:line="360" w:lineRule="auto"/>
        <w:ind w:left="0" w:firstLine="0"/>
        <w:contextualSpacing/>
      </w:pPr>
      <w:r w:rsidRPr="00D86CEE">
        <w:t>Бородин А. Половецкие пляски из оперы «Князь Игорь». Симфония №2. В Средней Азии. Маленькая сюита. Скерцо для оркестра</w:t>
      </w:r>
    </w:p>
    <w:p w14:paraId="2141F45B" w14:textId="77777777" w:rsidR="00D86CEE" w:rsidRPr="00D86CEE" w:rsidRDefault="00D86CEE" w:rsidP="00D86CEE">
      <w:pPr>
        <w:numPr>
          <w:ilvl w:val="0"/>
          <w:numId w:val="8"/>
        </w:numPr>
        <w:tabs>
          <w:tab w:val="left" w:pos="426"/>
        </w:tabs>
        <w:spacing w:line="360" w:lineRule="auto"/>
        <w:ind w:left="0" w:firstLine="0"/>
        <w:contextualSpacing/>
      </w:pPr>
      <w:r w:rsidRPr="00D86CEE">
        <w:t>Брамс И. . Венгерские танцы.</w:t>
      </w:r>
    </w:p>
    <w:p w14:paraId="7A47FDE7" w14:textId="77777777" w:rsidR="00D86CEE" w:rsidRPr="00D86CEE" w:rsidRDefault="00D86CEE" w:rsidP="00D86CEE">
      <w:pPr>
        <w:numPr>
          <w:ilvl w:val="0"/>
          <w:numId w:val="8"/>
        </w:numPr>
        <w:tabs>
          <w:tab w:val="left" w:pos="426"/>
        </w:tabs>
        <w:spacing w:line="360" w:lineRule="auto"/>
        <w:ind w:left="0" w:firstLine="0"/>
        <w:contextualSpacing/>
      </w:pPr>
      <w:r w:rsidRPr="00D86CEE">
        <w:t>Глазунов А. Фрагменты из балетов: «Раймонда». Времена года.</w:t>
      </w:r>
    </w:p>
    <w:p w14:paraId="36E4859F" w14:textId="77777777" w:rsidR="00D86CEE" w:rsidRPr="00D86CEE" w:rsidRDefault="00D86CEE" w:rsidP="00D86CEE">
      <w:pPr>
        <w:numPr>
          <w:ilvl w:val="0"/>
          <w:numId w:val="8"/>
        </w:numPr>
        <w:tabs>
          <w:tab w:val="left" w:pos="426"/>
        </w:tabs>
        <w:spacing w:line="360" w:lineRule="auto"/>
        <w:ind w:left="0" w:firstLine="0"/>
        <w:contextualSpacing/>
      </w:pPr>
      <w:r w:rsidRPr="00D86CEE">
        <w:t>Глинка М. Камаринская.  Вальс – фантазия. Арагонская хота. Ночь в Мадриде. Увертюра и танцы из оперы «Руслан и Людмила». Увертюра и танцы из оперы «Иван Сусанин». Романсы.</w:t>
      </w:r>
    </w:p>
    <w:p w14:paraId="77E70498" w14:textId="77777777" w:rsidR="00D86CEE" w:rsidRPr="00D86CEE" w:rsidRDefault="00D86CEE" w:rsidP="00D86CEE">
      <w:pPr>
        <w:numPr>
          <w:ilvl w:val="0"/>
          <w:numId w:val="8"/>
        </w:numPr>
        <w:tabs>
          <w:tab w:val="left" w:pos="426"/>
        </w:tabs>
        <w:spacing w:line="360" w:lineRule="auto"/>
        <w:ind w:left="0" w:firstLine="0"/>
        <w:contextualSpacing/>
      </w:pPr>
      <w:r w:rsidRPr="00D86CEE">
        <w:t xml:space="preserve">Григ Э. Сюита «Пер </w:t>
      </w:r>
      <w:proofErr w:type="spellStart"/>
      <w:r w:rsidRPr="00D86CEE">
        <w:t>Гюнт</w:t>
      </w:r>
      <w:proofErr w:type="spellEnd"/>
      <w:r w:rsidRPr="00D86CEE">
        <w:t xml:space="preserve">». Норвежские танцы. Сюита «Из времен </w:t>
      </w:r>
      <w:proofErr w:type="spellStart"/>
      <w:r w:rsidRPr="00D86CEE">
        <w:t>Хольберга</w:t>
      </w:r>
      <w:proofErr w:type="spellEnd"/>
      <w:r w:rsidRPr="00D86CEE">
        <w:t>». Лирические пьесы.</w:t>
      </w:r>
    </w:p>
    <w:p w14:paraId="74A82145" w14:textId="77777777" w:rsidR="00D86CEE" w:rsidRPr="00D86CEE" w:rsidRDefault="00D86CEE" w:rsidP="00D86CEE">
      <w:pPr>
        <w:numPr>
          <w:ilvl w:val="0"/>
          <w:numId w:val="8"/>
        </w:numPr>
        <w:tabs>
          <w:tab w:val="left" w:pos="426"/>
        </w:tabs>
        <w:spacing w:line="360" w:lineRule="auto"/>
        <w:ind w:left="0" w:firstLine="0"/>
        <w:contextualSpacing/>
      </w:pPr>
      <w:r w:rsidRPr="00D86CEE">
        <w:t>Даргомыжский А. Увертюра к опере  «Русалка»</w:t>
      </w:r>
    </w:p>
    <w:p w14:paraId="71113D30" w14:textId="77777777" w:rsidR="00D86CEE" w:rsidRPr="00D86CEE" w:rsidRDefault="00D86CEE" w:rsidP="00D86CEE">
      <w:pPr>
        <w:numPr>
          <w:ilvl w:val="0"/>
          <w:numId w:val="8"/>
        </w:numPr>
        <w:tabs>
          <w:tab w:val="left" w:pos="426"/>
        </w:tabs>
        <w:spacing w:line="360" w:lineRule="auto"/>
        <w:ind w:left="0" w:firstLine="0"/>
        <w:contextualSpacing/>
      </w:pPr>
      <w:r w:rsidRPr="00D86CEE">
        <w:t>Дворжак А. Славянские танцы.</w:t>
      </w:r>
    </w:p>
    <w:p w14:paraId="3D6554A5" w14:textId="77777777" w:rsidR="00D86CEE" w:rsidRPr="00D86CEE" w:rsidRDefault="00D86CEE" w:rsidP="00D86CEE">
      <w:pPr>
        <w:numPr>
          <w:ilvl w:val="0"/>
          <w:numId w:val="8"/>
        </w:numPr>
        <w:tabs>
          <w:tab w:val="left" w:pos="426"/>
        </w:tabs>
        <w:spacing w:line="360" w:lineRule="auto"/>
        <w:ind w:left="0" w:firstLine="0"/>
        <w:contextualSpacing/>
      </w:pPr>
      <w:proofErr w:type="spellStart"/>
      <w:r w:rsidRPr="00D86CEE">
        <w:t>Кажлаев</w:t>
      </w:r>
      <w:proofErr w:type="spellEnd"/>
      <w:r w:rsidRPr="00D86CEE">
        <w:t xml:space="preserve"> М. Концертная лезгинка.</w:t>
      </w:r>
    </w:p>
    <w:p w14:paraId="736D21AB" w14:textId="77777777" w:rsidR="00D86CEE" w:rsidRPr="00D86CEE" w:rsidRDefault="00D86CEE" w:rsidP="00D86CEE">
      <w:pPr>
        <w:numPr>
          <w:ilvl w:val="0"/>
          <w:numId w:val="8"/>
        </w:numPr>
        <w:tabs>
          <w:tab w:val="left" w:pos="426"/>
        </w:tabs>
        <w:spacing w:line="360" w:lineRule="auto"/>
        <w:ind w:left="0" w:firstLine="0"/>
        <w:contextualSpacing/>
      </w:pPr>
      <w:r w:rsidRPr="00D86CEE">
        <w:t>Калинников В. Симфония №1. «Кедр и пальма». Интермеццо.</w:t>
      </w:r>
    </w:p>
    <w:p w14:paraId="3CB19442" w14:textId="77777777" w:rsidR="00D86CEE" w:rsidRPr="00D86CEE" w:rsidRDefault="00D86CEE" w:rsidP="00D86CEE">
      <w:pPr>
        <w:numPr>
          <w:ilvl w:val="0"/>
          <w:numId w:val="8"/>
        </w:numPr>
        <w:tabs>
          <w:tab w:val="left" w:pos="426"/>
        </w:tabs>
        <w:spacing w:line="360" w:lineRule="auto"/>
        <w:ind w:left="0" w:firstLine="0"/>
        <w:contextualSpacing/>
      </w:pPr>
      <w:proofErr w:type="spellStart"/>
      <w:r w:rsidRPr="00D86CEE">
        <w:t>Леонкавалло</w:t>
      </w:r>
      <w:proofErr w:type="spellEnd"/>
      <w:r w:rsidRPr="00D86CEE">
        <w:t>. Фрагменты из оперы «Паяцы»</w:t>
      </w:r>
    </w:p>
    <w:p w14:paraId="03917AA0" w14:textId="77777777" w:rsidR="00D86CEE" w:rsidRPr="00D86CEE" w:rsidRDefault="00D86CEE" w:rsidP="00D86CEE">
      <w:pPr>
        <w:numPr>
          <w:ilvl w:val="0"/>
          <w:numId w:val="8"/>
        </w:numPr>
        <w:tabs>
          <w:tab w:val="left" w:pos="426"/>
        </w:tabs>
        <w:spacing w:line="360" w:lineRule="auto"/>
        <w:ind w:left="0" w:firstLine="0"/>
        <w:contextualSpacing/>
      </w:pPr>
      <w:r w:rsidRPr="00D86CEE">
        <w:t>Лядов А. «Волшебное озеро». «Баба-Яга». «Кикимора». Восемь русских народных песен. Полонезы. Былина  «Про старину»</w:t>
      </w:r>
    </w:p>
    <w:p w14:paraId="7F1A0D02" w14:textId="77777777" w:rsidR="00D86CEE" w:rsidRPr="00D86CEE" w:rsidRDefault="00D86CEE" w:rsidP="00D86CEE">
      <w:pPr>
        <w:numPr>
          <w:ilvl w:val="0"/>
          <w:numId w:val="8"/>
        </w:numPr>
        <w:tabs>
          <w:tab w:val="left" w:pos="426"/>
        </w:tabs>
        <w:spacing w:line="360" w:lineRule="auto"/>
        <w:ind w:left="0" w:firstLine="0"/>
        <w:contextualSpacing/>
      </w:pPr>
      <w:r w:rsidRPr="00D86CEE">
        <w:t xml:space="preserve">Мендельсон Ф. Скерцо к пьесе </w:t>
      </w:r>
      <w:proofErr w:type="spellStart"/>
      <w:r w:rsidRPr="00D86CEE">
        <w:t>В.Шекспира</w:t>
      </w:r>
      <w:proofErr w:type="spellEnd"/>
      <w:r w:rsidRPr="00D86CEE">
        <w:t xml:space="preserve"> «Сон в летнюю ночь». </w:t>
      </w:r>
    </w:p>
    <w:p w14:paraId="25721178" w14:textId="77777777" w:rsidR="00D86CEE" w:rsidRPr="00D86CEE" w:rsidRDefault="00D86CEE" w:rsidP="00D86CEE">
      <w:pPr>
        <w:numPr>
          <w:ilvl w:val="0"/>
          <w:numId w:val="8"/>
        </w:numPr>
        <w:tabs>
          <w:tab w:val="left" w:pos="426"/>
        </w:tabs>
        <w:spacing w:line="360" w:lineRule="auto"/>
        <w:ind w:left="0" w:firstLine="0"/>
        <w:contextualSpacing/>
      </w:pPr>
      <w:r w:rsidRPr="00D86CEE">
        <w:t>Моцарт В. Увертюра к опере «Похищение из сераля». Немецкие танцы.</w:t>
      </w:r>
    </w:p>
    <w:p w14:paraId="2414F94B" w14:textId="77777777" w:rsidR="00D86CEE" w:rsidRPr="00D86CEE" w:rsidRDefault="00D86CEE" w:rsidP="00D86CEE">
      <w:pPr>
        <w:numPr>
          <w:ilvl w:val="0"/>
          <w:numId w:val="8"/>
        </w:numPr>
        <w:tabs>
          <w:tab w:val="left" w:pos="426"/>
        </w:tabs>
        <w:spacing w:line="360" w:lineRule="auto"/>
        <w:ind w:left="0" w:firstLine="0"/>
        <w:contextualSpacing/>
      </w:pPr>
      <w:r w:rsidRPr="00D86CEE">
        <w:t xml:space="preserve">Мусоргский М. «Ночь на лысой горе». «Картинки с выставки». Вступление к опере «Сорочинская ярмарка». Рассвет на Москва-реке. «В детской» для голоса и оркестра. </w:t>
      </w:r>
    </w:p>
    <w:p w14:paraId="53AC7DC6" w14:textId="77777777" w:rsidR="00D86CEE" w:rsidRPr="00D86CEE" w:rsidRDefault="00D86CEE" w:rsidP="00D86CEE">
      <w:pPr>
        <w:numPr>
          <w:ilvl w:val="0"/>
          <w:numId w:val="8"/>
        </w:numPr>
        <w:tabs>
          <w:tab w:val="left" w:pos="426"/>
        </w:tabs>
        <w:spacing w:line="360" w:lineRule="auto"/>
        <w:ind w:left="0" w:firstLine="0"/>
        <w:contextualSpacing/>
      </w:pPr>
      <w:r w:rsidRPr="00D86CEE">
        <w:t xml:space="preserve">Петров А. </w:t>
      </w:r>
      <w:proofErr w:type="spellStart"/>
      <w:r w:rsidRPr="00D86CEE">
        <w:rPr>
          <w:lang w:val="en-US"/>
        </w:rPr>
        <w:t>AveEva</w:t>
      </w:r>
      <w:proofErr w:type="spellEnd"/>
      <w:r w:rsidRPr="00D86CEE">
        <w:t xml:space="preserve"> из балета «Сотворение мира»</w:t>
      </w:r>
    </w:p>
    <w:p w14:paraId="1B61F25E" w14:textId="77777777" w:rsidR="00D86CEE" w:rsidRPr="00D86CEE" w:rsidRDefault="00D86CEE" w:rsidP="00D86CEE">
      <w:pPr>
        <w:numPr>
          <w:ilvl w:val="0"/>
          <w:numId w:val="8"/>
        </w:numPr>
        <w:tabs>
          <w:tab w:val="left" w:pos="426"/>
        </w:tabs>
        <w:spacing w:line="360" w:lineRule="auto"/>
        <w:ind w:left="0" w:firstLine="0"/>
        <w:contextualSpacing/>
      </w:pPr>
      <w:r w:rsidRPr="00D86CEE">
        <w:t>Прокофьев С. Фрагменты из балетов «Ромео и Джульетта», «Золушка». Фортепианные миниатюры, романсы, русские народные песни (обработки).</w:t>
      </w:r>
    </w:p>
    <w:p w14:paraId="179BC709" w14:textId="77777777" w:rsidR="00D86CEE" w:rsidRPr="00D86CEE" w:rsidRDefault="00D86CEE" w:rsidP="00D86CEE">
      <w:pPr>
        <w:numPr>
          <w:ilvl w:val="0"/>
          <w:numId w:val="8"/>
        </w:numPr>
        <w:tabs>
          <w:tab w:val="left" w:pos="426"/>
        </w:tabs>
        <w:spacing w:line="360" w:lineRule="auto"/>
        <w:ind w:left="0" w:firstLine="0"/>
        <w:contextualSpacing/>
      </w:pPr>
      <w:r w:rsidRPr="00D86CEE">
        <w:t>Рахманинов С. Каватина Алеко из оперы «Алеко». Русская песня. Фортепианные миниатюры.</w:t>
      </w:r>
    </w:p>
    <w:p w14:paraId="4E2F514D" w14:textId="77777777" w:rsidR="00D86CEE" w:rsidRPr="00D86CEE" w:rsidRDefault="00D86CEE" w:rsidP="00D86CEE">
      <w:pPr>
        <w:numPr>
          <w:ilvl w:val="0"/>
          <w:numId w:val="8"/>
        </w:numPr>
        <w:tabs>
          <w:tab w:val="left" w:pos="426"/>
        </w:tabs>
        <w:spacing w:line="360" w:lineRule="auto"/>
        <w:ind w:left="0" w:firstLine="0"/>
        <w:contextualSpacing/>
      </w:pPr>
      <w:r w:rsidRPr="00D86CEE">
        <w:t xml:space="preserve">Римский-Корсаков Н. Увертюра на русские темы. Вступление, Три чуда и Полет шмеля из оперы «Сказка о царе Салтане». Фрагменты из опер «Садко», «Ночь перед рождеством»,  </w:t>
      </w:r>
      <w:r w:rsidRPr="00D86CEE">
        <w:lastRenderedPageBreak/>
        <w:t>«Снегурочка». Музыкальные картины из оперы «Сказание о невидимом граде Китеже и деве Февронии». Концерт для фортепиано с оркестром.  Испанское каприччио</w:t>
      </w:r>
    </w:p>
    <w:p w14:paraId="084ED72F" w14:textId="77777777" w:rsidR="00D86CEE" w:rsidRPr="00D86CEE" w:rsidRDefault="00D86CEE" w:rsidP="00D86CEE">
      <w:pPr>
        <w:numPr>
          <w:ilvl w:val="0"/>
          <w:numId w:val="8"/>
        </w:numPr>
        <w:tabs>
          <w:tab w:val="left" w:pos="426"/>
        </w:tabs>
        <w:spacing w:line="360" w:lineRule="auto"/>
        <w:ind w:left="0" w:firstLine="0"/>
        <w:contextualSpacing/>
      </w:pPr>
      <w:r w:rsidRPr="00D86CEE">
        <w:t xml:space="preserve">Россини Д. Увертюры </w:t>
      </w:r>
    </w:p>
    <w:p w14:paraId="53A1E23E" w14:textId="77777777" w:rsidR="00D86CEE" w:rsidRPr="00D86CEE" w:rsidRDefault="00D86CEE" w:rsidP="00D86CEE">
      <w:pPr>
        <w:numPr>
          <w:ilvl w:val="0"/>
          <w:numId w:val="8"/>
        </w:numPr>
        <w:tabs>
          <w:tab w:val="left" w:pos="426"/>
        </w:tabs>
        <w:spacing w:line="360" w:lineRule="auto"/>
        <w:ind w:left="0" w:firstLine="0"/>
        <w:contextualSpacing/>
      </w:pPr>
      <w:r w:rsidRPr="00D86CEE">
        <w:t>Свиридов Г. Концертный триптих. Музыкальные иллюстрации к повести А. С. .Пушкина «Метель». «Курские песни» (оратория). Фортепианные миниатюры, романсы.</w:t>
      </w:r>
    </w:p>
    <w:p w14:paraId="047138E6" w14:textId="77777777" w:rsidR="00D86CEE" w:rsidRPr="00D86CEE" w:rsidRDefault="00D86CEE" w:rsidP="00D86CEE">
      <w:pPr>
        <w:numPr>
          <w:ilvl w:val="0"/>
          <w:numId w:val="8"/>
        </w:numPr>
        <w:tabs>
          <w:tab w:val="left" w:pos="426"/>
        </w:tabs>
        <w:spacing w:line="360" w:lineRule="auto"/>
        <w:ind w:left="0" w:firstLine="0"/>
        <w:contextualSpacing/>
      </w:pPr>
      <w:r w:rsidRPr="00D86CEE">
        <w:t>Сибелиус Я. Грустный вальс.</w:t>
      </w:r>
    </w:p>
    <w:p w14:paraId="06A070E7" w14:textId="77777777" w:rsidR="00D86CEE" w:rsidRPr="00D86CEE" w:rsidRDefault="00D86CEE" w:rsidP="00D86CEE">
      <w:pPr>
        <w:numPr>
          <w:ilvl w:val="0"/>
          <w:numId w:val="8"/>
        </w:numPr>
        <w:tabs>
          <w:tab w:val="left" w:pos="426"/>
        </w:tabs>
        <w:spacing w:line="360" w:lineRule="auto"/>
        <w:ind w:left="0" w:firstLine="0"/>
        <w:contextualSpacing/>
      </w:pPr>
      <w:r w:rsidRPr="00D86CEE">
        <w:t>Слонимский С. Праздничная музыка для балалайки, ложек и оркестра</w:t>
      </w:r>
    </w:p>
    <w:p w14:paraId="5417FAE0" w14:textId="77777777" w:rsidR="00D86CEE" w:rsidRPr="00D86CEE" w:rsidRDefault="00D86CEE" w:rsidP="00D86CEE">
      <w:pPr>
        <w:numPr>
          <w:ilvl w:val="0"/>
          <w:numId w:val="8"/>
        </w:numPr>
        <w:tabs>
          <w:tab w:val="left" w:pos="426"/>
        </w:tabs>
        <w:spacing w:line="360" w:lineRule="auto"/>
        <w:ind w:left="0" w:firstLine="0"/>
        <w:contextualSpacing/>
      </w:pPr>
      <w:r w:rsidRPr="00D86CEE">
        <w:t>Скрябин А. Мечты</w:t>
      </w:r>
    </w:p>
    <w:p w14:paraId="37003C9E" w14:textId="77777777" w:rsidR="00D86CEE" w:rsidRPr="00D86CEE" w:rsidRDefault="00D86CEE" w:rsidP="00D86CEE">
      <w:pPr>
        <w:numPr>
          <w:ilvl w:val="0"/>
          <w:numId w:val="8"/>
        </w:numPr>
        <w:tabs>
          <w:tab w:val="left" w:pos="426"/>
        </w:tabs>
        <w:spacing w:line="360" w:lineRule="auto"/>
        <w:ind w:left="0" w:firstLine="0"/>
        <w:contextualSpacing/>
      </w:pPr>
      <w:r w:rsidRPr="00D86CEE">
        <w:t xml:space="preserve">Стравинский И. Пляс </w:t>
      </w:r>
      <w:proofErr w:type="spellStart"/>
      <w:r w:rsidRPr="00D86CEE">
        <w:t>Кащеева</w:t>
      </w:r>
      <w:proofErr w:type="spellEnd"/>
      <w:r w:rsidRPr="00D86CEE">
        <w:t xml:space="preserve"> царства, Хоровод царевен из балета «Жар-птица». «Эй, ухнем». Оркестровые миниатюры.</w:t>
      </w:r>
    </w:p>
    <w:p w14:paraId="1F2239B0" w14:textId="77777777" w:rsidR="00D86CEE" w:rsidRPr="00D86CEE" w:rsidRDefault="00D86CEE" w:rsidP="00D86CEE">
      <w:pPr>
        <w:numPr>
          <w:ilvl w:val="0"/>
          <w:numId w:val="8"/>
        </w:numPr>
        <w:tabs>
          <w:tab w:val="left" w:pos="426"/>
        </w:tabs>
        <w:spacing w:line="360" w:lineRule="auto"/>
        <w:ind w:left="0" w:firstLine="0"/>
        <w:contextualSpacing/>
      </w:pPr>
      <w:r w:rsidRPr="00D86CEE">
        <w:t>Фалья М. де. Ночи в садах Испании.  Испанский танец.</w:t>
      </w:r>
    </w:p>
    <w:p w14:paraId="7F0BE8EE" w14:textId="77777777" w:rsidR="00D86CEE" w:rsidRPr="00D86CEE" w:rsidRDefault="00D86CEE" w:rsidP="00D86CEE">
      <w:pPr>
        <w:numPr>
          <w:ilvl w:val="0"/>
          <w:numId w:val="8"/>
        </w:numPr>
        <w:tabs>
          <w:tab w:val="left" w:pos="426"/>
        </w:tabs>
        <w:spacing w:line="360" w:lineRule="auto"/>
        <w:ind w:left="0" w:firstLine="0"/>
        <w:contextualSpacing/>
      </w:pPr>
      <w:r w:rsidRPr="00D86CEE">
        <w:t>Хачатурян А. Русская фантазия. Вступление, Танец, Серенада из музыки к комедии Лопе де Вега «</w:t>
      </w:r>
      <w:proofErr w:type="spellStart"/>
      <w:r w:rsidRPr="00D86CEE">
        <w:t>Валенсианская</w:t>
      </w:r>
      <w:proofErr w:type="spellEnd"/>
      <w:r w:rsidRPr="00D86CEE">
        <w:t xml:space="preserve"> вдова». Вальс, Мазурка, Галоп из музыки к кинофильму «Маскарад».</w:t>
      </w:r>
    </w:p>
    <w:p w14:paraId="06F3E40E" w14:textId="77777777" w:rsidR="00D86CEE" w:rsidRPr="00D86CEE" w:rsidRDefault="00D86CEE" w:rsidP="00D86CEE">
      <w:pPr>
        <w:numPr>
          <w:ilvl w:val="0"/>
          <w:numId w:val="8"/>
        </w:numPr>
        <w:tabs>
          <w:tab w:val="left" w:pos="426"/>
        </w:tabs>
        <w:spacing w:line="360" w:lineRule="auto"/>
        <w:ind w:left="0" w:firstLine="0"/>
        <w:contextualSpacing/>
      </w:pPr>
      <w:r w:rsidRPr="00D86CEE">
        <w:t xml:space="preserve">Чайковский П. Музыка к весенней сказке </w:t>
      </w:r>
      <w:proofErr w:type="spellStart"/>
      <w:r w:rsidRPr="00D86CEE">
        <w:t>А.Островского</w:t>
      </w:r>
      <w:proofErr w:type="spellEnd"/>
      <w:r w:rsidRPr="00D86CEE">
        <w:t xml:space="preserve"> «Снегурочка». «Времена года». «Детский альбом». Симфония №1. Увертюра </w:t>
      </w:r>
      <w:r w:rsidRPr="00D86CEE">
        <w:rPr>
          <w:lang w:val="en-US"/>
        </w:rPr>
        <w:t>F</w:t>
      </w:r>
      <w:r w:rsidRPr="00D86CEE">
        <w:t>-</w:t>
      </w:r>
      <w:r w:rsidRPr="00D86CEE">
        <w:rPr>
          <w:lang w:val="en-US"/>
        </w:rPr>
        <w:t>dur</w:t>
      </w:r>
      <w:r w:rsidRPr="00D86CEE">
        <w:t>. Интермеццо из сюиты №1. Фортепианные сочинения, романсы.</w:t>
      </w:r>
    </w:p>
    <w:p w14:paraId="5580AEA6" w14:textId="77777777" w:rsidR="00D86CEE" w:rsidRPr="00D86CEE" w:rsidRDefault="00D86CEE" w:rsidP="00D86CEE">
      <w:pPr>
        <w:numPr>
          <w:ilvl w:val="0"/>
          <w:numId w:val="8"/>
        </w:numPr>
        <w:tabs>
          <w:tab w:val="left" w:pos="426"/>
        </w:tabs>
        <w:spacing w:line="360" w:lineRule="auto"/>
        <w:ind w:left="0" w:firstLine="0"/>
        <w:contextualSpacing/>
      </w:pPr>
      <w:r w:rsidRPr="00D86CEE">
        <w:t xml:space="preserve">Шостакович Д. Праздничная увертюра.  Народный праздник из музыки к кинофильму «Овод». Балетные сюиты. </w:t>
      </w:r>
    </w:p>
    <w:p w14:paraId="44B8EDAC" w14:textId="77777777" w:rsidR="00D86CEE" w:rsidRPr="00D86CEE" w:rsidRDefault="00D86CEE" w:rsidP="00D86CEE">
      <w:pPr>
        <w:numPr>
          <w:ilvl w:val="0"/>
          <w:numId w:val="8"/>
        </w:numPr>
        <w:tabs>
          <w:tab w:val="left" w:pos="426"/>
        </w:tabs>
        <w:spacing w:line="360" w:lineRule="auto"/>
        <w:ind w:left="0" w:firstLine="0"/>
        <w:contextualSpacing/>
      </w:pPr>
      <w:r w:rsidRPr="00D86CEE">
        <w:t>Шуберт Ф. Симфония №8 (Неоконченная). Вальсы. Фортепианные миниатюры</w:t>
      </w:r>
    </w:p>
    <w:p w14:paraId="0582B163" w14:textId="77777777" w:rsidR="00D86CEE" w:rsidRPr="00D86CEE" w:rsidRDefault="00D86CEE" w:rsidP="00D86CEE">
      <w:pPr>
        <w:numPr>
          <w:ilvl w:val="0"/>
          <w:numId w:val="8"/>
        </w:numPr>
        <w:tabs>
          <w:tab w:val="left" w:pos="426"/>
        </w:tabs>
        <w:spacing w:line="360" w:lineRule="auto"/>
        <w:ind w:left="0" w:firstLine="0"/>
        <w:contextualSpacing/>
      </w:pPr>
      <w:r w:rsidRPr="00D86CEE">
        <w:t xml:space="preserve">Шуман Р. Альбом для юношества. Грезы. </w:t>
      </w:r>
    </w:p>
    <w:p w14:paraId="01DBC489" w14:textId="77777777" w:rsidR="00D86CEE" w:rsidRPr="00D86CEE" w:rsidRDefault="00D86CEE" w:rsidP="00D86CEE">
      <w:pPr>
        <w:numPr>
          <w:ilvl w:val="0"/>
          <w:numId w:val="8"/>
        </w:numPr>
        <w:tabs>
          <w:tab w:val="left" w:pos="426"/>
        </w:tabs>
        <w:spacing w:line="360" w:lineRule="auto"/>
        <w:ind w:left="0" w:firstLine="0"/>
        <w:contextualSpacing/>
      </w:pPr>
      <w:r w:rsidRPr="00D86CEE">
        <w:t xml:space="preserve">Щедрин Р. Камерная сюита. Фрагменты из оперы «Не только любовь» и балета «Конек-Горбунок» </w:t>
      </w:r>
    </w:p>
    <w:p w14:paraId="670F7DA1" w14:textId="77777777" w:rsidR="00D86CEE" w:rsidRDefault="00D86CEE" w:rsidP="00D86CEE">
      <w:pPr>
        <w:spacing w:line="360" w:lineRule="auto"/>
        <w:contextualSpacing/>
        <w:rPr>
          <w:b/>
          <w:bCs/>
          <w:sz w:val="28"/>
          <w:szCs w:val="28"/>
        </w:rPr>
      </w:pPr>
    </w:p>
    <w:p w14:paraId="58537CBB" w14:textId="77777777" w:rsidR="006A1363" w:rsidRDefault="006A1363" w:rsidP="006A1363">
      <w:pPr>
        <w:spacing w:line="360" w:lineRule="auto"/>
        <w:ind w:firstLine="567"/>
        <w:contextualSpacing/>
        <w:jc w:val="center"/>
        <w:rPr>
          <w:b/>
          <w:bCs/>
          <w:sz w:val="28"/>
          <w:szCs w:val="28"/>
        </w:rPr>
      </w:pPr>
      <w:r w:rsidRPr="008B457C">
        <w:rPr>
          <w:b/>
          <w:bCs/>
          <w:sz w:val="28"/>
          <w:szCs w:val="28"/>
        </w:rPr>
        <w:t xml:space="preserve">6. </w:t>
      </w:r>
      <w:r w:rsidRPr="00C118F8">
        <w:rPr>
          <w:b/>
          <w:bCs/>
          <w:sz w:val="28"/>
          <w:szCs w:val="28"/>
        </w:rPr>
        <w:t>Учебно – методическое и информационное обеспечение дисциплины</w:t>
      </w:r>
    </w:p>
    <w:p w14:paraId="15E4EA5A" w14:textId="77777777" w:rsidR="00D25FAF" w:rsidRDefault="00D25FAF" w:rsidP="00D25FAF">
      <w:pPr>
        <w:pStyle w:val="ab"/>
        <w:spacing w:after="0"/>
        <w:ind w:left="0" w:firstLine="720"/>
        <w:jc w:val="both"/>
        <w:rPr>
          <w:sz w:val="28"/>
          <w:szCs w:val="28"/>
        </w:rPr>
      </w:pPr>
    </w:p>
    <w:p w14:paraId="09FF3F10" w14:textId="77777777" w:rsidR="00F6316C" w:rsidRDefault="00F6316C" w:rsidP="00F6316C">
      <w:pPr>
        <w:pStyle w:val="ab"/>
        <w:spacing w:after="0" w:line="360" w:lineRule="auto"/>
        <w:ind w:left="0" w:firstLine="720"/>
        <w:jc w:val="both"/>
        <w:rPr>
          <w:sz w:val="28"/>
          <w:szCs w:val="28"/>
        </w:rPr>
      </w:pPr>
      <w:r>
        <w:rPr>
          <w:sz w:val="28"/>
          <w:szCs w:val="28"/>
        </w:rPr>
        <w:t>Студенты обеспечены индивидуальным неограниченным доступом к базам данных и библиотечным фондам, в том числе к электронно-библиотечной системе, содержащей издания учебной, учебно-методической литературы по изучаемой дисциплине.</w:t>
      </w:r>
    </w:p>
    <w:p w14:paraId="2022FD6A" w14:textId="77777777" w:rsidR="004204EC" w:rsidRDefault="004204EC" w:rsidP="00F6316C">
      <w:pPr>
        <w:pStyle w:val="ab"/>
        <w:spacing w:after="0" w:line="360" w:lineRule="auto"/>
        <w:ind w:left="0" w:firstLine="720"/>
        <w:jc w:val="both"/>
        <w:rPr>
          <w:sz w:val="28"/>
          <w:szCs w:val="28"/>
        </w:rPr>
      </w:pPr>
    </w:p>
    <w:p w14:paraId="7960929D" w14:textId="77777777" w:rsidR="00D25FAF" w:rsidRPr="00F6316C" w:rsidRDefault="00D25FAF" w:rsidP="00F6316C">
      <w:pPr>
        <w:pStyle w:val="ab"/>
        <w:spacing w:after="0" w:line="360" w:lineRule="auto"/>
        <w:ind w:left="0" w:firstLine="720"/>
        <w:jc w:val="both"/>
        <w:rPr>
          <w:sz w:val="28"/>
          <w:szCs w:val="28"/>
        </w:rPr>
      </w:pP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D25FAF" w14:paraId="7212ABA5" w14:textId="77777777" w:rsidTr="003D72A4">
        <w:trPr>
          <w:trHeight w:val="461"/>
        </w:trPr>
        <w:tc>
          <w:tcPr>
            <w:tcW w:w="714" w:type="dxa"/>
          </w:tcPr>
          <w:p w14:paraId="08E57957" w14:textId="77777777" w:rsidR="00D25FAF" w:rsidRDefault="00D25FAF" w:rsidP="003D72A4">
            <w:pPr>
              <w:pStyle w:val="a3"/>
              <w:rPr>
                <w:bCs/>
                <w:sz w:val="28"/>
                <w:szCs w:val="28"/>
              </w:rPr>
            </w:pPr>
            <w:r>
              <w:rPr>
                <w:bCs/>
                <w:sz w:val="28"/>
                <w:szCs w:val="28"/>
              </w:rPr>
              <w:t>№ п/п</w:t>
            </w:r>
          </w:p>
        </w:tc>
        <w:tc>
          <w:tcPr>
            <w:tcW w:w="7788" w:type="dxa"/>
          </w:tcPr>
          <w:p w14:paraId="666CAC16" w14:textId="77777777" w:rsidR="00D25FAF" w:rsidRPr="0086346D" w:rsidRDefault="00D25FAF" w:rsidP="003D72A4">
            <w:pPr>
              <w:pStyle w:val="a3"/>
              <w:jc w:val="center"/>
              <w:rPr>
                <w:bCs/>
                <w:sz w:val="28"/>
                <w:szCs w:val="28"/>
              </w:rPr>
            </w:pPr>
            <w:r>
              <w:rPr>
                <w:bCs/>
                <w:sz w:val="28"/>
                <w:szCs w:val="28"/>
              </w:rPr>
              <w:t xml:space="preserve">Наименование </w:t>
            </w:r>
          </w:p>
        </w:tc>
      </w:tr>
      <w:tr w:rsidR="00D25FAF" w14:paraId="2D97B732" w14:textId="77777777" w:rsidTr="003D72A4">
        <w:trPr>
          <w:trHeight w:val="325"/>
        </w:trPr>
        <w:tc>
          <w:tcPr>
            <w:tcW w:w="714" w:type="dxa"/>
          </w:tcPr>
          <w:p w14:paraId="514FC91C" w14:textId="77777777" w:rsidR="00D25FAF" w:rsidRPr="00164407" w:rsidRDefault="00D25FAF" w:rsidP="003D72A4">
            <w:pPr>
              <w:pStyle w:val="a3"/>
              <w:jc w:val="left"/>
              <w:rPr>
                <w:bCs/>
              </w:rPr>
            </w:pPr>
            <w:r w:rsidRPr="00164407">
              <w:rPr>
                <w:bCs/>
              </w:rPr>
              <w:lastRenderedPageBreak/>
              <w:t>1.</w:t>
            </w:r>
          </w:p>
        </w:tc>
        <w:tc>
          <w:tcPr>
            <w:tcW w:w="7788" w:type="dxa"/>
          </w:tcPr>
          <w:p w14:paraId="7CE30DDC" w14:textId="77777777" w:rsidR="00D25FAF" w:rsidRPr="004204EC" w:rsidRDefault="004204EC" w:rsidP="004204EC">
            <w:r w:rsidRPr="004204EC">
              <w:t>Корыхалова Н.П. Музыкально-исполнительские термины. – СПб.: Композитор, 2007 (</w:t>
            </w:r>
            <w:hyperlink r:id="rId8" w:history="1">
              <w:r w:rsidRPr="004204EC">
                <w:rPr>
                  <w:rStyle w:val="af2"/>
                </w:rPr>
                <w:t>http://e.lanbook.com/books/element.php?pl1_id=41038</w:t>
              </w:r>
            </w:hyperlink>
            <w:r w:rsidRPr="004204EC">
              <w:t>)</w:t>
            </w:r>
          </w:p>
        </w:tc>
      </w:tr>
      <w:tr w:rsidR="00D25FAF" w14:paraId="2E53EEB6" w14:textId="77777777" w:rsidTr="003D72A4">
        <w:trPr>
          <w:trHeight w:val="313"/>
        </w:trPr>
        <w:tc>
          <w:tcPr>
            <w:tcW w:w="714" w:type="dxa"/>
          </w:tcPr>
          <w:p w14:paraId="305BBFD3" w14:textId="77777777" w:rsidR="00D25FAF" w:rsidRPr="00164407" w:rsidRDefault="00D25FAF" w:rsidP="003D72A4">
            <w:pPr>
              <w:pStyle w:val="a3"/>
              <w:jc w:val="left"/>
              <w:rPr>
                <w:bCs/>
              </w:rPr>
            </w:pPr>
            <w:r w:rsidRPr="00164407">
              <w:rPr>
                <w:bCs/>
              </w:rPr>
              <w:t>2.</w:t>
            </w:r>
          </w:p>
        </w:tc>
        <w:tc>
          <w:tcPr>
            <w:tcW w:w="7788" w:type="dxa"/>
          </w:tcPr>
          <w:p w14:paraId="4ADAC024" w14:textId="77777777" w:rsidR="004204EC" w:rsidRPr="004204EC" w:rsidRDefault="004204EC" w:rsidP="004204EC">
            <w:r w:rsidRPr="004204EC">
              <w:t>Русский народный оркестр и его дирижеры. Проблемы и перспективы. Обучение [Текст</w:t>
            </w:r>
            <w:proofErr w:type="gramStart"/>
            <w:r w:rsidRPr="004204EC">
              <w:t>] :</w:t>
            </w:r>
            <w:proofErr w:type="gramEnd"/>
            <w:r w:rsidRPr="004204EC">
              <w:t xml:space="preserve"> Сборник научных статей / Науч. ред. А.В. </w:t>
            </w:r>
            <w:proofErr w:type="spellStart"/>
            <w:r w:rsidRPr="004204EC">
              <w:t>Абакшонок</w:t>
            </w:r>
            <w:proofErr w:type="spellEnd"/>
            <w:r w:rsidRPr="004204EC">
              <w:t>. - СПб</w:t>
            </w:r>
            <w:proofErr w:type="gramStart"/>
            <w:r w:rsidRPr="004204EC">
              <w:t>. :</w:t>
            </w:r>
            <w:proofErr w:type="gramEnd"/>
            <w:r w:rsidRPr="004204EC">
              <w:t xml:space="preserve"> Изд-во </w:t>
            </w:r>
            <w:proofErr w:type="spellStart"/>
            <w:r w:rsidRPr="004204EC">
              <w:t>СПбГУКИ</w:t>
            </w:r>
            <w:proofErr w:type="spellEnd"/>
            <w:r w:rsidRPr="004204EC">
              <w:t>, 2011. - 184 с.</w:t>
            </w:r>
          </w:p>
          <w:p w14:paraId="450A11A6" w14:textId="77777777" w:rsidR="00D25FAF" w:rsidRPr="004204EC" w:rsidRDefault="00D25FAF" w:rsidP="004204EC"/>
        </w:tc>
      </w:tr>
      <w:tr w:rsidR="00D25FAF" w14:paraId="57004BCD" w14:textId="77777777" w:rsidTr="003D72A4">
        <w:trPr>
          <w:trHeight w:val="500"/>
        </w:trPr>
        <w:tc>
          <w:tcPr>
            <w:tcW w:w="714" w:type="dxa"/>
          </w:tcPr>
          <w:p w14:paraId="64F99B0D" w14:textId="77777777" w:rsidR="00D25FAF" w:rsidRPr="00164407" w:rsidRDefault="00D25FAF" w:rsidP="003D72A4">
            <w:pPr>
              <w:pStyle w:val="a3"/>
              <w:jc w:val="left"/>
              <w:rPr>
                <w:bCs/>
              </w:rPr>
            </w:pPr>
            <w:r w:rsidRPr="00164407">
              <w:rPr>
                <w:bCs/>
              </w:rPr>
              <w:t>3.</w:t>
            </w:r>
          </w:p>
        </w:tc>
        <w:tc>
          <w:tcPr>
            <w:tcW w:w="7788" w:type="dxa"/>
          </w:tcPr>
          <w:p w14:paraId="56BE20E1" w14:textId="77777777" w:rsidR="00D25FAF" w:rsidRPr="004204EC" w:rsidRDefault="004204EC" w:rsidP="004204EC">
            <w:r w:rsidRPr="004204EC">
              <w:t>Лебедев, А.Е. Жанр концерта для баяна с оркестром в отечественной музыке [Текст</w:t>
            </w:r>
            <w:proofErr w:type="gramStart"/>
            <w:r w:rsidRPr="004204EC">
              <w:t>] :</w:t>
            </w:r>
            <w:proofErr w:type="gramEnd"/>
            <w:r w:rsidRPr="004204EC">
              <w:t xml:space="preserve"> монография / А. Е. Лебедев. - </w:t>
            </w:r>
            <w:proofErr w:type="gramStart"/>
            <w:r w:rsidRPr="004204EC">
              <w:t>Саратов :</w:t>
            </w:r>
            <w:proofErr w:type="gramEnd"/>
            <w:r w:rsidRPr="004204EC">
              <w:t xml:space="preserve"> Изд-во СГК им. Л.В. Собинова, 2013. - 530 с.</w:t>
            </w:r>
          </w:p>
        </w:tc>
      </w:tr>
    </w:tbl>
    <w:p w14:paraId="4168DF2C" w14:textId="77777777" w:rsidR="004204EC" w:rsidRDefault="004204EC" w:rsidP="00F6316C">
      <w:pPr>
        <w:spacing w:line="360" w:lineRule="auto"/>
        <w:jc w:val="center"/>
        <w:rPr>
          <w:b/>
          <w:iCs/>
          <w:sz w:val="28"/>
          <w:szCs w:val="28"/>
        </w:rPr>
      </w:pPr>
    </w:p>
    <w:p w14:paraId="6F4683CE" w14:textId="77777777" w:rsidR="00D86CEE" w:rsidRPr="004204EC" w:rsidRDefault="004204EC" w:rsidP="004204EC">
      <w:pPr>
        <w:spacing w:line="360" w:lineRule="auto"/>
        <w:jc w:val="center"/>
        <w:rPr>
          <w:iCs/>
          <w:sz w:val="28"/>
          <w:szCs w:val="28"/>
        </w:rPr>
      </w:pPr>
      <w:r w:rsidRPr="004204EC">
        <w:rPr>
          <w:iCs/>
          <w:sz w:val="28"/>
          <w:szCs w:val="28"/>
        </w:rPr>
        <w:t>Дополнительная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4204EC" w14:paraId="4F5FC417" w14:textId="77777777" w:rsidTr="003D72A4">
        <w:trPr>
          <w:trHeight w:val="461"/>
        </w:trPr>
        <w:tc>
          <w:tcPr>
            <w:tcW w:w="714" w:type="dxa"/>
          </w:tcPr>
          <w:p w14:paraId="7F3B7A75" w14:textId="77777777" w:rsidR="004204EC" w:rsidRDefault="004204EC" w:rsidP="003D72A4">
            <w:pPr>
              <w:pStyle w:val="a3"/>
              <w:rPr>
                <w:bCs/>
                <w:sz w:val="28"/>
                <w:szCs w:val="28"/>
              </w:rPr>
            </w:pPr>
            <w:r>
              <w:rPr>
                <w:bCs/>
                <w:sz w:val="28"/>
                <w:szCs w:val="28"/>
              </w:rPr>
              <w:t>№ п/п</w:t>
            </w:r>
          </w:p>
        </w:tc>
        <w:tc>
          <w:tcPr>
            <w:tcW w:w="7788" w:type="dxa"/>
          </w:tcPr>
          <w:p w14:paraId="27D5C7D3" w14:textId="77777777" w:rsidR="004204EC" w:rsidRPr="0086346D" w:rsidRDefault="004204EC" w:rsidP="003D72A4">
            <w:pPr>
              <w:pStyle w:val="a3"/>
              <w:jc w:val="center"/>
              <w:rPr>
                <w:bCs/>
                <w:sz w:val="28"/>
                <w:szCs w:val="28"/>
              </w:rPr>
            </w:pPr>
            <w:r>
              <w:rPr>
                <w:bCs/>
                <w:sz w:val="28"/>
                <w:szCs w:val="28"/>
              </w:rPr>
              <w:t xml:space="preserve">Наименование </w:t>
            </w:r>
          </w:p>
        </w:tc>
      </w:tr>
      <w:tr w:rsidR="004204EC" w14:paraId="5702FEAF" w14:textId="77777777" w:rsidTr="003D72A4">
        <w:trPr>
          <w:trHeight w:val="325"/>
        </w:trPr>
        <w:tc>
          <w:tcPr>
            <w:tcW w:w="714" w:type="dxa"/>
          </w:tcPr>
          <w:p w14:paraId="27F2896A" w14:textId="77777777" w:rsidR="004204EC" w:rsidRPr="00164407" w:rsidRDefault="004204EC" w:rsidP="003D72A4">
            <w:pPr>
              <w:pStyle w:val="a3"/>
              <w:jc w:val="left"/>
              <w:rPr>
                <w:bCs/>
              </w:rPr>
            </w:pPr>
            <w:r w:rsidRPr="00164407">
              <w:rPr>
                <w:bCs/>
              </w:rPr>
              <w:t>1.</w:t>
            </w:r>
          </w:p>
        </w:tc>
        <w:tc>
          <w:tcPr>
            <w:tcW w:w="7788" w:type="dxa"/>
          </w:tcPr>
          <w:p w14:paraId="1E8E5FEE" w14:textId="77777777" w:rsidR="004204EC" w:rsidRPr="004204EC" w:rsidRDefault="004204EC" w:rsidP="004204EC">
            <w:pPr>
              <w:contextualSpacing/>
            </w:pPr>
            <w:proofErr w:type="spellStart"/>
            <w:r w:rsidRPr="004204EC">
              <w:t>Имханицкий</w:t>
            </w:r>
            <w:proofErr w:type="spellEnd"/>
            <w:r w:rsidRPr="004204EC">
              <w:t xml:space="preserve">, М.И. Становление струнно-щипковых народных инструментов в России [Текст] / М.И. </w:t>
            </w:r>
            <w:proofErr w:type="spellStart"/>
            <w:r w:rsidRPr="004204EC">
              <w:t>Имханицкий</w:t>
            </w:r>
            <w:proofErr w:type="spellEnd"/>
            <w:r w:rsidRPr="004204EC">
              <w:t>.- Москва: РАМ им. Гнесиных, 2008.- 370 с.</w:t>
            </w:r>
          </w:p>
        </w:tc>
      </w:tr>
      <w:tr w:rsidR="004204EC" w14:paraId="0C1F80CA" w14:textId="77777777" w:rsidTr="003D72A4">
        <w:trPr>
          <w:trHeight w:val="313"/>
        </w:trPr>
        <w:tc>
          <w:tcPr>
            <w:tcW w:w="714" w:type="dxa"/>
          </w:tcPr>
          <w:p w14:paraId="28F15585" w14:textId="77777777" w:rsidR="004204EC" w:rsidRPr="00164407" w:rsidRDefault="004204EC" w:rsidP="003D72A4">
            <w:pPr>
              <w:pStyle w:val="a3"/>
              <w:jc w:val="left"/>
              <w:rPr>
                <w:bCs/>
              </w:rPr>
            </w:pPr>
            <w:r w:rsidRPr="00164407">
              <w:rPr>
                <w:bCs/>
              </w:rPr>
              <w:t>2.</w:t>
            </w:r>
          </w:p>
        </w:tc>
        <w:tc>
          <w:tcPr>
            <w:tcW w:w="7788" w:type="dxa"/>
          </w:tcPr>
          <w:p w14:paraId="4D6A8FE7" w14:textId="77777777" w:rsidR="004204EC" w:rsidRPr="004204EC" w:rsidRDefault="004204EC" w:rsidP="004204EC">
            <w:pPr>
              <w:contextualSpacing/>
            </w:pPr>
            <w:r w:rsidRPr="004204EC">
              <w:t>Исполнительство на струнных инструментах: история, теория, практика: Сборник статей. [Текст].- Нижний Новгород: Нижегородская гос. консерватория им. М.И. Глинки, 2008.- 192 с.</w:t>
            </w:r>
          </w:p>
        </w:tc>
      </w:tr>
      <w:tr w:rsidR="004204EC" w14:paraId="7DBBFD00" w14:textId="77777777" w:rsidTr="003D72A4">
        <w:trPr>
          <w:trHeight w:val="500"/>
        </w:trPr>
        <w:tc>
          <w:tcPr>
            <w:tcW w:w="714" w:type="dxa"/>
          </w:tcPr>
          <w:p w14:paraId="2F9C8021" w14:textId="77777777" w:rsidR="004204EC" w:rsidRPr="00164407" w:rsidRDefault="004204EC" w:rsidP="003D72A4">
            <w:pPr>
              <w:pStyle w:val="a3"/>
              <w:jc w:val="left"/>
              <w:rPr>
                <w:bCs/>
              </w:rPr>
            </w:pPr>
            <w:r w:rsidRPr="00164407">
              <w:rPr>
                <w:bCs/>
              </w:rPr>
              <w:t>3.</w:t>
            </w:r>
          </w:p>
        </w:tc>
        <w:tc>
          <w:tcPr>
            <w:tcW w:w="7788" w:type="dxa"/>
          </w:tcPr>
          <w:p w14:paraId="21EC350D" w14:textId="77777777" w:rsidR="004204EC" w:rsidRPr="004204EC" w:rsidRDefault="004204EC" w:rsidP="004204EC">
            <w:pPr>
              <w:contextualSpacing/>
            </w:pPr>
            <w:r w:rsidRPr="004204EC">
              <w:t>Лебедев, А.Е. Игра и исполнительская интерпретация [Текст</w:t>
            </w:r>
            <w:proofErr w:type="gramStart"/>
            <w:r w:rsidRPr="004204EC">
              <w:t>] :</w:t>
            </w:r>
            <w:proofErr w:type="gramEnd"/>
            <w:r w:rsidRPr="004204EC">
              <w:t xml:space="preserve"> на материале концертов для баяна с оркестром / А.Е. Лебедев. – Саратов: Изд-во Саратовской консерватории им. Л.В. Собинова, 2010. – 124 с.</w:t>
            </w:r>
          </w:p>
        </w:tc>
      </w:tr>
      <w:tr w:rsidR="004204EC" w14:paraId="1FBCCE9B" w14:textId="77777777" w:rsidTr="003D72A4">
        <w:trPr>
          <w:trHeight w:val="500"/>
        </w:trPr>
        <w:tc>
          <w:tcPr>
            <w:tcW w:w="714" w:type="dxa"/>
          </w:tcPr>
          <w:p w14:paraId="2FE5DB91" w14:textId="77777777" w:rsidR="004204EC" w:rsidRPr="00164407" w:rsidRDefault="004204EC" w:rsidP="003D72A4">
            <w:pPr>
              <w:pStyle w:val="a3"/>
              <w:jc w:val="left"/>
              <w:rPr>
                <w:bCs/>
              </w:rPr>
            </w:pPr>
            <w:r>
              <w:rPr>
                <w:bCs/>
              </w:rPr>
              <w:t>4.</w:t>
            </w:r>
          </w:p>
        </w:tc>
        <w:tc>
          <w:tcPr>
            <w:tcW w:w="7788" w:type="dxa"/>
          </w:tcPr>
          <w:p w14:paraId="2025192D" w14:textId="77777777" w:rsidR="004204EC" w:rsidRPr="004204EC" w:rsidRDefault="004204EC" w:rsidP="004204EC">
            <w:pPr>
              <w:contextualSpacing/>
            </w:pPr>
            <w:r w:rsidRPr="004204EC">
              <w:t xml:space="preserve">Фортунатов, Ю.А. Лекции по истории оркестровых стилей. Воспоминания о </w:t>
            </w:r>
            <w:proofErr w:type="spellStart"/>
            <w:r w:rsidRPr="004204EC">
              <w:t>Ю.А.Фортунатове</w:t>
            </w:r>
            <w:proofErr w:type="spellEnd"/>
            <w:r w:rsidRPr="004204EC">
              <w:t xml:space="preserve"> [Текст] / </w:t>
            </w:r>
            <w:proofErr w:type="spellStart"/>
            <w:r w:rsidRPr="004204EC">
              <w:t>Ю.А.Фортунатов</w:t>
            </w:r>
            <w:proofErr w:type="spellEnd"/>
            <w:r w:rsidRPr="004204EC">
              <w:t xml:space="preserve">; Сост., расшифровка текста лекций, примеч. </w:t>
            </w:r>
            <w:proofErr w:type="spellStart"/>
            <w:r w:rsidRPr="004204EC">
              <w:t>Е.И.Гординой</w:t>
            </w:r>
            <w:proofErr w:type="spellEnd"/>
            <w:r w:rsidRPr="004204EC">
              <w:t xml:space="preserve">; Ред. </w:t>
            </w:r>
            <w:proofErr w:type="spellStart"/>
            <w:r w:rsidRPr="004204EC">
              <w:t>Е.И.Гордина</w:t>
            </w:r>
            <w:proofErr w:type="spellEnd"/>
            <w:r w:rsidRPr="004204EC">
              <w:t xml:space="preserve">, </w:t>
            </w:r>
            <w:proofErr w:type="spellStart"/>
            <w:r w:rsidRPr="004204EC">
              <w:t>О.В.Лосева</w:t>
            </w:r>
            <w:proofErr w:type="spellEnd"/>
            <w:r w:rsidRPr="004204EC">
              <w:t xml:space="preserve">. – 2-е изд., </w:t>
            </w:r>
            <w:proofErr w:type="spellStart"/>
            <w:r w:rsidRPr="004204EC">
              <w:t>испр</w:t>
            </w:r>
            <w:proofErr w:type="spellEnd"/>
            <w:r w:rsidRPr="004204EC">
              <w:t>., доп. – Москва: Научно-издательский центр «Московская консерватория», 2009. – 384 с., нот., ил.</w:t>
            </w:r>
          </w:p>
          <w:p w14:paraId="4A43A279" w14:textId="77777777" w:rsidR="004204EC" w:rsidRPr="004204EC" w:rsidRDefault="004204EC" w:rsidP="004204EC">
            <w:pPr>
              <w:ind w:left="720"/>
              <w:contextualSpacing/>
            </w:pPr>
          </w:p>
        </w:tc>
      </w:tr>
    </w:tbl>
    <w:p w14:paraId="294ED133" w14:textId="77777777" w:rsidR="00F6316C" w:rsidRDefault="00F6316C" w:rsidP="004204EC">
      <w:pPr>
        <w:widowControl w:val="0"/>
        <w:suppressAutoHyphens/>
        <w:spacing w:line="360" w:lineRule="auto"/>
        <w:rPr>
          <w:b/>
          <w:iCs/>
          <w:sz w:val="28"/>
          <w:szCs w:val="28"/>
        </w:rPr>
      </w:pPr>
    </w:p>
    <w:p w14:paraId="4FBC508B" w14:textId="77777777" w:rsidR="004204EC" w:rsidRPr="0035581F" w:rsidRDefault="004204EC" w:rsidP="004204EC">
      <w:pPr>
        <w:widowControl w:val="0"/>
        <w:suppressAutoHyphens/>
        <w:spacing w:line="360" w:lineRule="auto"/>
        <w:rPr>
          <w:rFonts w:eastAsia="Albany AMT"/>
          <w:kern w:val="1"/>
          <w:sz w:val="28"/>
          <w:szCs w:val="28"/>
        </w:rPr>
      </w:pPr>
    </w:p>
    <w:p w14:paraId="066AB51F" w14:textId="77777777" w:rsidR="00A129AD" w:rsidRPr="0047628F" w:rsidRDefault="006F1547" w:rsidP="006F1547">
      <w:pPr>
        <w:pStyle w:val="a3"/>
        <w:spacing w:line="360" w:lineRule="auto"/>
        <w:jc w:val="center"/>
        <w:rPr>
          <w:b/>
          <w:sz w:val="28"/>
          <w:szCs w:val="28"/>
        </w:rPr>
      </w:pPr>
      <w:r w:rsidRPr="0047628F">
        <w:rPr>
          <w:b/>
          <w:sz w:val="28"/>
          <w:szCs w:val="28"/>
        </w:rPr>
        <w:t>7. Организация и содержание текущего, промежуточного, итогового контроля</w:t>
      </w:r>
    </w:p>
    <w:p w14:paraId="46B32AD2" w14:textId="77777777" w:rsidR="00185A50" w:rsidRPr="008F5C24" w:rsidRDefault="00185A50" w:rsidP="00185A50">
      <w:pPr>
        <w:spacing w:line="360" w:lineRule="auto"/>
        <w:ind w:firstLine="709"/>
        <w:jc w:val="both"/>
        <w:rPr>
          <w:sz w:val="28"/>
          <w:szCs w:val="28"/>
        </w:rPr>
      </w:pPr>
      <w:r w:rsidRPr="008F5C24">
        <w:rPr>
          <w:sz w:val="28"/>
          <w:szCs w:val="28"/>
        </w:rPr>
        <w:t>Результаты обучения студентов по дисциплине «Оркестровый класс» контролируется педагогом ведущим предмет, и оцениваются в период зачетно-экзаменационной сессии.</w:t>
      </w:r>
      <w:r>
        <w:rPr>
          <w:sz w:val="28"/>
          <w:szCs w:val="28"/>
        </w:rPr>
        <w:t xml:space="preserve"> </w:t>
      </w:r>
      <w:r w:rsidRPr="004936E0">
        <w:rPr>
          <w:sz w:val="28"/>
          <w:szCs w:val="28"/>
        </w:rPr>
        <w:t>Контроль знаний учащихся установлен в соответствии с рабочим учебным планом. Промежуточный контроль</w:t>
      </w:r>
      <w:r w:rsidR="004204EC">
        <w:rPr>
          <w:sz w:val="28"/>
          <w:szCs w:val="28"/>
        </w:rPr>
        <w:t xml:space="preserve"> осуществляется в виде зачета в</w:t>
      </w:r>
      <w:r>
        <w:rPr>
          <w:sz w:val="28"/>
          <w:szCs w:val="28"/>
        </w:rPr>
        <w:t xml:space="preserve"> 4 и экзамена в 1, 2, и 3 семестрах.</w:t>
      </w:r>
      <w:r w:rsidRPr="008F5C24">
        <w:rPr>
          <w:sz w:val="28"/>
          <w:szCs w:val="28"/>
        </w:rPr>
        <w:t xml:space="preserve"> Контроль </w:t>
      </w:r>
      <w:r>
        <w:rPr>
          <w:sz w:val="28"/>
          <w:szCs w:val="28"/>
        </w:rPr>
        <w:t>проводятся</w:t>
      </w:r>
      <w:r w:rsidRPr="008F5C24">
        <w:rPr>
          <w:sz w:val="28"/>
          <w:szCs w:val="28"/>
        </w:rPr>
        <w:t xml:space="preserve"> путем индивидуальной оценки каждого студента, учитывая его профессиональный уровень, творческую дисциплинированность, отношения к занятиям. В середине семестра проводится сдача партий, как форма проверки освоения музыкального материала за пройденный период. Такая </w:t>
      </w:r>
      <w:r w:rsidRPr="008F5C24">
        <w:rPr>
          <w:sz w:val="28"/>
          <w:szCs w:val="28"/>
        </w:rPr>
        <w:lastRenderedPageBreak/>
        <w:t>промежуточная форма проверки способствует закреплени</w:t>
      </w:r>
      <w:r>
        <w:rPr>
          <w:sz w:val="28"/>
          <w:szCs w:val="28"/>
        </w:rPr>
        <w:t xml:space="preserve">ю умения и навыков, организует </w:t>
      </w:r>
      <w:r w:rsidRPr="008F5C24">
        <w:rPr>
          <w:sz w:val="28"/>
          <w:szCs w:val="28"/>
        </w:rPr>
        <w:t>учебный процесс.</w:t>
      </w:r>
    </w:p>
    <w:p w14:paraId="627E9BD8" w14:textId="77777777" w:rsidR="006F6FA8" w:rsidRDefault="006F6FA8" w:rsidP="00A129AD">
      <w:pPr>
        <w:pStyle w:val="a3"/>
        <w:jc w:val="left"/>
        <w:rPr>
          <w:sz w:val="28"/>
          <w:szCs w:val="28"/>
          <w:highlight w:val="yellow"/>
          <w:u w:val="single"/>
        </w:rPr>
      </w:pPr>
    </w:p>
    <w:p w14:paraId="2E2D9A57" w14:textId="77777777" w:rsidR="00DE47D7" w:rsidRDefault="00685057" w:rsidP="00706A4D">
      <w:pPr>
        <w:pStyle w:val="a3"/>
        <w:spacing w:line="360" w:lineRule="auto"/>
        <w:jc w:val="center"/>
        <w:rPr>
          <w:b/>
          <w:sz w:val="28"/>
          <w:szCs w:val="28"/>
        </w:rPr>
      </w:pPr>
      <w:r w:rsidRPr="00DE47D7">
        <w:rPr>
          <w:b/>
          <w:sz w:val="28"/>
          <w:szCs w:val="28"/>
        </w:rPr>
        <w:t>8. 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14:paraId="2686D286" w14:textId="77777777" w:rsidR="004204EC" w:rsidRPr="00DE47D7" w:rsidRDefault="004204EC" w:rsidP="004204EC">
      <w:pPr>
        <w:pStyle w:val="a3"/>
        <w:jc w:val="center"/>
        <w:rPr>
          <w:b/>
          <w:sz w:val="28"/>
          <w:szCs w:val="28"/>
        </w:rPr>
      </w:pPr>
    </w:p>
    <w:p w14:paraId="1D472D22" w14:textId="77777777" w:rsidR="00F6316C" w:rsidRPr="0035581F" w:rsidRDefault="00F6316C" w:rsidP="00F6316C">
      <w:pPr>
        <w:spacing w:line="360" w:lineRule="auto"/>
        <w:ind w:firstLine="709"/>
        <w:jc w:val="both"/>
        <w:rPr>
          <w:sz w:val="28"/>
          <w:szCs w:val="28"/>
        </w:rPr>
      </w:pPr>
      <w:r w:rsidRPr="0035581F">
        <w:rPr>
          <w:sz w:val="28"/>
          <w:szCs w:val="28"/>
        </w:rPr>
        <w:t>Процесс изучения произведения и творческая работа руководителя оркестра состоит из нескольких этапов:</w:t>
      </w:r>
    </w:p>
    <w:p w14:paraId="4E9B2BA5" w14:textId="77777777" w:rsidR="00F6316C" w:rsidRPr="0035581F" w:rsidRDefault="00F6316C" w:rsidP="008321FB">
      <w:pPr>
        <w:widowControl w:val="0"/>
        <w:numPr>
          <w:ilvl w:val="0"/>
          <w:numId w:val="12"/>
        </w:numPr>
        <w:suppressAutoHyphens/>
        <w:spacing w:line="360" w:lineRule="auto"/>
        <w:jc w:val="both"/>
        <w:rPr>
          <w:sz w:val="28"/>
          <w:szCs w:val="28"/>
        </w:rPr>
      </w:pPr>
      <w:r w:rsidRPr="0035581F">
        <w:rPr>
          <w:sz w:val="28"/>
          <w:szCs w:val="28"/>
        </w:rPr>
        <w:t>детальное изучение партитур и подготовка к репетициям;</w:t>
      </w:r>
    </w:p>
    <w:p w14:paraId="31E63EEC" w14:textId="77777777" w:rsidR="00F6316C" w:rsidRPr="0035581F" w:rsidRDefault="00F6316C" w:rsidP="008321FB">
      <w:pPr>
        <w:widowControl w:val="0"/>
        <w:numPr>
          <w:ilvl w:val="0"/>
          <w:numId w:val="12"/>
        </w:numPr>
        <w:suppressAutoHyphens/>
        <w:spacing w:line="360" w:lineRule="auto"/>
        <w:jc w:val="both"/>
        <w:rPr>
          <w:sz w:val="28"/>
          <w:szCs w:val="28"/>
        </w:rPr>
      </w:pPr>
      <w:r w:rsidRPr="0035581F">
        <w:rPr>
          <w:sz w:val="28"/>
          <w:szCs w:val="28"/>
        </w:rPr>
        <w:t>планирование и проведение оркестровых репетиций;</w:t>
      </w:r>
    </w:p>
    <w:p w14:paraId="69089F60" w14:textId="77777777" w:rsidR="00F6316C" w:rsidRPr="0035581F" w:rsidRDefault="00F6316C" w:rsidP="008321FB">
      <w:pPr>
        <w:widowControl w:val="0"/>
        <w:numPr>
          <w:ilvl w:val="0"/>
          <w:numId w:val="12"/>
        </w:numPr>
        <w:suppressAutoHyphens/>
        <w:spacing w:line="360" w:lineRule="auto"/>
        <w:jc w:val="both"/>
        <w:rPr>
          <w:sz w:val="28"/>
          <w:szCs w:val="28"/>
        </w:rPr>
      </w:pPr>
      <w:r w:rsidRPr="0035581F">
        <w:rPr>
          <w:sz w:val="28"/>
          <w:szCs w:val="28"/>
        </w:rPr>
        <w:t>концертное исполнение.</w:t>
      </w:r>
    </w:p>
    <w:p w14:paraId="0AD71632" w14:textId="77777777" w:rsidR="00F6316C" w:rsidRPr="0035581F" w:rsidRDefault="00F6316C" w:rsidP="00F6316C">
      <w:pPr>
        <w:spacing w:line="360" w:lineRule="auto"/>
        <w:ind w:firstLine="709"/>
        <w:jc w:val="both"/>
        <w:rPr>
          <w:sz w:val="28"/>
          <w:szCs w:val="28"/>
        </w:rPr>
      </w:pPr>
      <w:r w:rsidRPr="0035581F">
        <w:rPr>
          <w:sz w:val="28"/>
          <w:szCs w:val="28"/>
        </w:rPr>
        <w:t xml:space="preserve">Помогая студентам овладевать навыками и приемами оркестровой игры, дирижер обязан неизменно подчинять работу над техникой исполнения целям художественной выразительности исполняемого произведения. Более полному раскрытию музыкального образа поможет знакомство студентов с историей создания и содержанием исполняемых произведений, формой и стилем. </w:t>
      </w:r>
    </w:p>
    <w:p w14:paraId="787B3A5A" w14:textId="77777777" w:rsidR="00F6316C" w:rsidRPr="0035581F" w:rsidRDefault="00F6316C" w:rsidP="00F6316C">
      <w:pPr>
        <w:spacing w:line="360" w:lineRule="auto"/>
        <w:ind w:firstLine="709"/>
        <w:jc w:val="both"/>
        <w:rPr>
          <w:color w:val="000000"/>
          <w:sz w:val="28"/>
          <w:szCs w:val="28"/>
          <w:shd w:val="clear" w:color="auto" w:fill="FFFFFF"/>
        </w:rPr>
      </w:pPr>
      <w:proofErr w:type="spellStart"/>
      <w:r w:rsidRPr="00F6316C">
        <w:rPr>
          <w:bCs/>
          <w:color w:val="000000"/>
          <w:sz w:val="28"/>
          <w:szCs w:val="28"/>
          <w:shd w:val="clear" w:color="auto" w:fill="FFFFFF"/>
        </w:rPr>
        <w:t>Предрепетиционная</w:t>
      </w:r>
      <w:proofErr w:type="spellEnd"/>
      <w:r>
        <w:rPr>
          <w:bCs/>
          <w:color w:val="000000"/>
          <w:sz w:val="28"/>
          <w:szCs w:val="28"/>
          <w:shd w:val="clear" w:color="auto" w:fill="FFFFFF"/>
        </w:rPr>
        <w:t xml:space="preserve"> </w:t>
      </w:r>
      <w:r w:rsidRPr="00F6316C">
        <w:rPr>
          <w:bCs/>
          <w:color w:val="000000"/>
          <w:sz w:val="28"/>
          <w:szCs w:val="28"/>
          <w:shd w:val="clear" w:color="auto" w:fill="FFFFFF"/>
        </w:rPr>
        <w:t>подготовка дирижера оркестра включает:</w:t>
      </w:r>
      <w:r w:rsidRPr="00F6316C">
        <w:rPr>
          <w:color w:val="000000"/>
          <w:sz w:val="28"/>
          <w:szCs w:val="28"/>
        </w:rPr>
        <w:br/>
      </w:r>
      <w:r w:rsidRPr="0035581F">
        <w:rPr>
          <w:color w:val="000000"/>
          <w:sz w:val="28"/>
          <w:szCs w:val="28"/>
          <w:shd w:val="clear" w:color="auto" w:fill="FFFFFF"/>
        </w:rPr>
        <w:t>структурный анализ произведения, анализ формы, дирижерско-исполнительский анализ произведения, определение педагогических и художественно-исполнительских задач. Выявление технических трудностей в партитуре и пути их преодоления. Определение художественной цели произведения. Исполнительский замысел дирижера. Подготовка нотного материала к репетиции.</w:t>
      </w:r>
    </w:p>
    <w:p w14:paraId="2A7A85C2" w14:textId="77777777" w:rsidR="00F6316C" w:rsidRDefault="00F6316C" w:rsidP="00F6316C">
      <w:pPr>
        <w:spacing w:line="360" w:lineRule="auto"/>
        <w:ind w:firstLine="709"/>
        <w:jc w:val="both"/>
        <w:rPr>
          <w:color w:val="000000"/>
          <w:sz w:val="28"/>
          <w:szCs w:val="28"/>
        </w:rPr>
      </w:pPr>
      <w:r w:rsidRPr="00F6316C">
        <w:rPr>
          <w:color w:val="000000"/>
          <w:sz w:val="28"/>
          <w:szCs w:val="28"/>
          <w:shd w:val="clear" w:color="auto" w:fill="FFFFFF"/>
        </w:rPr>
        <w:t>Организация репетиционного процесса</w:t>
      </w:r>
      <w:r>
        <w:rPr>
          <w:color w:val="000000"/>
          <w:sz w:val="28"/>
          <w:szCs w:val="28"/>
          <w:shd w:val="clear" w:color="auto" w:fill="FFFFFF"/>
        </w:rPr>
        <w:t>.</w:t>
      </w:r>
      <w:r>
        <w:rPr>
          <w:i/>
          <w:color w:val="000000"/>
          <w:sz w:val="28"/>
          <w:szCs w:val="28"/>
        </w:rPr>
        <w:t xml:space="preserve"> </w:t>
      </w:r>
    </w:p>
    <w:p w14:paraId="396A2F14" w14:textId="77777777" w:rsidR="00F6316C" w:rsidRPr="0035581F" w:rsidRDefault="00F6316C" w:rsidP="00F6316C">
      <w:pPr>
        <w:spacing w:line="360" w:lineRule="auto"/>
        <w:ind w:firstLine="709"/>
        <w:jc w:val="both"/>
        <w:rPr>
          <w:sz w:val="28"/>
          <w:szCs w:val="28"/>
        </w:rPr>
      </w:pPr>
      <w:r w:rsidRPr="0035581F">
        <w:rPr>
          <w:sz w:val="28"/>
          <w:szCs w:val="28"/>
        </w:rPr>
        <w:t>Репети</w:t>
      </w:r>
      <w:r>
        <w:rPr>
          <w:sz w:val="28"/>
          <w:szCs w:val="28"/>
        </w:rPr>
        <w:t xml:space="preserve">ционная работа основывается на </w:t>
      </w:r>
      <w:r w:rsidRPr="0035581F">
        <w:rPr>
          <w:sz w:val="28"/>
          <w:szCs w:val="28"/>
        </w:rPr>
        <w:t>результатах предварительной работы дирижера над партитурой.</w:t>
      </w:r>
      <w:r>
        <w:rPr>
          <w:sz w:val="28"/>
          <w:szCs w:val="28"/>
        </w:rPr>
        <w:t xml:space="preserve"> </w:t>
      </w:r>
      <w:r w:rsidRPr="0035581F">
        <w:rPr>
          <w:sz w:val="28"/>
          <w:szCs w:val="28"/>
        </w:rPr>
        <w:t xml:space="preserve">Решение творческих задач, возникающих в процессе репетиции, обусловливают необходимость проведения занятий в оркестровом классе в определенной организационно-методической последовательности. </w:t>
      </w:r>
    </w:p>
    <w:p w14:paraId="399CF6AC" w14:textId="77777777" w:rsidR="00F6316C" w:rsidRPr="00F6316C" w:rsidRDefault="00F6316C" w:rsidP="00F6316C">
      <w:pPr>
        <w:spacing w:line="360" w:lineRule="auto"/>
        <w:ind w:firstLine="709"/>
        <w:jc w:val="both"/>
        <w:rPr>
          <w:sz w:val="28"/>
          <w:szCs w:val="28"/>
        </w:rPr>
      </w:pPr>
      <w:r w:rsidRPr="00F6316C">
        <w:rPr>
          <w:sz w:val="28"/>
          <w:szCs w:val="28"/>
        </w:rPr>
        <w:t xml:space="preserve">Этапы </w:t>
      </w:r>
      <w:r w:rsidRPr="00F6316C">
        <w:rPr>
          <w:color w:val="000000"/>
          <w:sz w:val="28"/>
          <w:szCs w:val="28"/>
          <w:shd w:val="clear" w:color="auto" w:fill="FFFFFF"/>
        </w:rPr>
        <w:t>репетиционного процесса</w:t>
      </w:r>
      <w:r w:rsidRPr="00F6316C">
        <w:rPr>
          <w:sz w:val="28"/>
          <w:szCs w:val="28"/>
        </w:rPr>
        <w:t>:</w:t>
      </w:r>
    </w:p>
    <w:p w14:paraId="55AFE73F" w14:textId="77777777" w:rsidR="00F6316C" w:rsidRPr="0035581F" w:rsidRDefault="00F6316C" w:rsidP="00F6316C">
      <w:pPr>
        <w:spacing w:line="360" w:lineRule="auto"/>
        <w:ind w:firstLine="709"/>
        <w:jc w:val="both"/>
        <w:rPr>
          <w:sz w:val="28"/>
          <w:szCs w:val="28"/>
        </w:rPr>
      </w:pPr>
      <w:r w:rsidRPr="00F6316C">
        <w:rPr>
          <w:i/>
          <w:sz w:val="28"/>
          <w:szCs w:val="28"/>
        </w:rPr>
        <w:lastRenderedPageBreak/>
        <w:t xml:space="preserve">начальный </w:t>
      </w:r>
      <w:r w:rsidRPr="0035581F">
        <w:rPr>
          <w:sz w:val="28"/>
          <w:szCs w:val="28"/>
        </w:rPr>
        <w:t>- репетиции предварительного разбора (знакомство с произведением, чтение с листа, первичный анализ, корректировка партитуры)</w:t>
      </w:r>
    </w:p>
    <w:p w14:paraId="58472FA8" w14:textId="77777777" w:rsidR="00F6316C" w:rsidRPr="0035581F" w:rsidRDefault="00F6316C" w:rsidP="00F6316C">
      <w:pPr>
        <w:spacing w:line="360" w:lineRule="auto"/>
        <w:ind w:firstLine="709"/>
        <w:jc w:val="both"/>
        <w:rPr>
          <w:sz w:val="28"/>
          <w:szCs w:val="28"/>
        </w:rPr>
      </w:pPr>
      <w:r w:rsidRPr="0035581F">
        <w:rPr>
          <w:i/>
          <w:sz w:val="28"/>
          <w:szCs w:val="28"/>
        </w:rPr>
        <w:t>технологический</w:t>
      </w:r>
      <w:r w:rsidRPr="0035581F">
        <w:rPr>
          <w:sz w:val="28"/>
          <w:szCs w:val="28"/>
        </w:rPr>
        <w:t xml:space="preserve"> - репетиции детальной работы над произведением;</w:t>
      </w:r>
    </w:p>
    <w:p w14:paraId="3DFC1CB8" w14:textId="77777777" w:rsidR="00F6316C" w:rsidRPr="0035581F" w:rsidRDefault="00F6316C" w:rsidP="00F6316C">
      <w:pPr>
        <w:shd w:val="clear" w:color="auto" w:fill="FFFFFF"/>
        <w:spacing w:line="360" w:lineRule="auto"/>
        <w:ind w:left="38" w:right="24" w:firstLine="709"/>
        <w:jc w:val="both"/>
        <w:rPr>
          <w:sz w:val="28"/>
          <w:szCs w:val="28"/>
        </w:rPr>
      </w:pPr>
      <w:r w:rsidRPr="0035581F">
        <w:rPr>
          <w:i/>
          <w:sz w:val="28"/>
          <w:szCs w:val="28"/>
        </w:rPr>
        <w:t>заключительный</w:t>
      </w:r>
      <w:r w:rsidRPr="0035581F">
        <w:rPr>
          <w:sz w:val="28"/>
          <w:szCs w:val="28"/>
        </w:rPr>
        <w:t xml:space="preserve"> - репетиции по завершению формирования художественного образа произведения, генеральные репетиции, «прогоны» программы </w:t>
      </w:r>
    </w:p>
    <w:p w14:paraId="0BE68CC6" w14:textId="77777777" w:rsidR="00F6316C" w:rsidRPr="0035581F" w:rsidRDefault="00F6316C" w:rsidP="004204EC">
      <w:pPr>
        <w:shd w:val="clear" w:color="auto" w:fill="FFFFFF"/>
        <w:spacing w:line="360" w:lineRule="auto"/>
        <w:ind w:left="38" w:right="24" w:firstLine="709"/>
        <w:jc w:val="both"/>
        <w:rPr>
          <w:sz w:val="28"/>
          <w:szCs w:val="28"/>
        </w:rPr>
      </w:pPr>
      <w:r w:rsidRPr="0035581F">
        <w:rPr>
          <w:spacing w:val="-5"/>
          <w:sz w:val="28"/>
          <w:szCs w:val="28"/>
        </w:rPr>
        <w:t>Этапы репетиционного процесса тесно взаимосвязаны. Данное деление является условным. Порой  труд</w:t>
      </w:r>
      <w:r w:rsidRPr="0035581F">
        <w:rPr>
          <w:spacing w:val="-4"/>
          <w:sz w:val="28"/>
          <w:szCs w:val="28"/>
        </w:rPr>
        <w:t xml:space="preserve">но определить, какой из видов репетиционной работы дирижер использует в </w:t>
      </w:r>
      <w:r w:rsidRPr="0035581F">
        <w:rPr>
          <w:spacing w:val="-5"/>
          <w:sz w:val="28"/>
          <w:szCs w:val="28"/>
        </w:rPr>
        <w:t xml:space="preserve">настоящий момент. Корректурная репетиция становится начальным </w:t>
      </w:r>
      <w:r w:rsidRPr="0035581F">
        <w:rPr>
          <w:spacing w:val="-4"/>
          <w:sz w:val="28"/>
          <w:szCs w:val="28"/>
        </w:rPr>
        <w:t>этапом работы над произведением, а в ходе</w:t>
      </w:r>
      <w:r w:rsidRPr="0035581F">
        <w:rPr>
          <w:spacing w:val="-5"/>
          <w:sz w:val="28"/>
          <w:szCs w:val="28"/>
        </w:rPr>
        <w:t xml:space="preserve">  генеральной репетиции возникает необ</w:t>
      </w:r>
      <w:r w:rsidRPr="0035581F">
        <w:rPr>
          <w:spacing w:val="-3"/>
          <w:sz w:val="28"/>
          <w:szCs w:val="28"/>
        </w:rPr>
        <w:t>ходимость возвратиться к деталям,</w:t>
      </w:r>
      <w:r>
        <w:rPr>
          <w:spacing w:val="-3"/>
          <w:sz w:val="28"/>
          <w:szCs w:val="28"/>
        </w:rPr>
        <w:t xml:space="preserve"> </w:t>
      </w:r>
      <w:r w:rsidRPr="0035581F">
        <w:rPr>
          <w:sz w:val="28"/>
          <w:szCs w:val="28"/>
        </w:rPr>
        <w:t>еще раз проверить нотный текст.</w:t>
      </w:r>
    </w:p>
    <w:p w14:paraId="26B337D0" w14:textId="77777777" w:rsidR="00F6316C" w:rsidRPr="00F6316C" w:rsidRDefault="00F6316C" w:rsidP="00F6316C">
      <w:pPr>
        <w:spacing w:line="360" w:lineRule="auto"/>
        <w:jc w:val="both"/>
        <w:rPr>
          <w:bCs/>
          <w:color w:val="000000"/>
          <w:sz w:val="28"/>
          <w:szCs w:val="28"/>
          <w:shd w:val="clear" w:color="auto" w:fill="FFFFFF"/>
        </w:rPr>
      </w:pPr>
      <w:r w:rsidRPr="00F6316C">
        <w:rPr>
          <w:bCs/>
          <w:color w:val="000000"/>
          <w:sz w:val="28"/>
          <w:szCs w:val="28"/>
          <w:shd w:val="clear" w:color="auto" w:fill="FFFFFF"/>
        </w:rPr>
        <w:t>Классификация репетиций по составу исполнителей:</w:t>
      </w:r>
    </w:p>
    <w:p w14:paraId="4470DCA9" w14:textId="77777777" w:rsidR="00F6316C" w:rsidRPr="0035581F" w:rsidRDefault="00F6316C" w:rsidP="008321FB">
      <w:pPr>
        <w:pStyle w:val="a8"/>
        <w:numPr>
          <w:ilvl w:val="0"/>
          <w:numId w:val="13"/>
        </w:numPr>
        <w:spacing w:after="0" w:line="360" w:lineRule="auto"/>
        <w:jc w:val="both"/>
        <w:rPr>
          <w:rFonts w:ascii="Times New Roman" w:hAnsi="Times New Roman" w:cs="Times New Roman"/>
          <w:bCs/>
          <w:color w:val="000000"/>
          <w:sz w:val="28"/>
          <w:szCs w:val="28"/>
          <w:shd w:val="clear" w:color="auto" w:fill="FFFFFF"/>
        </w:rPr>
      </w:pPr>
      <w:r w:rsidRPr="0035581F">
        <w:rPr>
          <w:rFonts w:ascii="Times New Roman" w:hAnsi="Times New Roman" w:cs="Times New Roman"/>
          <w:bCs/>
          <w:color w:val="000000"/>
          <w:sz w:val="28"/>
          <w:szCs w:val="28"/>
          <w:shd w:val="clear" w:color="auto" w:fill="FFFFFF"/>
        </w:rPr>
        <w:t xml:space="preserve">групповые </w:t>
      </w:r>
    </w:p>
    <w:p w14:paraId="38CE1EC7" w14:textId="77777777" w:rsidR="00F6316C" w:rsidRPr="0035581F" w:rsidRDefault="00F6316C" w:rsidP="008321FB">
      <w:pPr>
        <w:pStyle w:val="a8"/>
        <w:numPr>
          <w:ilvl w:val="0"/>
          <w:numId w:val="13"/>
        </w:numPr>
        <w:spacing w:after="0" w:line="360" w:lineRule="auto"/>
        <w:jc w:val="both"/>
        <w:rPr>
          <w:rFonts w:ascii="Times New Roman" w:hAnsi="Times New Roman" w:cs="Times New Roman"/>
          <w:bCs/>
          <w:color w:val="000000"/>
          <w:sz w:val="28"/>
          <w:szCs w:val="28"/>
          <w:shd w:val="clear" w:color="auto" w:fill="FFFFFF"/>
        </w:rPr>
      </w:pPr>
      <w:r w:rsidRPr="0035581F">
        <w:rPr>
          <w:rFonts w:ascii="Times New Roman" w:hAnsi="Times New Roman" w:cs="Times New Roman"/>
          <w:bCs/>
          <w:color w:val="000000"/>
          <w:sz w:val="28"/>
          <w:szCs w:val="28"/>
          <w:shd w:val="clear" w:color="auto" w:fill="FFFFFF"/>
        </w:rPr>
        <w:t>общие</w:t>
      </w:r>
    </w:p>
    <w:p w14:paraId="567F9AE6" w14:textId="77777777" w:rsidR="00F6316C" w:rsidRPr="0035581F" w:rsidRDefault="00F6316C" w:rsidP="008321FB">
      <w:pPr>
        <w:pStyle w:val="a8"/>
        <w:numPr>
          <w:ilvl w:val="0"/>
          <w:numId w:val="13"/>
        </w:numPr>
        <w:spacing w:after="0" w:line="360" w:lineRule="auto"/>
        <w:jc w:val="both"/>
        <w:rPr>
          <w:rFonts w:ascii="Times New Roman" w:hAnsi="Times New Roman" w:cs="Times New Roman"/>
          <w:color w:val="000000"/>
          <w:sz w:val="28"/>
          <w:szCs w:val="28"/>
          <w:shd w:val="clear" w:color="auto" w:fill="FFFFFF"/>
        </w:rPr>
      </w:pPr>
      <w:r w:rsidRPr="0035581F">
        <w:rPr>
          <w:rFonts w:ascii="Times New Roman" w:hAnsi="Times New Roman" w:cs="Times New Roman"/>
          <w:bCs/>
          <w:color w:val="000000"/>
          <w:sz w:val="28"/>
          <w:szCs w:val="28"/>
          <w:shd w:val="clear" w:color="auto" w:fill="FFFFFF"/>
        </w:rPr>
        <w:t xml:space="preserve">сводные </w:t>
      </w:r>
    </w:p>
    <w:p w14:paraId="786644E4" w14:textId="77777777" w:rsidR="00F6316C" w:rsidRPr="0035581F" w:rsidRDefault="00F6316C" w:rsidP="008321FB">
      <w:pPr>
        <w:spacing w:line="360" w:lineRule="auto"/>
        <w:ind w:firstLine="709"/>
        <w:jc w:val="both"/>
        <w:rPr>
          <w:color w:val="000000"/>
          <w:sz w:val="28"/>
          <w:szCs w:val="28"/>
          <w:shd w:val="clear" w:color="auto" w:fill="FFFFFF"/>
        </w:rPr>
      </w:pPr>
      <w:r w:rsidRPr="0035581F">
        <w:rPr>
          <w:bCs/>
          <w:color w:val="000000"/>
          <w:sz w:val="28"/>
          <w:szCs w:val="28"/>
          <w:shd w:val="clear" w:color="auto" w:fill="FFFFFF"/>
        </w:rPr>
        <w:t>От правильного взаимоотношения между ними зависит уровень воспитания оркестрового мастерства студента.</w:t>
      </w:r>
    </w:p>
    <w:p w14:paraId="066DC8C8" w14:textId="77777777" w:rsidR="008321FB" w:rsidRDefault="00F6316C" w:rsidP="008321FB">
      <w:pPr>
        <w:spacing w:line="360" w:lineRule="auto"/>
        <w:ind w:firstLine="709"/>
        <w:jc w:val="both"/>
        <w:rPr>
          <w:bCs/>
          <w:color w:val="000000"/>
          <w:sz w:val="28"/>
          <w:szCs w:val="28"/>
          <w:shd w:val="clear" w:color="auto" w:fill="FFFFFF"/>
        </w:rPr>
      </w:pPr>
      <w:r w:rsidRPr="0035581F">
        <w:rPr>
          <w:bCs/>
          <w:color w:val="000000"/>
          <w:sz w:val="28"/>
          <w:szCs w:val="28"/>
          <w:shd w:val="clear" w:color="auto" w:fill="FFFFFF"/>
        </w:rPr>
        <w:t>На групповых ре</w:t>
      </w:r>
      <w:r w:rsidR="008321FB">
        <w:rPr>
          <w:bCs/>
          <w:color w:val="000000"/>
          <w:sz w:val="28"/>
          <w:szCs w:val="28"/>
          <w:shd w:val="clear" w:color="auto" w:fill="FFFFFF"/>
        </w:rPr>
        <w:t xml:space="preserve">петициях руководитель работает </w:t>
      </w:r>
      <w:r w:rsidRPr="0035581F">
        <w:rPr>
          <w:bCs/>
          <w:color w:val="000000"/>
          <w:sz w:val="28"/>
          <w:szCs w:val="28"/>
          <w:shd w:val="clear" w:color="auto" w:fill="FFFFFF"/>
        </w:rPr>
        <w:t>над преодолением технических трудностей, ритмической точностью, ансамблем, тембром, штрихами.</w:t>
      </w:r>
      <w:r>
        <w:rPr>
          <w:bCs/>
          <w:color w:val="000000"/>
          <w:sz w:val="28"/>
          <w:szCs w:val="28"/>
          <w:shd w:val="clear" w:color="auto" w:fill="FFFFFF"/>
        </w:rPr>
        <w:t xml:space="preserve"> </w:t>
      </w:r>
    </w:p>
    <w:p w14:paraId="3CBC4E23" w14:textId="77777777" w:rsidR="008321FB" w:rsidRDefault="00F6316C" w:rsidP="008321FB">
      <w:pPr>
        <w:spacing w:line="360" w:lineRule="auto"/>
        <w:ind w:firstLine="709"/>
        <w:jc w:val="both"/>
        <w:rPr>
          <w:color w:val="000000"/>
          <w:sz w:val="28"/>
          <w:szCs w:val="28"/>
        </w:rPr>
      </w:pPr>
      <w:r>
        <w:rPr>
          <w:bCs/>
          <w:color w:val="000000"/>
          <w:sz w:val="28"/>
          <w:szCs w:val="28"/>
          <w:shd w:val="clear" w:color="auto" w:fill="FFFFFF"/>
        </w:rPr>
        <w:t>На общих репетициях –</w:t>
      </w:r>
      <w:r w:rsidRPr="0035581F">
        <w:rPr>
          <w:bCs/>
          <w:color w:val="000000"/>
          <w:sz w:val="28"/>
          <w:szCs w:val="28"/>
          <w:shd w:val="clear" w:color="auto" w:fill="FFFFFF"/>
        </w:rPr>
        <w:t xml:space="preserve"> над общим балансом оркестра и отдельных групп. Наряду с технологическими задачами большее внимание уделяется художественному воплощению авторского замысла.</w:t>
      </w:r>
      <w:r w:rsidRPr="0035581F">
        <w:rPr>
          <w:color w:val="000000"/>
          <w:sz w:val="28"/>
          <w:szCs w:val="28"/>
        </w:rPr>
        <w:t xml:space="preserve"> </w:t>
      </w:r>
    </w:p>
    <w:p w14:paraId="1F0E785F" w14:textId="77777777" w:rsidR="008321FB" w:rsidRPr="008321FB" w:rsidRDefault="00F6316C" w:rsidP="008321FB">
      <w:pPr>
        <w:spacing w:line="360" w:lineRule="auto"/>
        <w:ind w:firstLine="709"/>
        <w:jc w:val="both"/>
        <w:rPr>
          <w:bCs/>
          <w:color w:val="000000"/>
          <w:sz w:val="28"/>
          <w:szCs w:val="28"/>
          <w:shd w:val="clear" w:color="auto" w:fill="FFFFFF"/>
        </w:rPr>
      </w:pPr>
      <w:r w:rsidRPr="0035581F">
        <w:rPr>
          <w:color w:val="000000"/>
          <w:sz w:val="28"/>
          <w:szCs w:val="28"/>
        </w:rPr>
        <w:t>На сводные репетиции приглашаются солисты, хор.</w:t>
      </w:r>
    </w:p>
    <w:p w14:paraId="092C9E52" w14:textId="77777777" w:rsidR="00F6316C" w:rsidRPr="008321FB" w:rsidRDefault="00F6316C" w:rsidP="008321FB">
      <w:pPr>
        <w:tabs>
          <w:tab w:val="left" w:pos="1695"/>
        </w:tabs>
        <w:spacing w:line="360" w:lineRule="auto"/>
        <w:ind w:firstLine="709"/>
        <w:jc w:val="both"/>
        <w:rPr>
          <w:sz w:val="28"/>
          <w:szCs w:val="28"/>
        </w:rPr>
      </w:pPr>
      <w:r w:rsidRPr="0035581F">
        <w:rPr>
          <w:sz w:val="28"/>
          <w:szCs w:val="28"/>
        </w:rPr>
        <w:t xml:space="preserve">Итогом занятий является концертное выступление оркестра. Оно стимулирует артистичность, творческое внимание, чувство ответственности за качество исполнения. </w:t>
      </w:r>
    </w:p>
    <w:p w14:paraId="0FC2600C" w14:textId="77777777" w:rsidR="00F6316C" w:rsidRPr="0035581F" w:rsidRDefault="00F6316C" w:rsidP="008321FB">
      <w:pPr>
        <w:spacing w:line="360" w:lineRule="auto"/>
        <w:ind w:firstLine="709"/>
        <w:jc w:val="both"/>
        <w:rPr>
          <w:color w:val="000000"/>
          <w:sz w:val="28"/>
          <w:szCs w:val="28"/>
        </w:rPr>
      </w:pPr>
      <w:r w:rsidRPr="0035581F">
        <w:rPr>
          <w:color w:val="000000"/>
          <w:sz w:val="28"/>
          <w:szCs w:val="28"/>
        </w:rPr>
        <w:t xml:space="preserve">Преподавателю оркестрового класса важно ответственно подойти к вопросам </w:t>
      </w:r>
      <w:r w:rsidRPr="008321FB">
        <w:rPr>
          <w:color w:val="000000"/>
          <w:sz w:val="28"/>
          <w:szCs w:val="28"/>
        </w:rPr>
        <w:t>учебного репертуара</w:t>
      </w:r>
      <w:r w:rsidRPr="0035581F">
        <w:rPr>
          <w:color w:val="000000"/>
          <w:sz w:val="28"/>
          <w:szCs w:val="28"/>
        </w:rPr>
        <w:t xml:space="preserve">. Репертуар  должен состоять как из </w:t>
      </w:r>
      <w:r w:rsidRPr="0035581F">
        <w:rPr>
          <w:color w:val="000000"/>
          <w:sz w:val="28"/>
          <w:szCs w:val="28"/>
        </w:rPr>
        <w:lastRenderedPageBreak/>
        <w:t xml:space="preserve">оригинальных </w:t>
      </w:r>
      <w:r w:rsidR="008321FB" w:rsidRPr="0035581F">
        <w:rPr>
          <w:color w:val="000000"/>
          <w:sz w:val="28"/>
          <w:szCs w:val="28"/>
        </w:rPr>
        <w:t>произведений,</w:t>
      </w:r>
      <w:r w:rsidRPr="0035581F">
        <w:rPr>
          <w:color w:val="000000"/>
          <w:sz w:val="28"/>
          <w:szCs w:val="28"/>
        </w:rPr>
        <w:t xml:space="preserve"> написанных для оркестра русских народных инструментов, так и произведений русских и зарубежных композиторов, образцов музыки </w:t>
      </w:r>
      <w:r w:rsidRPr="0035581F">
        <w:rPr>
          <w:color w:val="000000"/>
          <w:sz w:val="28"/>
          <w:szCs w:val="28"/>
          <w:lang w:val="en-US"/>
        </w:rPr>
        <w:t>XX</w:t>
      </w:r>
      <w:r w:rsidRPr="0035581F">
        <w:rPr>
          <w:color w:val="000000"/>
          <w:sz w:val="28"/>
          <w:szCs w:val="28"/>
        </w:rPr>
        <w:t xml:space="preserve"> века и современных сочинений. </w:t>
      </w:r>
    </w:p>
    <w:p w14:paraId="2EEB5EF0" w14:textId="77777777" w:rsidR="00F6316C" w:rsidRPr="0035581F" w:rsidRDefault="00F6316C" w:rsidP="00F6316C">
      <w:pPr>
        <w:spacing w:line="360" w:lineRule="auto"/>
        <w:ind w:firstLine="720"/>
        <w:jc w:val="both"/>
        <w:rPr>
          <w:spacing w:val="2"/>
          <w:sz w:val="28"/>
          <w:szCs w:val="28"/>
        </w:rPr>
      </w:pPr>
      <w:r w:rsidRPr="0035581F">
        <w:rPr>
          <w:spacing w:val="2"/>
          <w:sz w:val="28"/>
          <w:szCs w:val="28"/>
        </w:rPr>
        <w:t>В профессиональной деятельности руководителя оркестра народных инструментов огромное значение имеет знание исполнительских возможностей инструментов оркестра: владение основными приёмами игры; знание аппликатурных, технических, динамических, тембровых особенностей групп оркестра; умение исполнить с листа несложные оркестровые партии, анализируя штрихи, аппликатурные варианты, динамику; знание строя инструментов и умение их настраивать.</w:t>
      </w:r>
    </w:p>
    <w:p w14:paraId="16A5E7F8" w14:textId="77777777" w:rsidR="00F6316C" w:rsidRDefault="00F6316C" w:rsidP="008321FB">
      <w:pPr>
        <w:spacing w:line="360" w:lineRule="auto"/>
        <w:ind w:firstLine="734"/>
        <w:jc w:val="both"/>
        <w:rPr>
          <w:sz w:val="28"/>
          <w:szCs w:val="28"/>
        </w:rPr>
      </w:pPr>
      <w:r w:rsidRPr="0035581F">
        <w:rPr>
          <w:sz w:val="28"/>
          <w:szCs w:val="28"/>
        </w:rPr>
        <w:t>Особое внимание дирижер студенческого оркестра должен уделять контролю исполнения, формировать ответственное отношение к выполнению задания. Вся эта разнообразная работа должна быть направлена на воспитание сознательности участников оркестра. Руководитель коллектива должен быть хорошим организатором, обладать коммуникативными качествами, владеть методикой преподавания, уметь планировать свою деятельность, быть хорошим организатором и педагогом.</w:t>
      </w:r>
    </w:p>
    <w:p w14:paraId="75C0D335" w14:textId="77777777" w:rsidR="008321FB" w:rsidRPr="0035581F" w:rsidRDefault="008321FB" w:rsidP="008321FB">
      <w:pPr>
        <w:shd w:val="clear" w:color="auto" w:fill="FFFFFF"/>
        <w:spacing w:line="360" w:lineRule="auto"/>
        <w:ind w:firstLine="567"/>
        <w:contextualSpacing/>
        <w:jc w:val="both"/>
        <w:rPr>
          <w:color w:val="000000"/>
          <w:sz w:val="28"/>
          <w:szCs w:val="28"/>
        </w:rPr>
      </w:pPr>
      <w:r w:rsidRPr="0035581F">
        <w:rPr>
          <w:color w:val="000000"/>
          <w:sz w:val="28"/>
          <w:szCs w:val="28"/>
        </w:rPr>
        <w:t xml:space="preserve">Для успешного проведения общих репетиций оркестра необходима предварительная (самостоятельная) работа оркестрантов. Общность замысла и конкретность задач устанавливается на корректурной репетиции дирижером.  После проигрывания произведения дирижер объясняет исполнительский план данной пьесы, уточняет штрихи, динамику, анализирует роли инструментов. После определения </w:t>
      </w:r>
      <w:r w:rsidRPr="0035581F">
        <w:rPr>
          <w:sz w:val="28"/>
          <w:szCs w:val="28"/>
        </w:rPr>
        <w:t xml:space="preserve"> музыкальных задач от студентов требуется </w:t>
      </w:r>
      <w:r w:rsidRPr="0035581F">
        <w:rPr>
          <w:color w:val="000000"/>
          <w:sz w:val="28"/>
          <w:szCs w:val="28"/>
        </w:rPr>
        <w:t xml:space="preserve">самостоятельное изучение оркестровых партий, </w:t>
      </w:r>
      <w:proofErr w:type="spellStart"/>
      <w:r w:rsidRPr="0035581F">
        <w:rPr>
          <w:color w:val="000000"/>
          <w:sz w:val="28"/>
          <w:szCs w:val="28"/>
        </w:rPr>
        <w:t>отрабатывание</w:t>
      </w:r>
      <w:proofErr w:type="spellEnd"/>
      <w:r w:rsidRPr="0035581F">
        <w:rPr>
          <w:color w:val="000000"/>
          <w:sz w:val="28"/>
          <w:szCs w:val="28"/>
        </w:rPr>
        <w:t xml:space="preserve"> наиболее сложных фрагментов.</w:t>
      </w:r>
    </w:p>
    <w:p w14:paraId="0173885A" w14:textId="77777777" w:rsidR="008321FB" w:rsidRPr="004204EC" w:rsidRDefault="008321FB" w:rsidP="004204EC">
      <w:pPr>
        <w:shd w:val="clear" w:color="auto" w:fill="FFFFFF"/>
        <w:spacing w:line="360" w:lineRule="auto"/>
        <w:contextualSpacing/>
        <w:jc w:val="both"/>
        <w:rPr>
          <w:color w:val="000000"/>
          <w:sz w:val="28"/>
          <w:szCs w:val="28"/>
        </w:rPr>
      </w:pPr>
      <w:r w:rsidRPr="0035581F">
        <w:rPr>
          <w:color w:val="000000"/>
          <w:sz w:val="28"/>
          <w:szCs w:val="28"/>
        </w:rPr>
        <w:t>Очень важно, чтобы перед началом репетиции каждый студент разыгрался и настроил свой инструмент. В начале репетиции проводится корректировка настройки по группам и общего строя оркестра.</w:t>
      </w:r>
    </w:p>
    <w:p w14:paraId="48428DFB" w14:textId="77777777" w:rsidR="00C118F8" w:rsidRPr="00DE47D7" w:rsidRDefault="00DE47D7" w:rsidP="00706A4D">
      <w:pPr>
        <w:pStyle w:val="a3"/>
        <w:spacing w:line="360" w:lineRule="auto"/>
        <w:jc w:val="center"/>
        <w:rPr>
          <w:b/>
          <w:sz w:val="28"/>
          <w:szCs w:val="28"/>
        </w:rPr>
      </w:pPr>
      <w:r w:rsidRPr="00DE47D7">
        <w:rPr>
          <w:b/>
          <w:sz w:val="28"/>
          <w:szCs w:val="28"/>
        </w:rPr>
        <w:t>9. Материально-техническое обеспечение дисциплины</w:t>
      </w:r>
    </w:p>
    <w:bookmarkEnd w:id="2"/>
    <w:p w14:paraId="3C4DB33F" w14:textId="77777777" w:rsidR="00192CA7" w:rsidRDefault="008321FB" w:rsidP="008321FB">
      <w:pPr>
        <w:pStyle w:val="a3"/>
        <w:spacing w:line="360" w:lineRule="auto"/>
        <w:ind w:firstLine="709"/>
        <w:rPr>
          <w:b/>
          <w:caps/>
          <w:sz w:val="28"/>
        </w:rPr>
      </w:pPr>
      <w:r w:rsidRPr="0035581F">
        <w:rPr>
          <w:sz w:val="28"/>
          <w:szCs w:val="28"/>
        </w:rPr>
        <w:lastRenderedPageBreak/>
        <w:t>Занятия по Оркестровому классу проходят в Большом концертном зале консерватории.</w:t>
      </w:r>
      <w:r w:rsidRPr="0035581F">
        <w:rPr>
          <w:rFonts w:eastAsia="MS Mincho"/>
          <w:bCs/>
          <w:sz w:val="28"/>
          <w:szCs w:val="28"/>
        </w:rPr>
        <w:t xml:space="preserve"> В зале находятся два концертных рояля </w:t>
      </w:r>
      <w:r w:rsidRPr="0035581F">
        <w:rPr>
          <w:rFonts w:eastAsia="MS Mincho"/>
          <w:bCs/>
          <w:sz w:val="28"/>
          <w:szCs w:val="28"/>
          <w:lang w:val="en-US"/>
        </w:rPr>
        <w:t>Steinway</w:t>
      </w:r>
      <w:r w:rsidRPr="0035581F">
        <w:rPr>
          <w:rFonts w:eastAsia="MS Mincho"/>
          <w:bCs/>
          <w:sz w:val="28"/>
          <w:szCs w:val="28"/>
        </w:rPr>
        <w:t>. Фонды  нотной и книжной библиотеки и фонотеки соответствуют потребностям кафедры в информационно-методическом обеспечении учебного процесса.</w:t>
      </w:r>
    </w:p>
    <w:p w14:paraId="0BE24DC2" w14:textId="77777777" w:rsidR="00FB1AC1" w:rsidRDefault="00FB1AC1" w:rsidP="00DE47D7">
      <w:pPr>
        <w:contextualSpacing/>
        <w:jc w:val="both"/>
        <w:rPr>
          <w:sz w:val="28"/>
          <w:szCs w:val="28"/>
        </w:rPr>
      </w:pPr>
    </w:p>
    <w:sectPr w:rsidR="00FB1AC1" w:rsidSect="00C118F8">
      <w:footerReference w:type="default" r:id="rId9"/>
      <w:pgSz w:w="11906" w:h="16838"/>
      <w:pgMar w:top="1134" w:right="850" w:bottom="1134" w:left="1418"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A7ABD" w14:textId="77777777" w:rsidR="005B574E" w:rsidRDefault="005B574E" w:rsidP="005A12BD">
      <w:r>
        <w:separator/>
      </w:r>
    </w:p>
  </w:endnote>
  <w:endnote w:type="continuationSeparator" w:id="0">
    <w:p w14:paraId="2823574D" w14:textId="77777777" w:rsidR="005B574E" w:rsidRDefault="005B574E"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756760"/>
      <w:docPartObj>
        <w:docPartGallery w:val="Page Numbers (Bottom of Page)"/>
        <w:docPartUnique/>
      </w:docPartObj>
    </w:sdtPr>
    <w:sdtEndPr/>
    <w:sdtContent>
      <w:p w14:paraId="139ABB6C" w14:textId="77777777" w:rsidR="00C118F8" w:rsidRDefault="00E80265">
        <w:pPr>
          <w:pStyle w:val="af0"/>
          <w:jc w:val="right"/>
        </w:pPr>
        <w:r>
          <w:fldChar w:fldCharType="begin"/>
        </w:r>
        <w:r w:rsidR="00C118F8">
          <w:instrText>PAGE   \* MERGEFORMAT</w:instrText>
        </w:r>
        <w:r>
          <w:fldChar w:fldCharType="separate"/>
        </w:r>
        <w:r w:rsidR="008D0A3F">
          <w:rPr>
            <w:noProof/>
          </w:rPr>
          <w:t>1</w:t>
        </w:r>
        <w:r>
          <w:fldChar w:fldCharType="end"/>
        </w:r>
      </w:p>
    </w:sdtContent>
  </w:sdt>
  <w:p w14:paraId="3214D4B5" w14:textId="77777777" w:rsidR="00C118F8" w:rsidRDefault="00C118F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3897C" w14:textId="77777777" w:rsidR="005B574E" w:rsidRDefault="005B574E" w:rsidP="005A12BD">
      <w:r>
        <w:separator/>
      </w:r>
    </w:p>
  </w:footnote>
  <w:footnote w:type="continuationSeparator" w:id="0">
    <w:p w14:paraId="5B265C28" w14:textId="77777777" w:rsidR="005B574E" w:rsidRDefault="005B574E" w:rsidP="005A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AA0F7A0"/>
    <w:lvl w:ilvl="0">
      <w:numFmt w:val="bullet"/>
      <w:lvlText w:val="-"/>
      <w:lvlJc w:val="left"/>
      <w:pPr>
        <w:ind w:left="1080" w:hanging="360"/>
      </w:pPr>
      <w:rPr>
        <w:rFonts w:ascii="Times New Roman" w:eastAsia="Times New Roman" w:hAnsi="Times New Roman" w:cs="Times New Roman" w:hint="default"/>
      </w:rPr>
    </w:lvl>
  </w:abstractNum>
  <w:abstractNum w:abstractNumId="1" w15:restartNumberingAfterBreak="0">
    <w:nsid w:val="08F72A83"/>
    <w:multiLevelType w:val="hybridMultilevel"/>
    <w:tmpl w:val="44224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F2DA9"/>
    <w:multiLevelType w:val="hybridMultilevel"/>
    <w:tmpl w:val="DB68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2647D2"/>
    <w:multiLevelType w:val="hybridMultilevel"/>
    <w:tmpl w:val="127A1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2D08B1"/>
    <w:multiLevelType w:val="hybridMultilevel"/>
    <w:tmpl w:val="59EE96A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002EBA"/>
    <w:multiLevelType w:val="hybridMultilevel"/>
    <w:tmpl w:val="801A0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967A47"/>
    <w:multiLevelType w:val="hybridMultilevel"/>
    <w:tmpl w:val="8C68D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F7B25"/>
    <w:multiLevelType w:val="hybridMultilevel"/>
    <w:tmpl w:val="29D643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5996A0F"/>
    <w:multiLevelType w:val="hybridMultilevel"/>
    <w:tmpl w:val="813C7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3F3BB1"/>
    <w:multiLevelType w:val="hybridMultilevel"/>
    <w:tmpl w:val="3CFE3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CA360A"/>
    <w:multiLevelType w:val="hybridMultilevel"/>
    <w:tmpl w:val="C22C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60423D"/>
    <w:multiLevelType w:val="hybridMultilevel"/>
    <w:tmpl w:val="B2AAADCC"/>
    <w:lvl w:ilvl="0" w:tplc="0AA0F7A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F9E350A"/>
    <w:multiLevelType w:val="hybridMultilevel"/>
    <w:tmpl w:val="207A5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
  </w:num>
  <w:num w:numId="5">
    <w:abstractNumId w:val="6"/>
  </w:num>
  <w:num w:numId="6">
    <w:abstractNumId w:val="7"/>
  </w:num>
  <w:num w:numId="7">
    <w:abstractNumId w:val="8"/>
  </w:num>
  <w:num w:numId="8">
    <w:abstractNumId w:val="4"/>
  </w:num>
  <w:num w:numId="9">
    <w:abstractNumId w:val="12"/>
  </w:num>
  <w:num w:numId="10">
    <w:abstractNumId w:val="3"/>
  </w:num>
  <w:num w:numId="11">
    <w:abstractNumId w:val="9"/>
  </w:num>
  <w:num w:numId="12">
    <w:abstractNumId w:val="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86C"/>
    <w:rsid w:val="00033A51"/>
    <w:rsid w:val="000410DD"/>
    <w:rsid w:val="00095009"/>
    <w:rsid w:val="0009563D"/>
    <w:rsid w:val="000A244D"/>
    <w:rsid w:val="000A3A77"/>
    <w:rsid w:val="000A6F71"/>
    <w:rsid w:val="000A7517"/>
    <w:rsid w:val="000A7D82"/>
    <w:rsid w:val="000B096D"/>
    <w:rsid w:val="000B1FD5"/>
    <w:rsid w:val="000B2951"/>
    <w:rsid w:val="000C103D"/>
    <w:rsid w:val="000C3180"/>
    <w:rsid w:val="000C436A"/>
    <w:rsid w:val="000E2FCA"/>
    <w:rsid w:val="000E5728"/>
    <w:rsid w:val="001045E6"/>
    <w:rsid w:val="001401BE"/>
    <w:rsid w:val="00185A50"/>
    <w:rsid w:val="00192CA7"/>
    <w:rsid w:val="00196906"/>
    <w:rsid w:val="001B41A9"/>
    <w:rsid w:val="00204225"/>
    <w:rsid w:val="0021294B"/>
    <w:rsid w:val="00225405"/>
    <w:rsid w:val="00227EC4"/>
    <w:rsid w:val="00252E3B"/>
    <w:rsid w:val="0027603B"/>
    <w:rsid w:val="00281080"/>
    <w:rsid w:val="002A68F3"/>
    <w:rsid w:val="002B3BE1"/>
    <w:rsid w:val="002B7FAC"/>
    <w:rsid w:val="002C1523"/>
    <w:rsid w:val="002D1F77"/>
    <w:rsid w:val="002D3FB7"/>
    <w:rsid w:val="002E2153"/>
    <w:rsid w:val="002E3176"/>
    <w:rsid w:val="00321FB4"/>
    <w:rsid w:val="00343B26"/>
    <w:rsid w:val="003A5F34"/>
    <w:rsid w:val="003D76D3"/>
    <w:rsid w:val="003E462E"/>
    <w:rsid w:val="003F5121"/>
    <w:rsid w:val="004204EC"/>
    <w:rsid w:val="00420FC7"/>
    <w:rsid w:val="00432A32"/>
    <w:rsid w:val="00442228"/>
    <w:rsid w:val="00443098"/>
    <w:rsid w:val="00462830"/>
    <w:rsid w:val="004677E1"/>
    <w:rsid w:val="0047628F"/>
    <w:rsid w:val="0048558B"/>
    <w:rsid w:val="004C70E7"/>
    <w:rsid w:val="004D26F5"/>
    <w:rsid w:val="004D411C"/>
    <w:rsid w:val="004E0082"/>
    <w:rsid w:val="00552E6C"/>
    <w:rsid w:val="00553ED0"/>
    <w:rsid w:val="0059351B"/>
    <w:rsid w:val="005A12BD"/>
    <w:rsid w:val="005B574E"/>
    <w:rsid w:val="005B6E54"/>
    <w:rsid w:val="005F6043"/>
    <w:rsid w:val="00603708"/>
    <w:rsid w:val="00620CD1"/>
    <w:rsid w:val="0063754E"/>
    <w:rsid w:val="00647CB8"/>
    <w:rsid w:val="006725EC"/>
    <w:rsid w:val="00685057"/>
    <w:rsid w:val="006968D3"/>
    <w:rsid w:val="006A1363"/>
    <w:rsid w:val="006A179C"/>
    <w:rsid w:val="006B0C3C"/>
    <w:rsid w:val="006C4AA0"/>
    <w:rsid w:val="006F1547"/>
    <w:rsid w:val="006F2A15"/>
    <w:rsid w:val="006F6FA8"/>
    <w:rsid w:val="006F782F"/>
    <w:rsid w:val="00706A4D"/>
    <w:rsid w:val="00715D40"/>
    <w:rsid w:val="007266D9"/>
    <w:rsid w:val="007379FF"/>
    <w:rsid w:val="0075086C"/>
    <w:rsid w:val="007C1E48"/>
    <w:rsid w:val="007D4D7C"/>
    <w:rsid w:val="007D62AE"/>
    <w:rsid w:val="007D685F"/>
    <w:rsid w:val="007E0580"/>
    <w:rsid w:val="00805684"/>
    <w:rsid w:val="00814357"/>
    <w:rsid w:val="008229A4"/>
    <w:rsid w:val="00826FC3"/>
    <w:rsid w:val="00830EFA"/>
    <w:rsid w:val="008321FB"/>
    <w:rsid w:val="00837D06"/>
    <w:rsid w:val="00847F8D"/>
    <w:rsid w:val="0086346D"/>
    <w:rsid w:val="00875A3D"/>
    <w:rsid w:val="008A2BC9"/>
    <w:rsid w:val="008B457C"/>
    <w:rsid w:val="008B4A02"/>
    <w:rsid w:val="008C4C26"/>
    <w:rsid w:val="008D0A3F"/>
    <w:rsid w:val="008D77C2"/>
    <w:rsid w:val="00947C5E"/>
    <w:rsid w:val="00967937"/>
    <w:rsid w:val="00985173"/>
    <w:rsid w:val="009868D8"/>
    <w:rsid w:val="0099380D"/>
    <w:rsid w:val="00A129AD"/>
    <w:rsid w:val="00A50B77"/>
    <w:rsid w:val="00A754EE"/>
    <w:rsid w:val="00A764B7"/>
    <w:rsid w:val="00AA137A"/>
    <w:rsid w:val="00AB1467"/>
    <w:rsid w:val="00AC00DA"/>
    <w:rsid w:val="00AC1BBC"/>
    <w:rsid w:val="00AC327A"/>
    <w:rsid w:val="00AD45BF"/>
    <w:rsid w:val="00AD4D20"/>
    <w:rsid w:val="00AE0E53"/>
    <w:rsid w:val="00AE6FCA"/>
    <w:rsid w:val="00AF6EFB"/>
    <w:rsid w:val="00B00311"/>
    <w:rsid w:val="00B10E6F"/>
    <w:rsid w:val="00B33C9E"/>
    <w:rsid w:val="00B429BD"/>
    <w:rsid w:val="00B6073B"/>
    <w:rsid w:val="00B76754"/>
    <w:rsid w:val="00B8043D"/>
    <w:rsid w:val="00B92981"/>
    <w:rsid w:val="00B92A69"/>
    <w:rsid w:val="00BD7678"/>
    <w:rsid w:val="00C06E43"/>
    <w:rsid w:val="00C10C85"/>
    <w:rsid w:val="00C118F8"/>
    <w:rsid w:val="00C13338"/>
    <w:rsid w:val="00C13DD7"/>
    <w:rsid w:val="00C22962"/>
    <w:rsid w:val="00C32250"/>
    <w:rsid w:val="00C371E5"/>
    <w:rsid w:val="00C60737"/>
    <w:rsid w:val="00CC57A4"/>
    <w:rsid w:val="00CF1F9A"/>
    <w:rsid w:val="00CF7D59"/>
    <w:rsid w:val="00D00536"/>
    <w:rsid w:val="00D1487A"/>
    <w:rsid w:val="00D20036"/>
    <w:rsid w:val="00D25FAF"/>
    <w:rsid w:val="00D42B54"/>
    <w:rsid w:val="00D86CEE"/>
    <w:rsid w:val="00D915A2"/>
    <w:rsid w:val="00D91CC6"/>
    <w:rsid w:val="00DD17F5"/>
    <w:rsid w:val="00DE32C8"/>
    <w:rsid w:val="00DE47D7"/>
    <w:rsid w:val="00DF1305"/>
    <w:rsid w:val="00DF4B8A"/>
    <w:rsid w:val="00E1736B"/>
    <w:rsid w:val="00E2044E"/>
    <w:rsid w:val="00E26E49"/>
    <w:rsid w:val="00E32A29"/>
    <w:rsid w:val="00E33C34"/>
    <w:rsid w:val="00E80265"/>
    <w:rsid w:val="00E83443"/>
    <w:rsid w:val="00E84C2B"/>
    <w:rsid w:val="00E85FB0"/>
    <w:rsid w:val="00E86B2B"/>
    <w:rsid w:val="00EB623B"/>
    <w:rsid w:val="00EC6C69"/>
    <w:rsid w:val="00ED56EC"/>
    <w:rsid w:val="00EF05CF"/>
    <w:rsid w:val="00EF22FC"/>
    <w:rsid w:val="00F15446"/>
    <w:rsid w:val="00F17EC6"/>
    <w:rsid w:val="00F2116D"/>
    <w:rsid w:val="00F36D96"/>
    <w:rsid w:val="00F5485D"/>
    <w:rsid w:val="00F6316C"/>
    <w:rsid w:val="00F71F93"/>
    <w:rsid w:val="00F9509F"/>
    <w:rsid w:val="00FA07FD"/>
    <w:rsid w:val="00FB1AC1"/>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650C"/>
  <w15:docId w15:val="{B6B6A23B-6185-4733-B594-4ED0CC13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2">
    <w:name w:val="Body Text 3"/>
    <w:basedOn w:val="a"/>
    <w:link w:val="33"/>
    <w:uiPriority w:val="99"/>
    <w:unhideWhenUsed/>
    <w:rsid w:val="001401BE"/>
    <w:pPr>
      <w:spacing w:after="120"/>
    </w:pPr>
    <w:rPr>
      <w:sz w:val="16"/>
      <w:szCs w:val="16"/>
    </w:rPr>
  </w:style>
  <w:style w:type="character" w:customStyle="1" w:styleId="33">
    <w:name w:val="Основной текст 3 Знак"/>
    <w:basedOn w:val="a0"/>
    <w:link w:val="32"/>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4">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character" w:customStyle="1" w:styleId="25">
    <w:name w:val="Основной текст (2)_"/>
    <w:basedOn w:val="a0"/>
    <w:rsid w:val="00552E6C"/>
    <w:rPr>
      <w:b w:val="0"/>
      <w:bCs w:val="0"/>
      <w:i w:val="0"/>
      <w:iCs w:val="0"/>
      <w:smallCaps w:val="0"/>
      <w:strike w:val="0"/>
      <w:sz w:val="20"/>
      <w:szCs w:val="20"/>
      <w:u w:val="none"/>
    </w:rPr>
  </w:style>
  <w:style w:type="character" w:customStyle="1" w:styleId="2CourierNew95pt">
    <w:name w:val="Основной текст (2) + Courier New;9;5 pt"/>
    <w:basedOn w:val="25"/>
    <w:rsid w:val="00552E6C"/>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paragraph" w:styleId="26">
    <w:name w:val="List 2"/>
    <w:basedOn w:val="a"/>
    <w:rsid w:val="006A1363"/>
    <w:pPr>
      <w:ind w:left="566" w:hanging="283"/>
    </w:pPr>
  </w:style>
  <w:style w:type="paragraph" w:styleId="af4">
    <w:name w:val="List"/>
    <w:basedOn w:val="a"/>
    <w:rsid w:val="006A1363"/>
    <w:pPr>
      <w:ind w:left="283" w:hanging="283"/>
    </w:pPr>
  </w:style>
  <w:style w:type="character" w:customStyle="1" w:styleId="apple-converted-space">
    <w:name w:val="apple-converted-space"/>
    <w:basedOn w:val="a0"/>
    <w:rsid w:val="002E3176"/>
  </w:style>
  <w:style w:type="character" w:customStyle="1" w:styleId="0pt">
    <w:name w:val="Основной текст + Полужирный;Интервал 0 pt"/>
    <w:basedOn w:val="a0"/>
    <w:rsid w:val="00C371E5"/>
    <w:rPr>
      <w:rFonts w:ascii="Times New Roman" w:eastAsia="Times New Roman" w:hAnsi="Times New Roman" w:cs="Times New Roman"/>
      <w:b/>
      <w:bCs/>
      <w:i w:val="0"/>
      <w:iCs w:val="0"/>
      <w:smallCaps w:val="0"/>
      <w:strike w:val="0"/>
      <w:color w:val="000000"/>
      <w:spacing w:val="-3"/>
      <w:w w:val="100"/>
      <w:position w:val="0"/>
      <w:sz w:val="24"/>
      <w:szCs w:val="24"/>
      <w:u w:val="none"/>
      <w:shd w:val="clear" w:color="auto" w:fill="FFFFFF"/>
      <w:lang w:val="ru-RU" w:eastAsia="ru-RU" w:bidi="ru-RU"/>
    </w:rPr>
  </w:style>
  <w:style w:type="character" w:customStyle="1" w:styleId="311">
    <w:name w:val="Заголовок №3 + 11"/>
    <w:aliases w:val="5 pt,Основной текст + 11"/>
    <w:uiPriority w:val="99"/>
    <w:rsid w:val="00C371E5"/>
    <w:rPr>
      <w:spacing w:val="0"/>
      <w:sz w:val="23"/>
      <w:szCs w:val="23"/>
      <w:lang w:bidi="ar-SA"/>
    </w:rPr>
  </w:style>
  <w:style w:type="paragraph" w:customStyle="1" w:styleId="Default">
    <w:name w:val="Default"/>
    <w:rsid w:val="00C371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сновной текст_"/>
    <w:basedOn w:val="a0"/>
    <w:link w:val="11"/>
    <w:rsid w:val="000410DD"/>
    <w:rPr>
      <w:rFonts w:ascii="Times New Roman" w:eastAsia="Times New Roman" w:hAnsi="Times New Roman" w:cs="Times New Roman"/>
      <w:sz w:val="27"/>
      <w:szCs w:val="27"/>
      <w:shd w:val="clear" w:color="auto" w:fill="FFFFFF"/>
      <w:lang w:eastAsia="ru-RU"/>
    </w:rPr>
  </w:style>
  <w:style w:type="paragraph" w:styleId="af5">
    <w:name w:val="Balloon Text"/>
    <w:basedOn w:val="a"/>
    <w:link w:val="af6"/>
    <w:uiPriority w:val="99"/>
    <w:semiHidden/>
    <w:unhideWhenUsed/>
    <w:rsid w:val="00D1487A"/>
    <w:rPr>
      <w:rFonts w:ascii="Tahoma" w:hAnsi="Tahoma" w:cs="Tahoma"/>
      <w:sz w:val="16"/>
      <w:szCs w:val="16"/>
    </w:rPr>
  </w:style>
  <w:style w:type="character" w:customStyle="1" w:styleId="af6">
    <w:name w:val="Текст выноски Знак"/>
    <w:basedOn w:val="a0"/>
    <w:link w:val="af5"/>
    <w:uiPriority w:val="99"/>
    <w:semiHidden/>
    <w:rsid w:val="00D148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4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410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8AF2-E85F-467D-A364-AF795480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16</Pages>
  <Words>3308</Words>
  <Characters>18860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75</cp:revision>
  <cp:lastPrinted>2019-05-24T06:20:00Z</cp:lastPrinted>
  <dcterms:created xsi:type="dcterms:W3CDTF">2016-10-31T06:56:00Z</dcterms:created>
  <dcterms:modified xsi:type="dcterms:W3CDTF">2021-12-15T18:34:00Z</dcterms:modified>
</cp:coreProperties>
</file>