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95" w:rsidRPr="00AF591C" w:rsidRDefault="00394995" w:rsidP="003949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394995" w:rsidRPr="00AF591C" w:rsidRDefault="00394995" w:rsidP="003949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:rsidR="00394995" w:rsidRPr="00AF591C" w:rsidRDefault="00394995" w:rsidP="003949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:rsidR="00394995" w:rsidRDefault="00394995" w:rsidP="00D70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1C9" w:rsidRDefault="004021C9" w:rsidP="00D70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1C9" w:rsidRDefault="004021C9" w:rsidP="00D70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1C9" w:rsidRDefault="004021C9" w:rsidP="00D70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1C9" w:rsidRDefault="004021C9" w:rsidP="00D70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1C9" w:rsidRDefault="004021C9" w:rsidP="00D70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1C9" w:rsidRDefault="004021C9" w:rsidP="00D70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1C9" w:rsidRDefault="004021C9" w:rsidP="00D70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1C9" w:rsidRDefault="004021C9" w:rsidP="00D70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1C9" w:rsidRDefault="004021C9" w:rsidP="00D70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1C9" w:rsidRDefault="004021C9" w:rsidP="00D70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1C9" w:rsidRDefault="004021C9" w:rsidP="00D70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1C9" w:rsidRPr="00AF591C" w:rsidRDefault="004021C9" w:rsidP="00D70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02" w:rsidRDefault="00D70C02" w:rsidP="0039499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02" w:rsidRDefault="00D70C02" w:rsidP="0039499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Поповская </w:t>
      </w:r>
    </w:p>
    <w:p w:rsidR="00394995" w:rsidRPr="00AF591C" w:rsidRDefault="00D70C02" w:rsidP="00394995">
      <w:pPr>
        <w:suppressAutoHyphens/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394995" w:rsidRPr="00AF591C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абочая программа учебной дисциплины</w:t>
      </w:r>
    </w:p>
    <w:p w:rsidR="00394995" w:rsidRPr="00AF591C" w:rsidRDefault="00394995" w:rsidP="00394995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отечественной музыки»</w:t>
      </w:r>
    </w:p>
    <w:p w:rsidR="00394995" w:rsidRPr="00AF591C" w:rsidRDefault="00394995" w:rsidP="00394995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Направление подготовки:</w:t>
      </w:r>
    </w:p>
    <w:p w:rsidR="00394995" w:rsidRPr="00394995" w:rsidRDefault="00394995" w:rsidP="0039499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53.03.06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49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Музыкознание и музыкально-прикладное искусство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4995" w:rsidRPr="00AF591C" w:rsidRDefault="00394995" w:rsidP="00394995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(профиль 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Музыковедение</w:t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»)</w:t>
      </w:r>
    </w:p>
    <w:p w:rsidR="00394995" w:rsidRPr="00AF591C" w:rsidRDefault="00394995" w:rsidP="0039499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95" w:rsidRPr="00AF591C" w:rsidRDefault="00394995" w:rsidP="0039499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95" w:rsidRPr="00AF591C" w:rsidRDefault="00394995" w:rsidP="0039499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95" w:rsidRPr="00AF591C" w:rsidRDefault="00394995" w:rsidP="0039499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95" w:rsidRPr="00AF591C" w:rsidRDefault="00394995" w:rsidP="0039499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1C9" w:rsidRDefault="00394995" w:rsidP="003949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:rsidR="004021C9" w:rsidRDefault="004021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4995" w:rsidRPr="00AF591C" w:rsidRDefault="00394995" w:rsidP="003949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94995" w:rsidRPr="00AF591C" w:rsidRDefault="00394995" w:rsidP="00394995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394995" w:rsidRPr="00AF591C" w:rsidTr="008214A6">
        <w:trPr>
          <w:cantSplit/>
        </w:trPr>
        <w:tc>
          <w:tcPr>
            <w:tcW w:w="8168" w:type="dxa"/>
            <w:gridSpan w:val="2"/>
          </w:tcPr>
          <w:p w:rsidR="00394995" w:rsidRPr="00AF591C" w:rsidRDefault="00394995" w:rsidP="008214A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</w:tcPr>
          <w:p w:rsidR="00394995" w:rsidRPr="00AF591C" w:rsidRDefault="00394995" w:rsidP="008214A6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394995" w:rsidRPr="00AF591C" w:rsidTr="008214A6">
        <w:tc>
          <w:tcPr>
            <w:tcW w:w="782" w:type="dxa"/>
            <w:hideMark/>
          </w:tcPr>
          <w:p w:rsidR="00394995" w:rsidRPr="00AF591C" w:rsidRDefault="00394995" w:rsidP="008214A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386" w:type="dxa"/>
            <w:hideMark/>
          </w:tcPr>
          <w:p w:rsidR="00394995" w:rsidRPr="00AF591C" w:rsidRDefault="00394995" w:rsidP="008214A6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  <w:tc>
          <w:tcPr>
            <w:tcW w:w="1023" w:type="dxa"/>
          </w:tcPr>
          <w:p w:rsidR="00394995" w:rsidRPr="00AF591C" w:rsidRDefault="00394995" w:rsidP="008214A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4995" w:rsidRPr="00AF591C" w:rsidTr="008214A6">
        <w:tc>
          <w:tcPr>
            <w:tcW w:w="782" w:type="dxa"/>
            <w:hideMark/>
          </w:tcPr>
          <w:p w:rsidR="00394995" w:rsidRPr="00AF591C" w:rsidRDefault="00394995" w:rsidP="008214A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386" w:type="dxa"/>
            <w:hideMark/>
          </w:tcPr>
          <w:p w:rsidR="00394995" w:rsidRPr="00AF591C" w:rsidRDefault="00394995" w:rsidP="008214A6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  <w:tc>
          <w:tcPr>
            <w:tcW w:w="1023" w:type="dxa"/>
          </w:tcPr>
          <w:p w:rsidR="00394995" w:rsidRPr="00AF591C" w:rsidRDefault="00394995" w:rsidP="008214A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4995" w:rsidRPr="00AF591C" w:rsidTr="008214A6">
        <w:tc>
          <w:tcPr>
            <w:tcW w:w="782" w:type="dxa"/>
            <w:hideMark/>
          </w:tcPr>
          <w:p w:rsidR="00394995" w:rsidRPr="00AF591C" w:rsidRDefault="00394995" w:rsidP="008214A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6" w:type="dxa"/>
            <w:hideMark/>
          </w:tcPr>
          <w:p w:rsidR="00394995" w:rsidRPr="00AF591C" w:rsidRDefault="00394995" w:rsidP="008214A6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:rsidR="00394995" w:rsidRPr="00AF591C" w:rsidRDefault="00394995" w:rsidP="008214A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4995" w:rsidRPr="00AF591C" w:rsidTr="008214A6">
        <w:tc>
          <w:tcPr>
            <w:tcW w:w="782" w:type="dxa"/>
          </w:tcPr>
          <w:p w:rsidR="00394995" w:rsidRPr="00AF591C" w:rsidRDefault="00394995" w:rsidP="008214A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6" w:type="dxa"/>
          </w:tcPr>
          <w:p w:rsidR="00394995" w:rsidRPr="00AF591C" w:rsidRDefault="00394995" w:rsidP="008214A6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:rsidR="00394995" w:rsidRPr="00AF591C" w:rsidRDefault="00394995" w:rsidP="008214A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4995" w:rsidRPr="00AF591C" w:rsidTr="008214A6">
        <w:tc>
          <w:tcPr>
            <w:tcW w:w="782" w:type="dxa"/>
          </w:tcPr>
          <w:p w:rsidR="00394995" w:rsidRPr="00AF591C" w:rsidRDefault="00394995" w:rsidP="008214A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386" w:type="dxa"/>
          </w:tcPr>
          <w:p w:rsidR="00394995" w:rsidRPr="00AF591C" w:rsidRDefault="00394995" w:rsidP="008214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1023" w:type="dxa"/>
          </w:tcPr>
          <w:p w:rsidR="00394995" w:rsidRPr="00AF591C" w:rsidRDefault="00394995" w:rsidP="008214A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4995" w:rsidRPr="00AF591C" w:rsidTr="008214A6">
        <w:tc>
          <w:tcPr>
            <w:tcW w:w="782" w:type="dxa"/>
            <w:hideMark/>
          </w:tcPr>
          <w:p w:rsidR="00394995" w:rsidRPr="00AF591C" w:rsidRDefault="00394995" w:rsidP="008214A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386" w:type="dxa"/>
            <w:hideMark/>
          </w:tcPr>
          <w:p w:rsidR="00394995" w:rsidRPr="00AF591C" w:rsidRDefault="00394995" w:rsidP="008214A6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1023" w:type="dxa"/>
          </w:tcPr>
          <w:p w:rsidR="00394995" w:rsidRPr="00AF591C" w:rsidRDefault="00394995" w:rsidP="008214A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4995" w:rsidRPr="00AF591C" w:rsidTr="008214A6">
        <w:trPr>
          <w:cantSplit/>
        </w:trPr>
        <w:tc>
          <w:tcPr>
            <w:tcW w:w="782" w:type="dxa"/>
            <w:hideMark/>
          </w:tcPr>
          <w:p w:rsidR="00394995" w:rsidRPr="00AF591C" w:rsidRDefault="00394995" w:rsidP="008214A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386" w:type="dxa"/>
            <w:hideMark/>
          </w:tcPr>
          <w:p w:rsidR="00394995" w:rsidRPr="00AF591C" w:rsidRDefault="00394995" w:rsidP="008214A6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  <w:tc>
          <w:tcPr>
            <w:tcW w:w="1023" w:type="dxa"/>
          </w:tcPr>
          <w:p w:rsidR="00394995" w:rsidRPr="00AF591C" w:rsidRDefault="00394995" w:rsidP="008214A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94995" w:rsidRPr="00AF591C" w:rsidTr="008214A6">
        <w:trPr>
          <w:cantSplit/>
        </w:trPr>
        <w:tc>
          <w:tcPr>
            <w:tcW w:w="8168" w:type="dxa"/>
            <w:gridSpan w:val="2"/>
            <w:hideMark/>
          </w:tcPr>
          <w:p w:rsidR="00394995" w:rsidRPr="00AF591C" w:rsidRDefault="00394995" w:rsidP="008214A6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394995" w:rsidRPr="00AF591C" w:rsidRDefault="00394995" w:rsidP="008214A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94995" w:rsidRPr="00AF591C" w:rsidRDefault="00394995" w:rsidP="003949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94995" w:rsidRPr="00AF591C" w:rsidRDefault="00394995" w:rsidP="0039499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394995" w:rsidRPr="00AF591C" w:rsidRDefault="00394995" w:rsidP="0039499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394995" w:rsidRPr="00AF591C" w:rsidRDefault="00394995" w:rsidP="00394995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1.ц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:rsidR="00394995" w:rsidRPr="00AF591C" w:rsidRDefault="00394995" w:rsidP="00394995">
      <w:pPr>
        <w:tabs>
          <w:tab w:val="left" w:pos="26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394995" w:rsidRPr="00AF591C" w:rsidRDefault="00394995" w:rsidP="0039499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 w:rsidRPr="00AF591C">
        <w:rPr>
          <w:rFonts w:ascii="Times New Roman" w:eastAsia="Calibri" w:hAnsi="Times New Roman" w:cs="Times New Roman"/>
          <w:sz w:val="28"/>
          <w:szCs w:val="28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:rsidR="00394995" w:rsidRPr="00AF591C" w:rsidRDefault="00394995" w:rsidP="003949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-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Calibri" w:hAnsi="Times New Roman" w:cs="Times New Roman"/>
          <w:sz w:val="28"/>
          <w:szCs w:val="28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</w:t>
      </w:r>
      <w:r w:rsidR="00BA7B98">
        <w:rPr>
          <w:rFonts w:ascii="Times New Roman" w:eastAsia="Calibri" w:hAnsi="Times New Roman" w:cs="Times New Roman"/>
          <w:sz w:val="28"/>
          <w:szCs w:val="28"/>
        </w:rPr>
        <w:t>ссом в  мировой художественной культуре</w:t>
      </w:r>
      <w:r w:rsidRPr="00AF591C">
        <w:rPr>
          <w:rFonts w:ascii="Times New Roman" w:eastAsia="Calibri" w:hAnsi="Times New Roman" w:cs="Times New Roman"/>
          <w:sz w:val="28"/>
          <w:szCs w:val="28"/>
        </w:rPr>
        <w:t>; 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</w:p>
    <w:p w:rsidR="00394995" w:rsidRPr="00AF591C" w:rsidRDefault="00394995" w:rsidP="00394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995" w:rsidRPr="00AF591C" w:rsidRDefault="00394995" w:rsidP="00394995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:rsidR="00394995" w:rsidRPr="00AF591C" w:rsidRDefault="00394995" w:rsidP="00394995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94995" w:rsidRPr="00AF591C" w:rsidRDefault="00394995" w:rsidP="0039499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ОПК-3</w:t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способность применять теоретические знания в профессиональной деятельности, постигать музыкальное произведение в культурно-историческом контексте</w:t>
      </w:r>
    </w:p>
    <w:p w:rsidR="00394995" w:rsidRPr="00AF591C" w:rsidRDefault="00394995" w:rsidP="0039499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ОПК-5</w:t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</w:p>
    <w:p w:rsidR="00394995" w:rsidRPr="00AF591C" w:rsidRDefault="00394995" w:rsidP="0039499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результате освоения данной компетенции студенты должны:</w:t>
      </w:r>
    </w:p>
    <w:p w:rsidR="00394995" w:rsidRPr="00AF591C" w:rsidRDefault="00394995" w:rsidP="003949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закономерности музыкально-исторического процесса,  исторические этапы отечественной музыкальной культуры ХХ века;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:rsidR="00394995" w:rsidRPr="00AF591C" w:rsidRDefault="00394995" w:rsidP="003949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:rsidR="00394995" w:rsidRPr="00AF591C" w:rsidRDefault="00394995" w:rsidP="00394995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слушательской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:rsidR="00394995" w:rsidRPr="00AF591C" w:rsidRDefault="00394995" w:rsidP="00394995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4995" w:rsidRPr="00AF591C" w:rsidRDefault="00394995" w:rsidP="00394995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:rsidR="00394995" w:rsidRPr="00AF591C" w:rsidRDefault="00394995" w:rsidP="0039499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FD7540">
        <w:rPr>
          <w:rFonts w:ascii="Times New Roman" w:hAnsi="Times New Roman" w:cs="Times New Roman"/>
          <w:sz w:val="28"/>
          <w:szCs w:val="28"/>
          <w:lang w:eastAsia="ru-RU"/>
        </w:rPr>
        <w:t>щая трудоемкость дисциплины –108 часов, аудиторная работа -24</w:t>
      </w:r>
      <w:r w:rsidRPr="00AF591C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FD7540">
        <w:rPr>
          <w:rFonts w:ascii="Times New Roman" w:hAnsi="Times New Roman" w:cs="Times New Roman"/>
          <w:sz w:val="28"/>
          <w:szCs w:val="28"/>
          <w:lang w:eastAsia="ru-RU"/>
        </w:rPr>
        <w:t xml:space="preserve">аса, самостоятельная работа – 75 часов. Время изучения – </w:t>
      </w:r>
      <w:r w:rsidRPr="00AF591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D7540">
        <w:rPr>
          <w:rFonts w:ascii="Times New Roman" w:hAnsi="Times New Roman" w:cs="Times New Roman"/>
          <w:sz w:val="28"/>
          <w:szCs w:val="28"/>
          <w:lang w:eastAsia="ru-RU"/>
        </w:rPr>
        <w:t>-9</w:t>
      </w:r>
      <w:r w:rsidRPr="00AF591C"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семестры. </w:t>
      </w:r>
    </w:p>
    <w:p w:rsidR="00394995" w:rsidRDefault="00394995" w:rsidP="0039499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по «Истории отечественной музыки» </w:t>
      </w:r>
      <w:r w:rsidR="00FD7540">
        <w:rPr>
          <w:rFonts w:ascii="Times New Roman" w:hAnsi="Times New Roman" w:cs="Times New Roman"/>
          <w:sz w:val="28"/>
          <w:szCs w:val="28"/>
          <w:lang w:eastAsia="ru-RU"/>
        </w:rPr>
        <w:t>проходят в форме лекционных и практических занятий. Формы контроля:  9 семестр</w:t>
      </w:r>
      <w:r w:rsidRPr="00AF591C">
        <w:rPr>
          <w:rFonts w:ascii="Times New Roman" w:hAnsi="Times New Roman" w:cs="Times New Roman"/>
          <w:sz w:val="28"/>
          <w:szCs w:val="28"/>
          <w:lang w:eastAsia="ru-RU"/>
        </w:rPr>
        <w:t xml:space="preserve"> – экзамен. Формой промежуточной аттестации являются  контрольные работы, тестирование, ответы по билетам.</w:t>
      </w:r>
    </w:p>
    <w:p w:rsidR="00451D86" w:rsidRDefault="00451D86" w:rsidP="0039499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Объём работы:</w:t>
      </w:r>
    </w:p>
    <w:p w:rsidR="00451D86" w:rsidRDefault="00451D86" w:rsidP="0039499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 семестр: 10ч.- лекционные и 6ч. – практические занятия;</w:t>
      </w:r>
    </w:p>
    <w:p w:rsidR="00451D86" w:rsidRDefault="00451D86" w:rsidP="0039499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 семестр: </w:t>
      </w:r>
      <w:r w:rsidR="00EC7EC4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ч. – лек</w:t>
      </w:r>
      <w:r w:rsidR="00EC7EC4">
        <w:rPr>
          <w:rFonts w:ascii="Times New Roman" w:hAnsi="Times New Roman" w:cs="Times New Roman"/>
          <w:sz w:val="28"/>
          <w:szCs w:val="28"/>
          <w:lang w:eastAsia="ru-RU"/>
        </w:rPr>
        <w:t>ционные и 4 ч. практические зан</w:t>
      </w:r>
      <w:r>
        <w:rPr>
          <w:rFonts w:ascii="Times New Roman" w:hAnsi="Times New Roman" w:cs="Times New Roman"/>
          <w:sz w:val="28"/>
          <w:szCs w:val="28"/>
          <w:lang w:eastAsia="ru-RU"/>
        </w:rPr>
        <w:t>ятия; экзамен, контрольная работа.</w:t>
      </w:r>
    </w:p>
    <w:p w:rsidR="00451D86" w:rsidRPr="00AF591C" w:rsidRDefault="00451D86" w:rsidP="00451D8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1D86" w:rsidRDefault="00451D86" w:rsidP="00451D86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4.Структура и содержание дисциплины</w:t>
      </w:r>
    </w:p>
    <w:p w:rsidR="00451D86" w:rsidRPr="00AF591C" w:rsidRDefault="00451D86" w:rsidP="00451D86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8 семестр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8"/>
        <w:gridCol w:w="7195"/>
        <w:gridCol w:w="1321"/>
      </w:tblGrid>
      <w:tr w:rsidR="00451D86" w:rsidRPr="00AF591C" w:rsidTr="001542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6" w:rsidRPr="00AF591C" w:rsidRDefault="00451D86" w:rsidP="008214A6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6" w:rsidRDefault="00451D86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  <w:p w:rsidR="0015423C" w:rsidRPr="00AF591C" w:rsidRDefault="0015423C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Лекционные занятия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6" w:rsidRPr="00AF591C" w:rsidRDefault="00451D86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451D86" w:rsidRPr="00AF591C" w:rsidTr="001542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6" w:rsidRPr="00AF591C" w:rsidRDefault="00451D86" w:rsidP="008214A6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6" w:rsidRPr="00AF591C" w:rsidRDefault="00451D86" w:rsidP="00451D86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Отечественная музыка 1920-х годов.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6" w:rsidRPr="00AF591C" w:rsidRDefault="00451D86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1D86" w:rsidRPr="00AF591C" w:rsidTr="001542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6" w:rsidRPr="00AF591C" w:rsidRDefault="00451D86" w:rsidP="008214A6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6" w:rsidRPr="00AF591C" w:rsidRDefault="0015423C" w:rsidP="00451D86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1930 -х годов.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6" w:rsidRPr="00AF591C" w:rsidRDefault="00451D86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1D86" w:rsidRPr="00AF591C" w:rsidTr="001542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6" w:rsidRPr="00AF591C" w:rsidRDefault="00451D86" w:rsidP="008214A6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6" w:rsidRPr="00AF591C" w:rsidRDefault="0015423C" w:rsidP="0015423C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военного периода.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6" w:rsidRPr="00AF591C" w:rsidRDefault="00451D86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1D86" w:rsidRPr="00AF591C" w:rsidTr="001542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6" w:rsidRPr="00AF591C" w:rsidRDefault="00451D86" w:rsidP="008214A6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6" w:rsidRPr="00AF591C" w:rsidRDefault="0015423C" w:rsidP="0015423C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40-50-х годов.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6" w:rsidRPr="00AF591C" w:rsidRDefault="0015423C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423C" w:rsidRPr="00AF591C" w:rsidTr="001542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C" w:rsidRDefault="0015423C" w:rsidP="008214A6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C" w:rsidRDefault="0015423C" w:rsidP="008214A6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60-х годов.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C" w:rsidRDefault="0015423C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423C" w:rsidRPr="00AF591C" w:rsidTr="001542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C" w:rsidRDefault="0015423C" w:rsidP="008214A6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C" w:rsidRDefault="0015423C" w:rsidP="0015423C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C" w:rsidRDefault="0015423C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10ч.</w:t>
            </w:r>
          </w:p>
        </w:tc>
      </w:tr>
      <w:tr w:rsidR="0015423C" w:rsidRPr="00AF591C" w:rsidTr="001542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C" w:rsidRDefault="0015423C" w:rsidP="008214A6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C" w:rsidRDefault="0015423C" w:rsidP="0015423C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  <w:p w:rsidR="0015423C" w:rsidRDefault="0015423C" w:rsidP="0015423C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Семинарские занятия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C" w:rsidRDefault="0015423C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D86" w:rsidRPr="00AF591C" w:rsidTr="001542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6" w:rsidRPr="00AF591C" w:rsidRDefault="0015423C" w:rsidP="008214A6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6" w:rsidRPr="00AF591C" w:rsidRDefault="00A30314" w:rsidP="0015423C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театр 20-5</w:t>
            </w:r>
            <w:r w:rsidR="00154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0-х годов.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6" w:rsidRPr="00AF591C" w:rsidRDefault="00EC7EC4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423C" w:rsidRPr="00AF591C" w:rsidTr="001542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C" w:rsidRPr="00AF591C" w:rsidRDefault="0015423C" w:rsidP="008214A6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C" w:rsidRDefault="0015423C" w:rsidP="0015423C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Мясковский и Прокофьев: стиль, метод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C" w:rsidRDefault="0015423C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423C" w:rsidRPr="00AF591C" w:rsidTr="001542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C" w:rsidRDefault="0015423C" w:rsidP="0015423C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C" w:rsidRDefault="0015423C" w:rsidP="0015423C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симфонии в творчестве Шостаковича.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C" w:rsidRDefault="0015423C" w:rsidP="0015423C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423C" w:rsidRPr="00AF591C" w:rsidTr="001542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C" w:rsidRDefault="0015423C" w:rsidP="0015423C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C" w:rsidRDefault="0015423C" w:rsidP="0015423C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C" w:rsidRDefault="00EC7EC4" w:rsidP="0015423C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54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EC7EC4" w:rsidRPr="00AF591C" w:rsidTr="001542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C4" w:rsidRDefault="00EC7EC4" w:rsidP="0015423C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C4" w:rsidRDefault="00EC7EC4" w:rsidP="0015423C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курсу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C4" w:rsidRDefault="00EC7EC4" w:rsidP="0015423C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451D86" w:rsidRPr="00AF591C" w:rsidRDefault="00451D86" w:rsidP="00451D86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451D86" w:rsidRPr="00AF591C" w:rsidRDefault="00451D86" w:rsidP="0039499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995" w:rsidRPr="00AF591C" w:rsidRDefault="0015423C" w:rsidP="00394995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9 семестр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8"/>
        <w:gridCol w:w="7195"/>
        <w:gridCol w:w="1321"/>
      </w:tblGrid>
      <w:tr w:rsidR="00394995" w:rsidRPr="00AF591C" w:rsidTr="00A303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95" w:rsidRPr="00AF591C" w:rsidRDefault="00394995" w:rsidP="008214A6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95" w:rsidRDefault="00394995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  <w:p w:rsidR="0015423C" w:rsidRPr="00AF591C" w:rsidRDefault="0015423C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Лекционные занятия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95" w:rsidRPr="00AF591C" w:rsidRDefault="00394995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394995" w:rsidRPr="00AF591C" w:rsidTr="00A303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95" w:rsidRPr="00AF591C" w:rsidRDefault="00A30314" w:rsidP="008214A6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94995"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95" w:rsidRPr="00AF591C" w:rsidRDefault="0015423C" w:rsidP="008214A6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культура</w:t>
            </w:r>
            <w:r w:rsidR="00A3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70-80-х годов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95" w:rsidRPr="00AF591C" w:rsidRDefault="00A30314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30314" w:rsidRPr="00AF591C" w:rsidTr="00A303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14" w:rsidRPr="00AF591C" w:rsidRDefault="00A30314" w:rsidP="008214A6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14" w:rsidRDefault="00A30314" w:rsidP="00A30314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14" w:rsidRDefault="00A30314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A30314" w:rsidRPr="00AF591C" w:rsidTr="00A303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14" w:rsidRPr="00AF591C" w:rsidRDefault="00A30314" w:rsidP="008214A6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14" w:rsidRDefault="00A30314" w:rsidP="00A30314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  <w:p w:rsidR="00A30314" w:rsidRDefault="00A30314" w:rsidP="00A30314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Семинарские занятия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14" w:rsidRDefault="00A30314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95" w:rsidRPr="00AF591C" w:rsidTr="00A303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95" w:rsidRPr="00AF591C" w:rsidRDefault="00A30314" w:rsidP="008214A6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95" w:rsidRPr="00AF591C" w:rsidRDefault="00A30314" w:rsidP="008214A6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Жанр балета в творчестве Щедрина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95" w:rsidRPr="00AF591C" w:rsidRDefault="00A30314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30314" w:rsidRPr="00AF591C" w:rsidTr="00A303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14" w:rsidRDefault="00A30314" w:rsidP="008214A6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14" w:rsidRPr="00AF591C" w:rsidRDefault="00A30314" w:rsidP="008214A6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Фольклорные искания в музыке 60-70-х годов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14" w:rsidRDefault="00A30314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94995" w:rsidRPr="00AF591C" w:rsidTr="00A303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95" w:rsidRPr="00AF591C" w:rsidRDefault="00A30314" w:rsidP="008214A6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95" w:rsidRPr="00AF591C" w:rsidRDefault="00A30314" w:rsidP="008214A6">
            <w:pPr>
              <w:spacing w:after="20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Жанр симфонии на современном этапе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95" w:rsidRPr="00AF591C" w:rsidRDefault="00394995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30314" w:rsidRPr="00AF591C" w:rsidTr="00A303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14" w:rsidRDefault="00A30314" w:rsidP="008214A6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14" w:rsidRDefault="00A30314" w:rsidP="00A30314">
            <w:pPr>
              <w:spacing w:after="200" w:line="360" w:lineRule="auto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14" w:rsidRPr="00AF591C" w:rsidRDefault="00A30314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6ч.</w:t>
            </w:r>
          </w:p>
        </w:tc>
      </w:tr>
      <w:tr w:rsidR="00A30314" w:rsidRPr="00AF591C" w:rsidTr="00A303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14" w:rsidRDefault="00A30314" w:rsidP="008214A6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14" w:rsidRDefault="00A30314" w:rsidP="00A30314">
            <w:pPr>
              <w:spacing w:after="200" w:line="36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курсу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14" w:rsidRDefault="00A30314" w:rsidP="008214A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8ч.</w:t>
            </w:r>
          </w:p>
        </w:tc>
      </w:tr>
    </w:tbl>
    <w:p w:rsidR="00394995" w:rsidRPr="00AF591C" w:rsidRDefault="00394995" w:rsidP="00394995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Содержание</w:t>
      </w:r>
    </w:p>
    <w:p w:rsidR="00394995" w:rsidRPr="00AF591C" w:rsidRDefault="00394995" w:rsidP="003949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№1  Отечественная музыка 1920-х годов</w:t>
      </w:r>
    </w:p>
    <w:p w:rsidR="00394995" w:rsidRPr="00AF591C" w:rsidRDefault="00394995" w:rsidP="003949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советского государства в области культуры.    Музыкальное искусство 20-х годов и дореволюционная культура. Историческая преемственность и новаторство. Вопросы просвещения в государственной политике 20-х. Задачи музыкального образования.  Музыкальное исполнительство, концертная жизнь. Появление массовой аудитории.  Выдвижение  нового поколения композиторов ( Д. Шостакович,  А. Мосолов,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Н. Рославец., А. Дешевов, Л. Половинкин, Г. Попов,  А. Давиденко,); творчество композитров среднего поколения (Н.Мясковский,  В.Щербачев, С.Прокофьев, Ан.Александров, Ю.Шапорин  и др.), деятельность старшего поколения композиторов (М.Иполитов-Иванов, Р.Глиэр, С.Василенко, М.,Штейнберг,  М.Гнесин, А.Гедике). Отношение к творчеству композиторов, оказавшихся после революции за рубежом</w:t>
      </w:r>
    </w:p>
    <w:p w:rsidR="00394995" w:rsidRPr="00AF591C" w:rsidRDefault="00394995" w:rsidP="003949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С.Рахманинов, Н.Метнер, И.Стравинский, С.Прокофьев). </w:t>
      </w:r>
    </w:p>
    <w:p w:rsidR="00394995" w:rsidRPr="00AF591C" w:rsidRDefault="00394995" w:rsidP="003949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искания времени, сосуществование различных направлений, творческих группировок, методов, стилей. Проявления символизма, импрессионизма, модерна, неоклассицизма, конструктивизма, кубофутуризма, реализма в художественной практике  начала века. Общественная и творческая деятельность объединений различной эстетической ориентации:  Пролеткульт, АПМ, АСМ, ПРОКОЛЛ.  Коллективное творчество. Персимфанс.  Интерпретация современной темы  в музыке. Антиромантические тенденции музыки. Урбанизм, ЛЕФ.</w:t>
      </w:r>
    </w:p>
    <w:p w:rsidR="00394995" w:rsidRPr="00AF591C" w:rsidRDefault="00394995" w:rsidP="003949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жанровой картины. Массовые действа и конструктивизм.  Жанр песни. Поиски  в области  музыкального театра. Музыкальный театр Прокофьева, Шостаковича. Взаимодействие музыкального и драматического театра ( Мейерхольд и музыкальный театр).Эксперименты в опере и балете. Вопросы симфонизма в художественной практике 20-х ( Мясковский, Прокофьев, Шостакович). Отражение жанрово-стилевых тенденций времени в камерно-вокальной и камерно-инструментальной музыке.</w:t>
      </w:r>
    </w:p>
    <w:p w:rsidR="00394995" w:rsidRPr="00AF591C" w:rsidRDefault="00394995" w:rsidP="003949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Экспериментальный характер искусства  20-х. Обновления языка, жанров, образно-тематического диапазона творчества. Международные связи  советской музыки. </w:t>
      </w:r>
    </w:p>
    <w:p w:rsidR="00394995" w:rsidRPr="00AF591C" w:rsidRDefault="00394995" w:rsidP="003949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Многонациональный характер советского искусства. Формирование национальных композиторских школ. </w:t>
      </w:r>
    </w:p>
    <w:p w:rsidR="00394995" w:rsidRPr="00AF591C" w:rsidRDefault="00394995" w:rsidP="00394995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 2</w:t>
      </w: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Музыкальное искусство 1930-х годов</w:t>
      </w:r>
    </w:p>
    <w:p w:rsidR="00394995" w:rsidRPr="00AF591C" w:rsidRDefault="00394995" w:rsidP="003949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тенденций в  советском искусстве. Социально-политические предпосылки изменений.  Проявление идеи единства,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централизации в различных сферах культуры и искусства. Антитезы времени: созидание и диктат,  оптимизм и трагизм,  стремление к обновлению и каноничность, развитие  и стагнация.</w:t>
      </w:r>
    </w:p>
    <w:p w:rsidR="00394995" w:rsidRPr="00AF591C" w:rsidRDefault="00394995" w:rsidP="003949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Достижения в области музыкальной культуры. Высокий уровень исполнительства, появление советской классики ( Прокофьев, Шостакович, Мясковский, Хачатурян, Шебалин). Успехи киноискусства, театральной драматургии. Вершинные явления в области музыкального театра ( «Леди Макбет» Шостаковича  - «опера, которая делает эпоху» (С.Самосуд); один из лучших балетов ХХ века - «Ромео и Джульетта» Прокофьева; симфонические вершины; темы истории и современности в кантатно-ораториальном творчестве). Расцвет песенного жанра. Кино и музыка.</w:t>
      </w:r>
    </w:p>
    <w:p w:rsidR="00394995" w:rsidRPr="00AF591C" w:rsidRDefault="00394995" w:rsidP="003949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оптимистическом искусстве. Концепция героя в искусстве 30-х годов. Индивидуализированое, психологическое  и  коллективное, массовое начала   в образе героя времени. Эстетика демократичности и доходчивости, прояснение языка, обращение к традиции. Классицизация  в искусстве 30-х годов. Возрастание роли классической драматургии; образы большой литературы в опере и балете; классическая поэзия в камерно-вокальном творчестве.  Расширение стилевого диапазона советской музыки:  претворение многонационального  фольклора;  барочные влияния (Шостакович); воздействие кинематографических приемов; усиление роли  лирического интонирования, песенной интонационности.</w:t>
      </w:r>
    </w:p>
    <w:p w:rsidR="00394995" w:rsidRPr="00AF591C" w:rsidRDefault="00394995" w:rsidP="003949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эстетических приоритетов;  социалистический  реализм как  ведущий метод советского искусства. Критика произведений, не вписывающихся в  эстетическую  доктрину  времени (статьи «Сумбур вместо музыки»,  «Балетная фальшь»). Доминирование темы современности в художественной практике периода.  Проявления фактографичности, документальности в искусстве. Песня и песенность.  Творчество И.Дунаевского , Ал.Александрова, В.Захарова. Песня как «интонационный словарь эпохи».  Жанры «песенной оперы, «песенной симфонии. </w:t>
      </w:r>
    </w:p>
    <w:p w:rsidR="00394995" w:rsidRPr="00AF591C" w:rsidRDefault="00394995" w:rsidP="00394995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 3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Музыка в годы Великой отечественной войны</w:t>
      </w:r>
    </w:p>
    <w:p w:rsidR="00394995" w:rsidRPr="00AF591C" w:rsidRDefault="00394995" w:rsidP="003949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Роль музыки в годы войны.  Музыкальная жизнь страны. Творческая  деятельность композиторов в условиях эвакуации. Особенности песен военных лет (В.Захаров, Б.Мокроусов, М.Блантер, А.Новиков, В.Соловьев-Седой, Т.Хренников). Военная тема в творчестве. Интерпретация исторической темы, идея национального в музыкальном искусстве. Усиление лиро-эпического начала в музыке. Расцвет жанра симфонии    (Шостакович, Мясковский, Прокофьев,  Попов,  Хачатурян).</w:t>
      </w:r>
    </w:p>
    <w:p w:rsidR="00394995" w:rsidRPr="00AF591C" w:rsidRDefault="00394995" w:rsidP="003949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Новое идейно-смысловое назначение фольклора. Отзвуки настроений военных лет в творчестве С.Прокофьева. . «Прошлое в современном» («Война и мир» Прокофьева). Контрапункт к теме войны . Мечты о счастье,  образы гармонии и красоты («Золушка» Прокофьева, «Гаяне» Хачатуряна, Концерт для голоса с оркестром  Глиэра).</w:t>
      </w:r>
    </w:p>
    <w:p w:rsidR="00394995" w:rsidRPr="00AF591C" w:rsidRDefault="00394995" w:rsidP="00394995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 4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Отечественная музыка </w:t>
      </w:r>
      <w:r w:rsidR="005371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40-50-х годов</w:t>
      </w:r>
    </w:p>
    <w:p w:rsidR="00394995" w:rsidRPr="00AF591C" w:rsidRDefault="00394995" w:rsidP="003949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во всех сферах культуры. Образно-тематические приоритеты. Тема борьбы за мир в музыкальном искусстве( «На страже мира» Прокофьева). «Детская  тема»  как воплощение   вечного обновления,  жизни, мира; темы труда и созидания; духовного  подвига в годы войны. </w:t>
      </w:r>
    </w:p>
    <w:p w:rsidR="00394995" w:rsidRPr="00AF591C" w:rsidRDefault="00394995" w:rsidP="003949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Противоречивость в развитии искусства периода. Негативные тенденции в культуре послевоенного десятилетия. Неоднозначность периода: относительно благоприятный период (1946-1947гг); догматический период (1948-1953гг.); время высвобождения от сковывающих установок сталинской  эпохи в искусстве ( 1954- 1956гг.).</w:t>
      </w:r>
    </w:p>
    <w:p w:rsidR="00394995" w:rsidRPr="00AF591C" w:rsidRDefault="00394995" w:rsidP="003949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Атмосфера культа личности и художественное творчество (Постановление ЦК ВКП(б) «Об опере Вано Мурадели «Великая дружба»»).Кризисное состояние культуры: негативная оценка творчества композиторов,  примитивно понимаемая  народность, борьба за реализм,  теория бесконфликтности. Усиление культурной изоляции, насаждение штампов и «лакировка» действительности,  образно-тематическая, жанровая и стилевая унификация. Востребованность программной музыки, жанров песни, кантатно-ораториального творчества. Снижение роли симфонии.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Сочинения на народные темы. Отражение оптимистического восприятия мира через концертность.</w:t>
      </w:r>
    </w:p>
    <w:p w:rsidR="00394995" w:rsidRPr="00AF591C" w:rsidRDefault="00394995" w:rsidP="003949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творчество Н.Мясковского, С. Прокофьева. Оппозиция официальной линии развития искусства в творчестве Д.Шостаковича.</w:t>
      </w:r>
    </w:p>
    <w:p w:rsidR="00394995" w:rsidRPr="00AF591C" w:rsidRDefault="00394995" w:rsidP="003949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обновления (А.Хачатурян, Г.Свиридов, Г.Галынин, Р.Щедрин, К.Караев, В.Салманов).</w:t>
      </w:r>
    </w:p>
    <w:p w:rsidR="00394995" w:rsidRPr="00AF591C" w:rsidRDefault="00394995" w:rsidP="00394995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 5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Музыкальное искусство </w:t>
      </w:r>
      <w:r w:rsidR="0053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60-х – 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70-х годов</w:t>
      </w:r>
    </w:p>
    <w:p w:rsidR="00394995" w:rsidRPr="00AF591C" w:rsidRDefault="00394995" w:rsidP="0039499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переходности в искусстве конца 50-х годов. Соединение традиционных и новаторских установок в практике 50-х. Ситуация в искусстве к условиях смены социально-политических ориентиров. «Оттепель». Творчество послевоенного поколения композиторов ( Р.Щедрин, Э.Денисов, А.Шнитке, С.Губайдулина, С.Слонимский, Б.Тищенко, В.Гаврилин, Н.Каретников, Р.Леденев и др.). </w:t>
      </w:r>
    </w:p>
    <w:p w:rsidR="00394995" w:rsidRPr="00AF591C" w:rsidRDefault="00394995" w:rsidP="003949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Современничество 60-х</w:t>
      </w:r>
      <w:r w:rsidR="00F9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Публицистичечкая направленность творчества. Расширение системы языковых средств, жанровые, драматургические эксперименты. Активное обновление концертно-театральной жизни. Контакты с зарубежной музыкой, возрождение интереса к отечественному искусству начала ХХ века. Художественно-стилевая многолинейность творчества, установка на  эксперимент. Поиски индивидуального стиля в искусстве.  Роль принципа контраста в драматургии. Новая фольклорная волна. Стравинский и советские композиторы. Тенденция камернизации, проявление интеллектуализации искусства. Эстетика действия, игры. Принцип   концертирования. Жанровое синтезирование  в музыкальном театре. Позднее творчество Д.Шостаковича.</w:t>
      </w:r>
    </w:p>
    <w:p w:rsidR="00394995" w:rsidRPr="00AF591C" w:rsidRDefault="00394995" w:rsidP="00394995">
      <w:pPr>
        <w:keepNext/>
        <w:keepLines/>
        <w:spacing w:before="200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 6 Музыкальное иск</w:t>
      </w:r>
      <w:r w:rsidR="0053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усство конца 1970-х – 198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0х годов</w:t>
      </w:r>
    </w:p>
    <w:p w:rsidR="00394995" w:rsidRPr="00AF591C" w:rsidRDefault="00394995" w:rsidP="003949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Историзм сознания, тема памяти в искусстве периода. Выдвижение этико-нравственных начал  в проблематике сочинений. Обостенное внимание к вечным вопросам. Сложные  подтексты, определяющие символотворчество, метафоричность образов. Тяготение к созерцанию, размышлению; монологизация и медитативность.  Выражение новизны на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уровне концепции. Древнее в современном. Проблемы мирового зла, обостренная  трагедийность   в творчестве   А. Шнитке. Языковая стабилизация, интерес к большим, традиционным  жанрам. </w:t>
      </w:r>
    </w:p>
    <w:p w:rsidR="00394995" w:rsidRPr="00AF591C" w:rsidRDefault="00394995" w:rsidP="003949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Религиозный ренессанс. Возрождение жанров  реквиема, мессы, хорового концерта, кончерто гроссо. Интерес к барочным формам (приношения Баху Р.Щедрина, С.Губайдулиной, Э.Денисова, А.Шнитке и др.). Мемориальная тема в творчестве  70-начала 90-х. годов. Литургическая традиция, обращение к культовым жанрам.</w:t>
      </w:r>
    </w:p>
    <w:p w:rsidR="00394995" w:rsidRDefault="00394995" w:rsidP="003949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Интенсивное развитие хоровых жанров, хоровой театр. Воздействие исполнительской культуры на композиторское творчество. Искания в области музыкального  театра (Щедрин, Слонимский, Денисов, Петров, Холминов), в  симфоническом жанре ( Шнитке, Губайдулина, Тертерян, Канчели, Тищенко, Артемов, Караманов).</w:t>
      </w:r>
    </w:p>
    <w:p w:rsidR="00665CDF" w:rsidRPr="00AF591C" w:rsidRDefault="00665CDF" w:rsidP="003949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20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:rsidR="00394995" w:rsidRPr="00AF591C" w:rsidRDefault="00394995" w:rsidP="00394995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:rsidR="00394995" w:rsidRPr="00AF591C" w:rsidRDefault="00394995" w:rsidP="003949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курсе  используются следующие виды  контроля качества знаний ст</w:t>
      </w:r>
      <w:r w:rsidR="00665CD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удентов: текущий и промежуточный контроль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995" w:rsidRPr="00AF591C" w:rsidRDefault="00394995" w:rsidP="003949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Итоговый контроль   предполагает  проведение итогового экзамена за полный курс обучения по данному предмету.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экзамен, контрольная работа, тестирование.</w:t>
      </w:r>
    </w:p>
    <w:p w:rsidR="00394995" w:rsidRPr="00AF591C" w:rsidRDefault="00394995" w:rsidP="00394995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оценок</w:t>
      </w:r>
    </w:p>
    <w:p w:rsidR="00394995" w:rsidRPr="00AF591C" w:rsidRDefault="00394995" w:rsidP="0039499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программы».</w:t>
      </w:r>
    </w:p>
    <w:p w:rsidR="00394995" w:rsidRPr="00AF591C" w:rsidRDefault="00394995" w:rsidP="0039499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:rsidR="00394995" w:rsidRPr="00AF591C" w:rsidRDefault="00394995" w:rsidP="0039499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:rsidR="00394995" w:rsidRPr="00AF591C" w:rsidRDefault="00394995" w:rsidP="0039499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:rsidR="00394995" w:rsidRPr="00AF591C" w:rsidRDefault="00394995" w:rsidP="00394995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995" w:rsidRPr="00AF591C" w:rsidRDefault="00394995" w:rsidP="00394995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:rsidR="00394995" w:rsidRPr="00AF591C" w:rsidRDefault="00394995" w:rsidP="0039499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Для проведения занятий по Истории отечественной музыки используются классы №27 (оснащение: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«Петроф»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«Фунай» - 1 шт., DVD плеер «Филипс» - 1 шт., пульт – 1 шт.</w:t>
      </w:r>
      <w:r w:rsidRPr="00AF591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), № 40 (оснащение: пианино «Петроф» - 1шт., стол – 11шт., стул – 4 шт., скамья – 2шт., доска ученическая – 1шт., телевизор – 1 шт., DVD плеер – 1 шт., компьютер – 1шт), № 46 (оснащение:  рояль «Ферстер» - 1 шт., стул – 33шт., проигрыватель – 1шт., колонки – 1 шт., трибуна-кафедра – 1 шт., стол – 17шт., телевизор – 1шт., пульт – 3шт., DVD плеер – 1шт., экран – 1шт., проектор – 1шт., компьютер – 1шт.).</w:t>
      </w:r>
    </w:p>
    <w:p w:rsidR="00394995" w:rsidRPr="00AF591C" w:rsidRDefault="00394995" w:rsidP="00394995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 и информационное обеспечение дисциплины</w:t>
      </w:r>
    </w:p>
    <w:p w:rsidR="00394995" w:rsidRPr="00AF591C" w:rsidRDefault="00394995" w:rsidP="00394995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рекомендованной литературы</w:t>
      </w:r>
    </w:p>
    <w:p w:rsidR="00394995" w:rsidRPr="00AF591C" w:rsidRDefault="00394995" w:rsidP="0039499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Основная: </w:t>
      </w:r>
    </w:p>
    <w:p w:rsidR="00394995" w:rsidRPr="00AF591C" w:rsidRDefault="00394995" w:rsidP="00394995">
      <w:pPr>
        <w:numPr>
          <w:ilvl w:val="0"/>
          <w:numId w:val="4"/>
        </w:num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Акопян, Л.О. Музыка ХХ века [Текст]: энциклопедический словарь / Л.О.Акопян.- Москва: Практика, 2010.- 855 с.</w:t>
      </w:r>
    </w:p>
    <w:p w:rsidR="00394995" w:rsidRPr="00AF591C" w:rsidRDefault="00394995" w:rsidP="00394995">
      <w:pPr>
        <w:numPr>
          <w:ilvl w:val="0"/>
          <w:numId w:val="4"/>
        </w:num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Левая Т.Н. История отечественной музыки второй половины XX века. – СПб.: Композитор, 2010 (http://e.lanbook.com/books/element.php?pl1_id=41044) </w:t>
      </w:r>
    </w:p>
    <w:p w:rsidR="00394995" w:rsidRPr="00AF591C" w:rsidRDefault="00394995" w:rsidP="00394995">
      <w:pPr>
        <w:numPr>
          <w:ilvl w:val="0"/>
          <w:numId w:val="4"/>
        </w:num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 А.М. Отечественная массовая музыка: 1960–1990 гг. . – СПб.: Лань; Планета музыки, 2016 (http://e.lanbook.com/books/element.php?pl1_id=76307)</w:t>
      </w:r>
    </w:p>
    <w:p w:rsidR="00394995" w:rsidRPr="00AF591C" w:rsidRDefault="00394995" w:rsidP="00394995">
      <w:pPr>
        <w:numPr>
          <w:ilvl w:val="0"/>
          <w:numId w:val="4"/>
        </w:num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Привалов С.Б. Русская музыкальная литература. Музыка ХI–начала ХХ века. – СПб.: Композитор, 2010</w:t>
      </w:r>
    </w:p>
    <w:p w:rsidR="00394995" w:rsidRPr="00AF591C" w:rsidRDefault="00394995" w:rsidP="00394995">
      <w:pPr>
        <w:numPr>
          <w:ilvl w:val="0"/>
          <w:numId w:val="4"/>
        </w:num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(http://e.lanbook.com/books/element.php?pl1_id=2849)</w:t>
      </w:r>
    </w:p>
    <w:p w:rsidR="00394995" w:rsidRPr="00AF591C" w:rsidRDefault="00394995" w:rsidP="00394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Дополнительная:</w:t>
      </w:r>
    </w:p>
    <w:p w:rsidR="00394995" w:rsidRPr="00AF591C" w:rsidRDefault="00394995" w:rsidP="00394995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Calibri" w:hAnsi="Times New Roman" w:cs="Times New Roman"/>
          <w:sz w:val="28"/>
          <w:szCs w:val="28"/>
          <w:lang w:eastAsia="ru-RU"/>
        </w:rPr>
        <w:t>Арановский, М.Г. Возвращаясь к Шостаковичу [Текст]: Статьи / М.Г.Арановский; ред.-сост. Н.А.Рыжкова. – Москва: Музиздат, 2010.- 296 с., нот.</w:t>
      </w: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Calibri" w:hAnsi="Times New Roman" w:cs="Times New Roman"/>
          <w:sz w:val="28"/>
          <w:szCs w:val="28"/>
          <w:lang w:eastAsia="ru-RU"/>
        </w:rPr>
        <w:t>Власова, Е.С. 1948 год в советской музыке [Текст]: Документированное исследование / Е.С.Власова.- Москва: Классика-XXI, 2010.- 456 с., илл.</w:t>
      </w: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Calibri" w:hAnsi="Times New Roman" w:cs="Times New Roman"/>
          <w:sz w:val="28"/>
          <w:szCs w:val="28"/>
          <w:lang w:eastAsia="ru-RU"/>
        </w:rPr>
        <w:t>Гаспаров, Б.М. Пять опер и симфония [Текст]: Слово и музыка в русской культуре / Б.М.Гаспаров.- Москва: Классика-XXI, 2009.- 320 с.</w:t>
      </w:r>
    </w:p>
    <w:p w:rsidR="00394995" w:rsidRPr="00AF591C" w:rsidRDefault="00394995" w:rsidP="00394995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Calibri" w:hAnsi="Times New Roman" w:cs="Times New Roman"/>
          <w:sz w:val="28"/>
          <w:szCs w:val="28"/>
          <w:lang w:eastAsia="ru-RU"/>
        </w:rPr>
        <w:t>Демченко, А.И. Два гения с берегов Волги. Альфред Шнитке. Елена Гохман [Текст] : Монография / А.И. Демченко. – Саратов: СГК им. Л.В. Собинова, 2017. - 372 с.</w:t>
      </w: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Дмитрий Шостакович [Текст] : Исследования и материалы. Вып.3 / Ред.-сост. О.Дигонская, Л.Ковнацкая. - М. : DSCH, 2011. - 264 с. </w:t>
      </w: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Calibri" w:hAnsi="Times New Roman" w:cs="Times New Roman"/>
          <w:sz w:val="28"/>
          <w:szCs w:val="28"/>
          <w:lang w:eastAsia="ru-RU"/>
        </w:rPr>
        <w:t>Зайцева, Т.А. Композитор Сергей Слонимский [Текст]: Портрет петербуржца / Т.А.Зайцева. – Санкт-Петербург: Композитор, 2009. – 40 с., ил.</w:t>
      </w:r>
    </w:p>
    <w:p w:rsidR="00394995" w:rsidRPr="00AF591C" w:rsidRDefault="00394995" w:rsidP="00394995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Calibri" w:hAnsi="Times New Roman" w:cs="Times New Roman"/>
          <w:sz w:val="28"/>
          <w:szCs w:val="28"/>
          <w:lang w:eastAsia="ru-RU"/>
        </w:rPr>
        <w:t>Изучая мир Дмитрия Шостаковича [Текст]: Сборник статей / Сост. Г.П.Овсянкина. – Санкт-Петербург: Союз художников, 2011.- 240 с.</w:t>
      </w: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ind w:right="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Композиторы «второго ряда» в историко-культурном процессе [Текст]: Сборник статей / ред.-сост. А.М.Цукер.- Москва: Композитор, 2010.- 328 с.</w:t>
      </w: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Музыкальная семиотика: перспективы и пути развития [Текст] : Сборник статей по материалам III Международной научной конференции (13-14 ноября 2013 года) / Гл. ред. Л.В. Саввина; ред.-сост. В.О. Петров. - Астрахань : Изд-во ГАОУ АО ДПО АИПКП, 2013. - 300 с. </w:t>
      </w: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Музыкальное искусство и наука в XXI веке: история, теория, исполнительство, педагогика [Текст] : Сборник научных статей по материалам Международной научной конференции, посвященной 45-летию Астраханской консерватории / Гл. ред. Л.В. Саввина; ред.-сост. В.О. Петров. - Астрахань : ГАОУ АО ДПО "Астраханский институт повышения квалификации и переподготовки", 2014. - 268 с. </w:t>
      </w: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 [Текст] : Сборник статей по материалам Международной научной конференции 12 - 13 ноября 2015 года / Гл. ред. Л.В. Саввина, ред. - сост. В.О. Петров. - Астрахань : ГАОУ АО ДПО "АИПКП", 2015. - 330 с. Музыкальное искусство и наука в современном мире: теория, исполнительство, педагогика [Текст] : Сборник статей по материалам Международной научной конференции 26-27 октября 2016 / Гл. ред. Л.В. Саввина. – Астрахань: Триада, 2016. – 344 с.</w:t>
      </w:r>
    </w:p>
    <w:p w:rsidR="00394995" w:rsidRPr="00AF591C" w:rsidRDefault="00394995" w:rsidP="003949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мире: теория, исполнительство, педагогика [Текст] : сборник статей по материалам Международной научной конференции 9-10 ноября 2017 г. / гл. ред. Л.В. Саввина. - Астрахань : Триада, 2017. - 316 с.</w:t>
      </w: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Музыкальное искусство и наука в соврменном мире: параллели и взаимодействия [Текст] : Сборник научных статей по материалам Международной конференции 13-14 ноября 2012 года / Гл. ред. Л.В. </w:t>
      </w:r>
      <w:r w:rsidRPr="00AF59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Саввина; ред.-сост. В.О. Петров. - Астрахань : ГАОУ АО ДПО "Астраханский институт повышения квалификации и переподготовки", 2012. </w:t>
      </w: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Музыкальный авангард: вопросы творчества, исполнения, преподавания [Текст] : Сборник материалов IV Международной научно-практической конференции (Пермь, 10-11 сентября, 2011 г.) / Ред. Н.В. Морозова. - Пермь : Изд-во Пермского гос. пед. ун-та, 2011. - 235 с. </w:t>
      </w: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мир в новом тысячелетии: взгляд из Петербурга [Текст] . Ч.1 : Интервью с композиторами / Сост. и отв. ред. А.В. Епишин. - СПб. : Композитор, 2012. - 112 с. - ISBN 978-5-7379-0493-7 : 170-75.</w:t>
      </w:r>
    </w:p>
    <w:p w:rsidR="00394995" w:rsidRPr="00665CDF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России. Т. 1 – 9. М., 1976 – 1991</w:t>
      </w: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современной музыки [Текст] : сборник материалов VI Международной научно-практической конференции (Пермь, 1-2 октября 2013 г.) / Под ред. Н.В. Морозовой. - Пермь, 2013. - 364 с. - </w:t>
      </w: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современной музыки [Текст] : Сборник материалов VII Международной научно-практической конференции (г. Пермь, 13 - 14 сентября 2014 г.) / Под ред. Н.В. Морозовой. - Пермь : Перм. гос. гуманит.-пед. ун-т, 2014. - 304 с.</w:t>
      </w: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Calibri" w:hAnsi="Times New Roman" w:cs="Times New Roman"/>
          <w:sz w:val="28"/>
          <w:szCs w:val="28"/>
          <w:lang w:eastAsia="ru-RU"/>
        </w:rPr>
        <w:t>Отюгова, Т.А. Композитор Валерий Гаврилин [Текст]: Биографическое эссе / Т.А.Отюгова. – Санкт-Петербург: Композитор, 2008. – 40 с., нот.</w:t>
      </w: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Calibri" w:hAnsi="Times New Roman" w:cs="Times New Roman"/>
          <w:sz w:val="28"/>
          <w:szCs w:val="28"/>
          <w:lang w:eastAsia="ru-RU"/>
        </w:rPr>
        <w:t>Петров, В.О. Слово в инструментальной музыке [Текст] / В.О. Петров. – Астрахань, 2011. – 104 с.</w:t>
      </w: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Постмодернизм в контексте современной культуры [Текст]: Материалы международной научной конференции / Ред.-сост. О.В.Гарбуз.- Москва: Издательский центр «Московская консерватория», 2009.- 192 с., нот., илл.</w:t>
      </w: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Calibri" w:hAnsi="Times New Roman" w:cs="Times New Roman"/>
          <w:sz w:val="28"/>
          <w:szCs w:val="28"/>
          <w:lang w:eastAsia="ru-RU"/>
        </w:rPr>
        <w:t>Русский авангард [Текст]: Манифесты, декларации, программные статьи (1908-1917) / Автор-составитель И.С.Воробьев.- Санкт-Петербург: Композитор, 2008.- 256 с.</w:t>
      </w: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Ручьевская, Е.А. Война и мир: Роман Л.Н. Толстого и опера С.С. Прокофьева [Текст] / Е.А.Ручьевская. – Санкт-Петербург: Композитор, 2010.-480 с.</w:t>
      </w: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Рябева, К.В.   "Театр мечты" Валерия Гаврилина [Текст] / К. В. Рябева. - Санкт-Петербург : Композитор, 2011. - 88 с. </w:t>
      </w: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Савенко, С.И. История русской музыки ХХ столетия [Текст]: От Скрябина до Шнитке / С.И.Савенко.- Москва: Музыка, 2008.- 232 с., илл.</w:t>
      </w: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Скорбященская, О.А.   Борис Тищенко: Интервью ROBUSTA [Текст] / О. А. Скорбященская. - Санкт-Петербург : Композитор, 2010. - 40 с. </w:t>
      </w:r>
    </w:p>
    <w:p w:rsidR="00394995" w:rsidRPr="00AF591C" w:rsidRDefault="00394995" w:rsidP="0039499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Умнова И.Г. Литературное творчество Сергея Слонимского [Текст]: Монография / И.Г.Умнова.- Кемерово: КемГУКИ, 2010.- 188 с.</w:t>
      </w:r>
    </w:p>
    <w:p w:rsidR="00394995" w:rsidRPr="00AF591C" w:rsidRDefault="00394995" w:rsidP="00394995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Цукер, А.М.   Отечественная массовая музыка:1960-1990 [Текст] / А. М. Цукер. - Изд-е 2-е, испр. и доп. - Ростов-на-Дону : Изд-во Ростовской консерватории, 2012. - 189 с. : илл. - (Библиотека методической литературы). - ISBN 978-5-93365-046-1 : 363-63.</w:t>
      </w:r>
      <w:r w:rsidRPr="00AF5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94995" w:rsidRPr="00AF591C" w:rsidRDefault="00394995" w:rsidP="00665C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издания:</w:t>
      </w:r>
    </w:p>
    <w:p w:rsidR="00394995" w:rsidRPr="00AF591C" w:rsidRDefault="00394995" w:rsidP="0039499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Т.Н. История отечественной музыки второй половины XX века. – СПб.: Композитор, 2010 (</w:t>
      </w:r>
      <w:hyperlink r:id="rId7" w:history="1">
        <w:r w:rsidRPr="00AF59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http://e.lanbook.com/books/element.php?pl1_id=41044</w:t>
        </w:r>
      </w:hyperlink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Привалов С.Б. Русская музыкальная литература. Музыка ХI–начала ХХ века. – СПб.: Композитор, 2010 (</w:t>
      </w:r>
      <w:hyperlink r:id="rId8" w:history="1">
        <w:r w:rsidRPr="00AF59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http://e.lanbook.com/books/element.php?pl1_id=2849</w:t>
        </w:r>
      </w:hyperlink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94995" w:rsidRPr="00AF591C" w:rsidRDefault="00394995" w:rsidP="00394995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Ручьевская Е.А. Война и мир. Роман Л. Н. Толстого и опера С. С. Прокофьева. – СПб.: Композитор,2010 (</w:t>
      </w:r>
      <w:hyperlink r:id="rId9" w:history="1">
        <w:r w:rsidRPr="00AF59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http://e.lanbook.com/books/element.php?pl1_id=2832</w:t>
        </w:r>
      </w:hyperlink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94995" w:rsidRPr="00AF591C" w:rsidRDefault="00394995" w:rsidP="00394995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Скорбященская О.А. Борис Тищенко: интервью robusta. – СПб.: Композитор, 2010 (</w:t>
      </w:r>
      <w:hyperlink r:id="rId10" w:history="1">
        <w:r w:rsidRPr="00AF59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http://e.lanbook.com/books/element.php?pl1_id=2837</w:t>
        </w:r>
      </w:hyperlink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4995" w:rsidRPr="00AF591C" w:rsidRDefault="00394995" w:rsidP="00394995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Слонимский С. М. Заметки о композиторских школах Петербурга XX века. – СПб.: Композитор, 2012 (</w:t>
      </w:r>
      <w:hyperlink r:id="rId11" w:history="1">
        <w:r w:rsidRPr="00AF59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http://e.lanbook.com/books/element.php?pl1_id=10485</w:t>
        </w:r>
      </w:hyperlink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4995" w:rsidRPr="00AF591C" w:rsidRDefault="00394995" w:rsidP="0039499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Тевосян А.Т. Перезвоны: жизнь, творчество, взгляды Валерия Гаврилина. – СПб.: Композитор, 2009 (</w:t>
      </w:r>
      <w:hyperlink r:id="rId12" w:history="1">
        <w:r w:rsidRPr="00AF59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http://e.lanbook.com/books/element.php?pl1_id=2844</w:t>
        </w:r>
      </w:hyperlink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4995" w:rsidRPr="00AF591C" w:rsidRDefault="00394995" w:rsidP="0039499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Хайновская Т.А. Петербургские композиторы настоящего и будущего. Шесть эскизных портретов (Наталья Волкова, Вячеслав Круглик, Николай Мажара, Светлана Нестерова, Евгений Петров, Антон Танонов). – СПб.: Композитор, 2012 (</w:t>
      </w:r>
      <w:hyperlink r:id="rId13" w:history="1">
        <w:r w:rsidRPr="00AF59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http://e.lanbook.com/books/element.php?pl1_id=10477</w:t>
        </w:r>
      </w:hyperlink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4995" w:rsidRPr="00AF591C" w:rsidRDefault="00394995" w:rsidP="0039499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 А.М. Отечественная массовая музыка: 1960–1990 гг. . – СПб.: Лань; Планета музыки, 2016 (</w:t>
      </w:r>
      <w:hyperlink r:id="rId14" w:history="1">
        <w:r w:rsidRPr="00AF59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http://e.lanbook.com/books/element.php?pl1_id=76307</w:t>
        </w:r>
      </w:hyperlink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4995" w:rsidRPr="00AF591C" w:rsidRDefault="00394995" w:rsidP="00394995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Шварц Б. Шостакович — каким запомнился. – СПб.: Композитор, 2006 (</w:t>
      </w:r>
      <w:hyperlink r:id="rId15" w:history="1">
        <w:r w:rsidRPr="00AF59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http://e.lanbook.com/books/element.php?pl1_id=41048</w:t>
        </w:r>
      </w:hyperlink>
    </w:p>
    <w:p w:rsidR="00394995" w:rsidRDefault="0030320C" w:rsidP="00982E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Экзаменационные вопросы</w:t>
      </w:r>
      <w:r w:rsidR="00665C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30320C" w:rsidRPr="0030320C" w:rsidRDefault="005F3C56" w:rsidP="00982E9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320C" w:rsidRPr="0030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</w:t>
      </w:r>
    </w:p>
    <w:p w:rsidR="0030320C" w:rsidRPr="00982E90" w:rsidRDefault="0030320C" w:rsidP="003032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культура  20-х годов (общий обзор)</w:t>
      </w:r>
    </w:p>
    <w:p w:rsidR="005F3C56" w:rsidRPr="0030320C" w:rsidRDefault="005F3C56" w:rsidP="005F3C56">
      <w:pPr>
        <w:numPr>
          <w:ilvl w:val="0"/>
          <w:numId w:val="6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культура 30-х годов (общий обзор).</w:t>
      </w:r>
    </w:p>
    <w:p w:rsidR="005F3C56" w:rsidRPr="00982E90" w:rsidRDefault="005F3C56" w:rsidP="003032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культура периода 1941-1945 гг.</w:t>
      </w:r>
    </w:p>
    <w:p w:rsidR="005F3C56" w:rsidRPr="00982E90" w:rsidRDefault="005F3C56" w:rsidP="005F3C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культура </w:t>
      </w:r>
      <w:r w:rsidRPr="009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40-50-х гг.</w:t>
      </w:r>
      <w:r w:rsidRPr="00303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C56" w:rsidRPr="0030320C" w:rsidRDefault="005F3C56" w:rsidP="0030320C">
      <w:pPr>
        <w:numPr>
          <w:ilvl w:val="0"/>
          <w:numId w:val="6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культура 60-70-х г\г. </w:t>
      </w:r>
    </w:p>
    <w:p w:rsidR="0030320C" w:rsidRPr="0030320C" w:rsidRDefault="0030320C" w:rsidP="0030320C">
      <w:pPr>
        <w:numPr>
          <w:ilvl w:val="0"/>
          <w:numId w:val="6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театр</w:t>
      </w:r>
      <w:r w:rsidR="00982E90" w:rsidRPr="009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половины ХХ века</w:t>
      </w:r>
      <w:r w:rsidRPr="00303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20C" w:rsidRPr="0030320C" w:rsidRDefault="00982E90" w:rsidP="0030320C">
      <w:pPr>
        <w:numPr>
          <w:ilvl w:val="0"/>
          <w:numId w:val="6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Симфоническое творчество Н.Мясковского </w:t>
      </w:r>
    </w:p>
    <w:p w:rsidR="0030320C" w:rsidRPr="0030320C" w:rsidRDefault="00982E90" w:rsidP="0030320C">
      <w:pPr>
        <w:numPr>
          <w:ilvl w:val="0"/>
          <w:numId w:val="6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Симфоническое твопрчество Д.Шостаковича.</w:t>
      </w:r>
    </w:p>
    <w:p w:rsidR="0030320C" w:rsidRPr="0030320C" w:rsidRDefault="005F3C56" w:rsidP="005F3C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театр </w:t>
      </w:r>
      <w:r w:rsidR="0030320C" w:rsidRPr="0030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С.Прокофьева </w:t>
      </w:r>
    </w:p>
    <w:p w:rsidR="0030320C" w:rsidRPr="0030320C" w:rsidRDefault="00982E90" w:rsidP="0030320C">
      <w:pPr>
        <w:numPr>
          <w:ilvl w:val="0"/>
          <w:numId w:val="6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театр</w:t>
      </w:r>
      <w:r w:rsidR="0030320C" w:rsidRPr="0030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Д.Шостаковича.</w:t>
      </w:r>
    </w:p>
    <w:p w:rsidR="0030320C" w:rsidRPr="0030320C" w:rsidRDefault="00982E90" w:rsidP="0030320C">
      <w:pPr>
        <w:numPr>
          <w:ilvl w:val="0"/>
          <w:numId w:val="6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0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С.С.Прокофьев. Стиль, метод.</w:t>
      </w:r>
    </w:p>
    <w:p w:rsidR="0030320C" w:rsidRPr="00982E90" w:rsidRDefault="00982E90" w:rsidP="0030320C">
      <w:pPr>
        <w:numPr>
          <w:ilvl w:val="0"/>
          <w:numId w:val="6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0C">
        <w:rPr>
          <w:rFonts w:ascii="Times New Roman" w:eastAsia="Times New Roman" w:hAnsi="Times New Roman" w:cs="Times New Roman"/>
          <w:sz w:val="28"/>
          <w:szCs w:val="28"/>
          <w:lang w:eastAsia="ru-RU"/>
        </w:rPr>
        <w:t>Н.Я.Мясковский. Стиль, метод.</w:t>
      </w:r>
    </w:p>
    <w:p w:rsidR="00982E90" w:rsidRPr="00982E90" w:rsidRDefault="00982E90" w:rsidP="0030320C">
      <w:pPr>
        <w:numPr>
          <w:ilvl w:val="0"/>
          <w:numId w:val="6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Симфония, концерт   в искусстве   </w:t>
      </w:r>
      <w:r w:rsidRPr="00982E9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половины ХХ века</w:t>
      </w:r>
    </w:p>
    <w:p w:rsidR="00982E90" w:rsidRPr="00982E90" w:rsidRDefault="00982E90" w:rsidP="00982E90">
      <w:pPr>
        <w:numPr>
          <w:ilvl w:val="0"/>
          <w:numId w:val="6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Фольклоризм в  музыкальном искусстве 60-70-х годов.</w:t>
      </w:r>
    </w:p>
    <w:p w:rsidR="00982E90" w:rsidRPr="00982E90" w:rsidRDefault="00982E90" w:rsidP="00982E90">
      <w:pPr>
        <w:numPr>
          <w:ilvl w:val="0"/>
          <w:numId w:val="6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0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оперы в отечественной музыке второй половины ХХ века</w:t>
      </w:r>
    </w:p>
    <w:p w:rsidR="00982E90" w:rsidRPr="00982E90" w:rsidRDefault="00982E90" w:rsidP="00982E90">
      <w:pPr>
        <w:numPr>
          <w:ilvl w:val="0"/>
          <w:numId w:val="6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театр </w:t>
      </w:r>
      <w:r w:rsidRPr="0030320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Р.Щедрина</w:t>
      </w:r>
      <w:r w:rsidRPr="00982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E90" w:rsidRPr="00982E90" w:rsidRDefault="00982E90" w:rsidP="00982E90">
      <w:pPr>
        <w:numPr>
          <w:ilvl w:val="0"/>
          <w:numId w:val="6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0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симфонии в отечественной музыке второй половины ХХ века</w:t>
      </w:r>
    </w:p>
    <w:p w:rsidR="00982E90" w:rsidRPr="00982E90" w:rsidRDefault="00982E90" w:rsidP="00982E90">
      <w:pPr>
        <w:numPr>
          <w:ilvl w:val="0"/>
          <w:numId w:val="6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9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Шостакович: стиль, метод.</w:t>
      </w:r>
    </w:p>
    <w:p w:rsidR="00982E90" w:rsidRPr="00982E90" w:rsidRDefault="00982E90" w:rsidP="00982E90">
      <w:pPr>
        <w:numPr>
          <w:ilvl w:val="0"/>
          <w:numId w:val="6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Свиридов: стиль, метод.</w:t>
      </w:r>
    </w:p>
    <w:p w:rsidR="00982E90" w:rsidRPr="0030320C" w:rsidRDefault="00982E90" w:rsidP="00982E90">
      <w:pPr>
        <w:numPr>
          <w:ilvl w:val="0"/>
          <w:numId w:val="6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90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Шнитке: стиль, метод.</w:t>
      </w:r>
    </w:p>
    <w:p w:rsidR="00982E90" w:rsidRDefault="00982E90" w:rsidP="0030320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12C" w:rsidRPr="008214A6" w:rsidRDefault="0074312C" w:rsidP="0030320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4A6" w:rsidRPr="0074312C" w:rsidRDefault="008214A6" w:rsidP="008214A6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Музыкальная литература, выносимая на зачет в 9 семестре</w:t>
      </w:r>
    </w:p>
    <w:p w:rsidR="008214A6" w:rsidRPr="008214A6" w:rsidRDefault="008214A6" w:rsidP="008214A6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4A6" w:rsidRPr="0074312C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Сим</w:t>
      </w:r>
      <w:r w:rsidR="00743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фония, инструментальный концерт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Мясковский Н.       Симфонии 5,6,16,21.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 Г.                 Септет.</w:t>
      </w:r>
    </w:p>
    <w:p w:rsidR="008214A6" w:rsidRPr="008214A6" w:rsidRDefault="008214A6" w:rsidP="008214A6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43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рокофьев С.         Симфонии 1,</w:t>
      </w: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5,6.</w:t>
      </w:r>
      <w:r w:rsidR="0074312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Фортепианные концерты  №№ 3,5.</w:t>
      </w:r>
    </w:p>
    <w:p w:rsidR="008214A6" w:rsidRPr="008214A6" w:rsidRDefault="008214A6" w:rsidP="008214A6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Шостакович Д.       Симфонии 1</w:t>
      </w:r>
      <w:r w:rsidR="0074312C">
        <w:rPr>
          <w:rFonts w:ascii="Times New Roman" w:eastAsia="Times New Roman" w:hAnsi="Times New Roman" w:cs="Times New Roman"/>
          <w:sz w:val="28"/>
          <w:szCs w:val="28"/>
          <w:lang w:eastAsia="ru-RU"/>
        </w:rPr>
        <w:t>,5,7,8,11,14,15.</w:t>
      </w: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Фортепианный концерт № 1.</w:t>
      </w:r>
    </w:p>
    <w:p w:rsidR="008214A6" w:rsidRPr="008214A6" w:rsidRDefault="008214A6" w:rsidP="008214A6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Музыкальный театр </w:t>
      </w:r>
    </w:p>
    <w:p w:rsidR="008214A6" w:rsidRPr="008214A6" w:rsidRDefault="008214A6" w:rsidP="008214A6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Асафьев Б.              «Бахчиса</w:t>
      </w:r>
      <w:r w:rsidR="00743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райский фонтан», «Пламя Парижа»</w:t>
      </w:r>
    </w:p>
    <w:p w:rsidR="008214A6" w:rsidRPr="008214A6" w:rsidRDefault="008214A6" w:rsidP="008214A6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Глиэр Р.                  «Красный мак»</w:t>
      </w:r>
    </w:p>
    <w:p w:rsidR="008214A6" w:rsidRPr="008214A6" w:rsidRDefault="008214A6" w:rsidP="008214A6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Дзержинский И.    «Тихий Дон»</w:t>
      </w:r>
    </w:p>
    <w:p w:rsidR="008214A6" w:rsidRPr="008214A6" w:rsidRDefault="008214A6" w:rsidP="008214A6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 С.        «Любо</w:t>
      </w:r>
      <w:r w:rsidR="0074312C">
        <w:rPr>
          <w:rFonts w:ascii="Times New Roman" w:eastAsia="Times New Roman" w:hAnsi="Times New Roman" w:cs="Times New Roman"/>
          <w:sz w:val="28"/>
          <w:szCs w:val="28"/>
          <w:lang w:eastAsia="ru-RU"/>
        </w:rPr>
        <w:t>вь к трем апельсинам», «Игрок»,</w:t>
      </w: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«Дуэнья», «Война и мир».</w:t>
      </w:r>
    </w:p>
    <w:p w:rsidR="008214A6" w:rsidRPr="008214A6" w:rsidRDefault="008214A6" w:rsidP="008214A6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«Ромео и Джульетта», «Золушка»</w:t>
      </w:r>
    </w:p>
    <w:p w:rsidR="008214A6" w:rsidRPr="008214A6" w:rsidRDefault="008214A6" w:rsidP="008214A6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Шостакович Д.       «Нос», «Леди Макбет Мценского уезда», « Болт».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Камерная музыка 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а) вокальная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  Ан.     «Александрийские песни».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 С.               Романсы и песни (по выбору).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 А.                     Обработки «Русские народные песни» (по выбору)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Мосолов А.                  «Газетные объявления», «Детские сценки»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 Н.            «6 романсов на слова Блока»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 Г.                 «6 романсов на слова Пушкина»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Шапорин Ю.                Цикл «Далекая юность», романсы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б) инструментальная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 Н.            «Причуды», «Наваждения», 4-я фортепианная соната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 С.               Фортепианные сонаты 5,6,7,8.</w:t>
      </w:r>
    </w:p>
    <w:p w:rsidR="008214A6" w:rsidRPr="008214A6" w:rsidRDefault="008214A6" w:rsidP="0074312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Фортепианная миниатюра 20-х годов ( В.Дешевов, А.Лурье, А.Мосолов,</w:t>
      </w:r>
    </w:p>
    <w:p w:rsidR="008214A6" w:rsidRPr="008214A6" w:rsidRDefault="008214A6" w:rsidP="008214A6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Л.Половинкин, Н.Рославец)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Шостакович Д.             «Афоризмы», Квартет № 1, Квинтет, Фортеп. Трио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3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Оратории, кантаты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 М.                     «Емельян Пугачев»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 С.               «Александр Невский»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Шапорин Ю.     </w:t>
      </w:r>
      <w:r w:rsidR="0074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«На поле Куликовом»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1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Хоровая музыка, кантаты, оратории  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Шостакович Д.      «Песнь о лесах»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Прокофьев С.        «На страже мира»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Свиридов Г.          «Поэма памяти  С.Есенина»,  «Патетическая оратория»,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«Курские песни»,  «Пушкинский венок»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 Р.              </w:t>
      </w:r>
      <w:r w:rsidR="00A312C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«Поэтория»</w:t>
      </w: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Гаврилин В.           «Перезвоны»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 Г.          Камерные кантаты «Деревянная Русь», «Снег идет»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1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Музыкальный театр 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Щедрин Р.              «Не только любовь», «Мертвые души», «Конёк-</w:t>
      </w:r>
    </w:p>
    <w:p w:rsidR="00A312C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3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горбунок», «Анна Каренина»</w:t>
      </w: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Слонимский С.       «Виринея», «Икар», «Мария Стюарт»,</w:t>
      </w:r>
    </w:p>
    <w:p w:rsidR="008214A6" w:rsidRPr="008214A6" w:rsidRDefault="00A312C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Холминов А.          </w:t>
      </w:r>
      <w:r w:rsidR="008214A6"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«Шинель», «Коляска»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</w:t>
      </w:r>
      <w:r w:rsidR="00A31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А.                «Петр 1»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 К.</w:t>
      </w:r>
      <w:r w:rsidR="00A3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«Зори здесь тихие»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Симфонии 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 Б.               Симфонии 3, 5</w:t>
      </w:r>
    </w:p>
    <w:p w:rsidR="008214A6" w:rsidRPr="008214A6" w:rsidRDefault="008214A6" w:rsidP="00A3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</w:t>
      </w:r>
      <w:r w:rsidR="00A312C6">
        <w:rPr>
          <w:rFonts w:ascii="Times New Roman" w:eastAsia="Times New Roman" w:hAnsi="Times New Roman" w:cs="Times New Roman"/>
          <w:sz w:val="28"/>
          <w:szCs w:val="28"/>
          <w:lang w:eastAsia="ru-RU"/>
        </w:rPr>
        <w:t>й Б.          Камерная симфония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Канчели </w:t>
      </w:r>
      <w:r w:rsidR="00A3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Симфония </w:t>
      </w: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 А.                Четвертая симфония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 А.                  Симфонии 1, 4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Концерты 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Щедрин Р.                   Концерты для фортепиано 1, 2. 3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Б.             Виолончельный концерт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Артёмов В.                  Концерт для 13 исполнителей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Губайдулина С.          Концерт для фагота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1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Концерты для оркестра 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Щедрин Р.                   «Озорные частушки», «Звоны», «Фрески Дионисия»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Сидельников Н.         «Русские сказки»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Слонимский С.          «Концерт-буфф»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К.                   «Андрей Рублев»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 А.                   Кончерто-гроссо № 1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1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Камерная инструментальная музыка </w:t>
      </w:r>
    </w:p>
    <w:p w:rsidR="008214A6" w:rsidRPr="008214A6" w:rsidRDefault="008214A6" w:rsidP="00A3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Шостакович Д. «Прелюдии и фуги», Квартеты 8,11, 15, Соната       для альта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Щедрин Р.                   «Прелюдии и фуги»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Тищенко Б.                  Пятая соната для фортепиано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Слонимский С.           «Антифоны» для струнного квартета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Леденев Р.                   «Попевки» для струнного квартета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1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Камерная вокальная музыка 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Шостакович Д.            «Из еврейской народной поэзии», «Семь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стихотворений А.Блока», «Картинки прошлого»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(на слова С.Черного), «Шесть стихотворений 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М.Цветаевой», «Сюита для баса на стихи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Микеланджело Буанаротти»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Слонимский С</w:t>
      </w:r>
      <w:r w:rsidR="00A312C6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«Песни вольницы»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Гаврилин В.                  «Русская тетрадь», «Немецкая тетрадь» (вторая),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«Вечерок»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 Э.                    Романсы на слова Пушкина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4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Б.              Романсы на слова Пушкина</w:t>
      </w: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4A6" w:rsidRPr="008214A6" w:rsidRDefault="008214A6" w:rsidP="00821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4A6" w:rsidRPr="008214A6" w:rsidRDefault="008214A6" w:rsidP="00821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4A6" w:rsidRPr="0030320C" w:rsidRDefault="008214A6" w:rsidP="0030320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20C" w:rsidRDefault="0030320C" w:rsidP="00394995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235D9" w:rsidRPr="004235D9" w:rsidRDefault="0030320C" w:rsidP="00A0099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5C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Темы контрольных работ:</w:t>
      </w:r>
    </w:p>
    <w:p w:rsidR="004235D9" w:rsidRPr="00AF5CFF" w:rsidRDefault="004235D9" w:rsidP="004235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Прокофьев «Игрок»: особенности  драматургии оперы.</w:t>
      </w:r>
    </w:p>
    <w:p w:rsidR="004235D9" w:rsidRPr="00AF5CFF" w:rsidRDefault="004235D9" w:rsidP="004235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FF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Шостакович «Нос» в контексте художественных тенденций времени.</w:t>
      </w:r>
    </w:p>
    <w:p w:rsidR="004235D9" w:rsidRPr="004235D9" w:rsidRDefault="004235D9" w:rsidP="004235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балета в творчестве 20-х годов</w:t>
      </w:r>
      <w:r w:rsidRPr="00AF5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5D9" w:rsidRPr="004235D9" w:rsidRDefault="004235D9" w:rsidP="004235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Камерно-вокальная музыка 20-х годов</w:t>
      </w:r>
      <w:r w:rsidRPr="00AF5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5D9" w:rsidRPr="004235D9" w:rsidRDefault="004235D9" w:rsidP="004235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тенденции в камерно-инструментальной музыке 20</w:t>
      </w:r>
      <w:r w:rsidRPr="004235D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годов</w:t>
      </w:r>
      <w:r w:rsidRPr="00AF5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5D9" w:rsidRPr="004235D9" w:rsidRDefault="004235D9" w:rsidP="004235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F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коллективного творчества в оратории «Путь Октября».</w:t>
      </w:r>
    </w:p>
    <w:p w:rsidR="004235D9" w:rsidRPr="004235D9" w:rsidRDefault="004235D9" w:rsidP="004235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Песенная опера». Проблемы жанра.</w:t>
      </w:r>
    </w:p>
    <w:p w:rsidR="004235D9" w:rsidRPr="00AF5CFF" w:rsidRDefault="004235D9" w:rsidP="004235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творчество Г. Свиридова.</w:t>
      </w:r>
    </w:p>
    <w:p w:rsidR="00AF5CFF" w:rsidRPr="00AF5CFF" w:rsidRDefault="00AF5CFF" w:rsidP="004235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FF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Н.Мясковский: стиль, метод.</w:t>
      </w:r>
    </w:p>
    <w:p w:rsidR="004235D9" w:rsidRPr="00AF5CFF" w:rsidRDefault="004235D9" w:rsidP="004235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 концерта в </w:t>
      </w:r>
      <w:r w:rsidRPr="00AF5C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 первой половины ХХ века.</w:t>
      </w:r>
    </w:p>
    <w:p w:rsidR="004235D9" w:rsidRPr="00AF5CFF" w:rsidRDefault="004235D9" w:rsidP="004235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Балеты С. Прокофьева.</w:t>
      </w:r>
    </w:p>
    <w:p w:rsidR="004235D9" w:rsidRPr="00AF5CFF" w:rsidRDefault="004235D9" w:rsidP="004235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Симфония в годы войны.</w:t>
      </w:r>
    </w:p>
    <w:p w:rsidR="004235D9" w:rsidRPr="00AF5CFF" w:rsidRDefault="004235D9" w:rsidP="004235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Кантатно-ораториальное творчество послевоенного периода</w:t>
      </w:r>
      <w:r w:rsidRPr="00AF5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5D9" w:rsidRPr="00AF5CFF" w:rsidRDefault="004235D9" w:rsidP="004235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Фольклоризм в  музыкальном искусстве 60-70-х годов</w:t>
      </w:r>
      <w:r w:rsidRPr="00AF5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5D9" w:rsidRPr="00AF5CFF" w:rsidRDefault="004235D9" w:rsidP="004235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Неоромантические тенденции в отечественной культуре 70-80-х годов.</w:t>
      </w:r>
    </w:p>
    <w:p w:rsidR="004235D9" w:rsidRPr="00AF5CFF" w:rsidRDefault="00AB73E8" w:rsidP="004235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Религиозная тема </w:t>
      </w:r>
      <w:r w:rsidR="004235D9" w:rsidRPr="004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музыкальной культуре последней трети ХХ века</w:t>
      </w:r>
      <w:r w:rsidR="004235D9" w:rsidRPr="00AF5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5D9" w:rsidRPr="00AF5CFF" w:rsidRDefault="004235D9" w:rsidP="004235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D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Губайдулина. Стиль, метод.</w:t>
      </w:r>
    </w:p>
    <w:p w:rsidR="004235D9" w:rsidRPr="00AF5CFF" w:rsidRDefault="004235D9" w:rsidP="004235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F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«Перезвоны» В.Гаврилина: к проблеме жанрового решения.</w:t>
      </w:r>
    </w:p>
    <w:p w:rsidR="004235D9" w:rsidRPr="00AF5CFF" w:rsidRDefault="004235D9" w:rsidP="004235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D9">
        <w:rPr>
          <w:rFonts w:ascii="Times New Roman" w:eastAsia="Times New Roman" w:hAnsi="Times New Roman" w:cs="Times New Roman"/>
          <w:sz w:val="28"/>
          <w:szCs w:val="28"/>
          <w:lang w:eastAsia="ru-RU"/>
        </w:rPr>
        <w:t>Э. Денисов. Стиль, метод.</w:t>
      </w:r>
    </w:p>
    <w:p w:rsidR="004235D9" w:rsidRPr="00AF5CFF" w:rsidRDefault="004235D9" w:rsidP="004235D9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FF">
        <w:rPr>
          <w:rFonts w:ascii="Times New Roman" w:eastAsia="Times New Roman" w:hAnsi="Times New Roman" w:cs="Times New Roman"/>
          <w:sz w:val="28"/>
          <w:szCs w:val="28"/>
          <w:lang w:eastAsia="ru-RU"/>
        </w:rPr>
        <w:t>Р. Щедрин. «Поэтория».</w:t>
      </w:r>
    </w:p>
    <w:p w:rsidR="004235D9" w:rsidRPr="00AF5CFF" w:rsidRDefault="004235D9" w:rsidP="00AF5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ПРИЛОЖЕНИЕ 1</w:t>
      </w:r>
    </w:p>
    <w:p w:rsidR="00394995" w:rsidRPr="00AF591C" w:rsidRDefault="00394995" w:rsidP="00394995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394995" w:rsidRPr="00AF591C" w:rsidRDefault="00394995" w:rsidP="00394995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:rsidR="00394995" w:rsidRPr="00AF591C" w:rsidRDefault="00394995" w:rsidP="003949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:rsidR="00394995" w:rsidRPr="00AF591C" w:rsidRDefault="00394995" w:rsidP="003949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современного мышления. Одна из задач педагога – способствовать развитию интереса и любви к современной отечественной музыке.</w:t>
      </w:r>
    </w:p>
    <w:p w:rsidR="00394995" w:rsidRPr="00AF591C" w:rsidRDefault="00394995" w:rsidP="003949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Важной задачей курса является воспитание у студентов 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музыки.</w:t>
      </w:r>
    </w:p>
    <w:p w:rsidR="00394995" w:rsidRPr="00AF591C" w:rsidRDefault="00394995" w:rsidP="003949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Одна из задач, стоящих перед педагогом, заключается в выработке у студентов навыков, приемов анализа и критической оценки явлений современного искусства.</w:t>
      </w:r>
    </w:p>
    <w:p w:rsidR="00394995" w:rsidRPr="00AF591C" w:rsidRDefault="00394995" w:rsidP="003949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:rsidR="00394995" w:rsidRPr="00AF591C" w:rsidRDefault="00394995" w:rsidP="003949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:rsidR="00394995" w:rsidRPr="00AF591C" w:rsidRDefault="00394995" w:rsidP="003949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995" w:rsidRPr="00AF591C" w:rsidRDefault="00394995" w:rsidP="00394995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отдельных тем курса  «История отечественной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:rsidR="00394995" w:rsidRPr="00AF591C" w:rsidRDefault="00394995" w:rsidP="00394995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бие не дает полного или ясного ответа на некоторые вопросы про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:rsidR="00394995" w:rsidRPr="00AF591C" w:rsidRDefault="00394995" w:rsidP="003949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AF59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:rsidR="00394995" w:rsidRPr="00AF591C" w:rsidRDefault="00394995" w:rsidP="00394995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:rsidR="00394995" w:rsidRPr="00AF591C" w:rsidRDefault="00394995" w:rsidP="00394995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график  работы (по неделям или месяцам) самостоятельной подготовки и  строго его выполняйте.</w:t>
      </w:r>
    </w:p>
    <w:p w:rsidR="00394995" w:rsidRPr="00AF591C" w:rsidRDefault="00394995" w:rsidP="00394995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:rsidR="00394995" w:rsidRPr="00AF591C" w:rsidRDefault="00394995" w:rsidP="00394995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:rsidR="00394995" w:rsidRPr="00AF591C" w:rsidRDefault="00394995" w:rsidP="00394995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:rsidR="00394995" w:rsidRPr="00AF591C" w:rsidRDefault="00394995" w:rsidP="00394995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:rsidR="00394995" w:rsidRPr="00AF591C" w:rsidRDefault="00394995" w:rsidP="00394995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приема экзамена показывает, что наибольшие трудности при проведении экзамена возникают с темами культурологического  и общеэстетического плана. Для того чтобы избежать трудностей при ответах по вышеназванным разделам, рекомендуем п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:rsidR="00394995" w:rsidRPr="00AF591C" w:rsidRDefault="00394995" w:rsidP="003949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394995" w:rsidRPr="00AF591C" w:rsidRDefault="00394995" w:rsidP="00394995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94995" w:rsidRPr="00AF591C" w:rsidRDefault="00394995" w:rsidP="00394995">
      <w:pPr>
        <w:rPr>
          <w:rFonts w:ascii="Times New Roman" w:hAnsi="Times New Roman" w:cs="Times New Roman"/>
        </w:rPr>
      </w:pPr>
    </w:p>
    <w:p w:rsidR="00394995" w:rsidRPr="00AF591C" w:rsidRDefault="00394995" w:rsidP="00394995">
      <w:pPr>
        <w:rPr>
          <w:rFonts w:ascii="Times New Roman" w:hAnsi="Times New Roman" w:cs="Times New Roman"/>
        </w:rPr>
      </w:pPr>
    </w:p>
    <w:p w:rsidR="00394995" w:rsidRPr="00AF591C" w:rsidRDefault="00394995" w:rsidP="00394995">
      <w:pPr>
        <w:rPr>
          <w:rFonts w:ascii="Times New Roman" w:hAnsi="Times New Roman" w:cs="Times New Roman"/>
        </w:rPr>
      </w:pPr>
    </w:p>
    <w:p w:rsidR="002D29ED" w:rsidRDefault="002D29ED"/>
    <w:sectPr w:rsidR="002D29ED" w:rsidSect="008214A6">
      <w:footerReference w:type="default" r:id="rId1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1A" w:rsidRDefault="008C791A">
      <w:pPr>
        <w:spacing w:after="0" w:line="240" w:lineRule="auto"/>
      </w:pPr>
      <w:r>
        <w:separator/>
      </w:r>
    </w:p>
  </w:endnote>
  <w:endnote w:type="continuationSeparator" w:id="0">
    <w:p w:rsidR="008C791A" w:rsidRDefault="008C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4A6" w:rsidRDefault="008214A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1C9">
      <w:rPr>
        <w:noProof/>
      </w:rPr>
      <w:t>2</w:t>
    </w:r>
    <w:r>
      <w:fldChar w:fldCharType="end"/>
    </w:r>
  </w:p>
  <w:p w:rsidR="008214A6" w:rsidRDefault="008214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1A" w:rsidRDefault="008C791A">
      <w:pPr>
        <w:spacing w:after="0" w:line="240" w:lineRule="auto"/>
      </w:pPr>
      <w:r>
        <w:separator/>
      </w:r>
    </w:p>
  </w:footnote>
  <w:footnote w:type="continuationSeparator" w:id="0">
    <w:p w:rsidR="008C791A" w:rsidRDefault="008C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3EE7"/>
    <w:multiLevelType w:val="singleLevel"/>
    <w:tmpl w:val="CF28A99C"/>
    <w:lvl w:ilvl="0">
      <w:start w:val="3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4" w15:restartNumberingAfterBreak="0">
    <w:nsid w:val="41F91E4C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5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D80E4B"/>
    <w:multiLevelType w:val="singleLevel"/>
    <w:tmpl w:val="E992047C"/>
    <w:lvl w:ilvl="0">
      <w:start w:val="3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7"/>
    <w:lvlOverride w:ilvl="0">
      <w:startOverride w:val="3"/>
    </w:lvlOverride>
  </w:num>
  <w:num w:numId="9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95"/>
    <w:rsid w:val="0015423C"/>
    <w:rsid w:val="002D29ED"/>
    <w:rsid w:val="0030320C"/>
    <w:rsid w:val="00394995"/>
    <w:rsid w:val="004021C9"/>
    <w:rsid w:val="004235D9"/>
    <w:rsid w:val="00451D86"/>
    <w:rsid w:val="00537139"/>
    <w:rsid w:val="005F3C56"/>
    <w:rsid w:val="00665CDF"/>
    <w:rsid w:val="0074312C"/>
    <w:rsid w:val="008214A6"/>
    <w:rsid w:val="00843DB3"/>
    <w:rsid w:val="008C791A"/>
    <w:rsid w:val="00982E90"/>
    <w:rsid w:val="00A00993"/>
    <w:rsid w:val="00A30314"/>
    <w:rsid w:val="00A312C6"/>
    <w:rsid w:val="00A8132C"/>
    <w:rsid w:val="00AB73E8"/>
    <w:rsid w:val="00AF5CFF"/>
    <w:rsid w:val="00BA7B98"/>
    <w:rsid w:val="00CB1E90"/>
    <w:rsid w:val="00D62BC7"/>
    <w:rsid w:val="00D70C02"/>
    <w:rsid w:val="00E43E77"/>
    <w:rsid w:val="00EC7EC4"/>
    <w:rsid w:val="00F91A10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4B55"/>
  <w15:docId w15:val="{CAFD42EE-138F-4A4C-B014-6CF0B61A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9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94995"/>
  </w:style>
  <w:style w:type="table" w:customStyle="1" w:styleId="1">
    <w:name w:val="Сетка таблицы1"/>
    <w:basedOn w:val="a1"/>
    <w:uiPriority w:val="59"/>
    <w:rsid w:val="0039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2849" TargetMode="External"/><Relationship Id="rId13" Type="http://schemas.openxmlformats.org/officeDocument/2006/relationships/hyperlink" Target="http://e.lanbook.com/books/element.php?pl1_id=1047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41044" TargetMode="External"/><Relationship Id="rId12" Type="http://schemas.openxmlformats.org/officeDocument/2006/relationships/hyperlink" Target="http://e.lanbook.com/books/element.php?pl1_id=28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id=104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s/element.php?pl1_id=41048" TargetMode="External"/><Relationship Id="rId10" Type="http://schemas.openxmlformats.org/officeDocument/2006/relationships/hyperlink" Target="http://e.lanbook.com/books/element.php?pl1_id=2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2832" TargetMode="External"/><Relationship Id="rId14" Type="http://schemas.openxmlformats.org/officeDocument/2006/relationships/hyperlink" Target="http://e.lanbook.com/books/element.php?pl1_id=76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5030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Xenia</cp:lastModifiedBy>
  <cp:revision>3</cp:revision>
  <dcterms:created xsi:type="dcterms:W3CDTF">2019-05-24T16:59:00Z</dcterms:created>
  <dcterms:modified xsi:type="dcterms:W3CDTF">2021-12-15T09:24:00Z</dcterms:modified>
</cp:coreProperties>
</file>