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33F18" w14:textId="77777777" w:rsidR="00F65E55" w:rsidRPr="00C019A1" w:rsidRDefault="00F65E55" w:rsidP="00F65E55">
      <w:pPr>
        <w:spacing w:after="0" w:line="360" w:lineRule="auto"/>
        <w:jc w:val="center"/>
        <w:rPr>
          <w:rFonts w:ascii="Times New Roman" w:hAnsi="Times New Roman"/>
          <w:sz w:val="28"/>
          <w:szCs w:val="28"/>
        </w:rPr>
      </w:pPr>
      <w:r w:rsidRPr="00C019A1">
        <w:rPr>
          <w:rFonts w:ascii="Times New Roman" w:hAnsi="Times New Roman"/>
          <w:sz w:val="28"/>
          <w:szCs w:val="28"/>
        </w:rPr>
        <w:t>Министерство культуры Российской Федерации</w:t>
      </w:r>
    </w:p>
    <w:p w14:paraId="0B08344B" w14:textId="77777777" w:rsidR="00F65E55" w:rsidRPr="00C019A1" w:rsidRDefault="00F65E55" w:rsidP="00F65E55">
      <w:pPr>
        <w:spacing w:after="0" w:line="360" w:lineRule="auto"/>
        <w:jc w:val="center"/>
        <w:rPr>
          <w:rFonts w:ascii="Times New Roman" w:hAnsi="Times New Roman"/>
          <w:sz w:val="28"/>
          <w:szCs w:val="28"/>
        </w:rPr>
      </w:pPr>
      <w:r w:rsidRPr="00C019A1">
        <w:rPr>
          <w:rFonts w:ascii="Times New Roman" w:hAnsi="Times New Roman"/>
          <w:sz w:val="28"/>
          <w:szCs w:val="28"/>
        </w:rPr>
        <w:t>ФГБОУ ВО «Астраханская государственная консерватория»</w:t>
      </w:r>
    </w:p>
    <w:p w14:paraId="54CADA0A" w14:textId="77777777" w:rsidR="00F65E55" w:rsidRPr="00C019A1" w:rsidRDefault="00F65E55" w:rsidP="00F65E55">
      <w:pPr>
        <w:spacing w:after="0" w:line="360" w:lineRule="auto"/>
        <w:jc w:val="center"/>
        <w:rPr>
          <w:rFonts w:ascii="Times New Roman" w:hAnsi="Times New Roman"/>
          <w:sz w:val="28"/>
          <w:szCs w:val="28"/>
        </w:rPr>
      </w:pPr>
      <w:r w:rsidRPr="00C019A1">
        <w:rPr>
          <w:rFonts w:ascii="Times New Roman" w:hAnsi="Times New Roman"/>
          <w:sz w:val="28"/>
          <w:szCs w:val="28"/>
        </w:rPr>
        <w:t xml:space="preserve">Кафедра </w:t>
      </w:r>
      <w:r>
        <w:rPr>
          <w:rFonts w:ascii="Times New Roman" w:hAnsi="Times New Roman"/>
          <w:sz w:val="28"/>
          <w:szCs w:val="28"/>
        </w:rPr>
        <w:t>теории и истории музыки</w:t>
      </w:r>
    </w:p>
    <w:p w14:paraId="051BA5B3" w14:textId="77777777" w:rsidR="00F65E55" w:rsidRPr="00C019A1" w:rsidRDefault="00F65E55" w:rsidP="00F65E55">
      <w:pPr>
        <w:spacing w:after="0" w:line="240" w:lineRule="auto"/>
        <w:ind w:firstLine="709"/>
        <w:jc w:val="center"/>
        <w:rPr>
          <w:rFonts w:ascii="Times New Roman" w:hAnsi="Times New Roman"/>
          <w:sz w:val="28"/>
          <w:szCs w:val="28"/>
        </w:rPr>
      </w:pPr>
    </w:p>
    <w:p w14:paraId="3511AD1F" w14:textId="6B708C03" w:rsidR="00F65E55" w:rsidRDefault="00F65E55" w:rsidP="00237B75">
      <w:pPr>
        <w:spacing w:after="0" w:line="360" w:lineRule="auto"/>
        <w:ind w:firstLine="709"/>
        <w:jc w:val="right"/>
        <w:rPr>
          <w:rFonts w:ascii="Times New Roman" w:eastAsia="Times New Roman" w:hAnsi="Times New Roman" w:cs="Times New Roman"/>
          <w:sz w:val="28"/>
          <w:szCs w:val="28"/>
          <w:lang w:eastAsia="ru-RU"/>
        </w:rPr>
      </w:pPr>
    </w:p>
    <w:p w14:paraId="57B84D6B" w14:textId="547EE54D" w:rsidR="00E7205A" w:rsidRDefault="00E7205A" w:rsidP="00237B75">
      <w:pPr>
        <w:spacing w:after="0" w:line="360" w:lineRule="auto"/>
        <w:ind w:firstLine="709"/>
        <w:jc w:val="right"/>
        <w:rPr>
          <w:rFonts w:ascii="Times New Roman" w:eastAsia="Times New Roman" w:hAnsi="Times New Roman" w:cs="Times New Roman"/>
          <w:sz w:val="28"/>
          <w:szCs w:val="28"/>
          <w:lang w:eastAsia="ru-RU"/>
        </w:rPr>
      </w:pPr>
    </w:p>
    <w:p w14:paraId="232F963D" w14:textId="73A35EC6" w:rsidR="00E7205A" w:rsidRDefault="00E7205A" w:rsidP="00237B75">
      <w:pPr>
        <w:spacing w:after="0" w:line="360" w:lineRule="auto"/>
        <w:ind w:firstLine="709"/>
        <w:jc w:val="right"/>
        <w:rPr>
          <w:rFonts w:ascii="Times New Roman" w:eastAsia="Times New Roman" w:hAnsi="Times New Roman" w:cs="Times New Roman"/>
          <w:sz w:val="28"/>
          <w:szCs w:val="28"/>
          <w:lang w:eastAsia="ru-RU"/>
        </w:rPr>
      </w:pPr>
    </w:p>
    <w:p w14:paraId="5D77D01C" w14:textId="58779784" w:rsidR="00E7205A" w:rsidRDefault="00E7205A" w:rsidP="00237B75">
      <w:pPr>
        <w:spacing w:after="0" w:line="360" w:lineRule="auto"/>
        <w:ind w:firstLine="709"/>
        <w:jc w:val="right"/>
        <w:rPr>
          <w:rFonts w:ascii="Times New Roman" w:eastAsia="Times New Roman" w:hAnsi="Times New Roman" w:cs="Times New Roman"/>
          <w:sz w:val="28"/>
          <w:szCs w:val="28"/>
          <w:lang w:eastAsia="ru-RU"/>
        </w:rPr>
      </w:pPr>
    </w:p>
    <w:p w14:paraId="7EFC7885" w14:textId="36A870CA" w:rsidR="00E7205A" w:rsidRDefault="00E7205A" w:rsidP="00237B75">
      <w:pPr>
        <w:spacing w:after="0" w:line="360" w:lineRule="auto"/>
        <w:ind w:firstLine="709"/>
        <w:jc w:val="right"/>
        <w:rPr>
          <w:rFonts w:ascii="Times New Roman" w:eastAsia="Times New Roman" w:hAnsi="Times New Roman" w:cs="Times New Roman"/>
          <w:sz w:val="28"/>
          <w:szCs w:val="28"/>
          <w:lang w:eastAsia="ru-RU"/>
        </w:rPr>
      </w:pPr>
    </w:p>
    <w:p w14:paraId="76FBD391" w14:textId="35F047E1" w:rsidR="00E7205A" w:rsidRDefault="00E7205A" w:rsidP="00237B75">
      <w:pPr>
        <w:spacing w:after="0" w:line="360" w:lineRule="auto"/>
        <w:ind w:firstLine="709"/>
        <w:jc w:val="right"/>
        <w:rPr>
          <w:rFonts w:ascii="Times New Roman" w:eastAsia="Times New Roman" w:hAnsi="Times New Roman" w:cs="Times New Roman"/>
          <w:sz w:val="28"/>
          <w:szCs w:val="28"/>
          <w:lang w:eastAsia="ru-RU"/>
        </w:rPr>
      </w:pPr>
    </w:p>
    <w:p w14:paraId="5E025349" w14:textId="1A41FB7A" w:rsidR="00E7205A" w:rsidRDefault="00E7205A" w:rsidP="00237B75">
      <w:pPr>
        <w:spacing w:after="0" w:line="360" w:lineRule="auto"/>
        <w:ind w:firstLine="709"/>
        <w:jc w:val="right"/>
        <w:rPr>
          <w:rFonts w:ascii="Times New Roman" w:eastAsia="Times New Roman" w:hAnsi="Times New Roman" w:cs="Times New Roman"/>
          <w:sz w:val="28"/>
          <w:szCs w:val="28"/>
          <w:lang w:eastAsia="ru-RU"/>
        </w:rPr>
      </w:pPr>
    </w:p>
    <w:p w14:paraId="705936A2" w14:textId="77777777" w:rsidR="00E7205A" w:rsidRDefault="00E7205A" w:rsidP="00237B75">
      <w:pPr>
        <w:spacing w:after="0" w:line="360" w:lineRule="auto"/>
        <w:ind w:firstLine="709"/>
        <w:jc w:val="right"/>
        <w:rPr>
          <w:rFonts w:ascii="Times New Roman" w:eastAsia="Times New Roman" w:hAnsi="Times New Roman" w:cs="Times New Roman"/>
          <w:sz w:val="28"/>
          <w:szCs w:val="28"/>
          <w:lang w:eastAsia="ru-RU"/>
        </w:rPr>
      </w:pPr>
    </w:p>
    <w:p w14:paraId="022B606C" w14:textId="77777777" w:rsidR="00237B75" w:rsidRPr="00F65E55" w:rsidRDefault="00237B75" w:rsidP="00237B75">
      <w:pPr>
        <w:spacing w:after="0" w:line="360" w:lineRule="auto"/>
        <w:ind w:firstLine="709"/>
        <w:jc w:val="right"/>
        <w:rPr>
          <w:rFonts w:ascii="Times New Roman" w:eastAsia="Times New Roman" w:hAnsi="Times New Roman" w:cs="Times New Roman"/>
          <w:b/>
          <w:sz w:val="28"/>
          <w:szCs w:val="28"/>
          <w:lang w:eastAsia="ru-RU"/>
        </w:rPr>
      </w:pPr>
      <w:r w:rsidRPr="00F65E55">
        <w:rPr>
          <w:rFonts w:ascii="Times New Roman" w:eastAsia="Times New Roman" w:hAnsi="Times New Roman" w:cs="Times New Roman"/>
          <w:b/>
          <w:sz w:val="28"/>
          <w:szCs w:val="28"/>
          <w:lang w:eastAsia="ru-RU"/>
        </w:rPr>
        <w:t xml:space="preserve">О.И. Поповская </w:t>
      </w:r>
    </w:p>
    <w:p w14:paraId="551EC0C3" w14:textId="77777777" w:rsidR="00237B75" w:rsidRDefault="00237B75" w:rsidP="00237B75">
      <w:pPr>
        <w:suppressAutoHyphens/>
        <w:spacing w:after="120" w:line="360" w:lineRule="auto"/>
        <w:outlineLvl w:val="0"/>
        <w:rPr>
          <w:rFonts w:ascii="Times New Roman" w:eastAsia="Times New Roman" w:hAnsi="Times New Roman" w:cs="Times New Roman"/>
          <w:sz w:val="28"/>
          <w:szCs w:val="28"/>
          <w:lang w:eastAsia="ar-SA"/>
        </w:rPr>
      </w:pPr>
    </w:p>
    <w:p w14:paraId="17D5D528" w14:textId="77777777" w:rsidR="00237B75" w:rsidRDefault="00237B75" w:rsidP="007A6ACE">
      <w:pPr>
        <w:suppressAutoHyphens/>
        <w:spacing w:after="0" w:line="360" w:lineRule="auto"/>
        <w:jc w:val="center"/>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Рабочая программа учебной дисциплины</w:t>
      </w:r>
    </w:p>
    <w:p w14:paraId="015F219F" w14:textId="77777777" w:rsidR="00237B75" w:rsidRDefault="00237B75" w:rsidP="007A6AC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«Музыка второй половины ХХ - начала ХХ</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веков»</w:t>
      </w:r>
    </w:p>
    <w:p w14:paraId="39998C2E" w14:textId="77777777" w:rsidR="00237B75" w:rsidRDefault="00237B75" w:rsidP="007A6ACE">
      <w:pPr>
        <w:spacing w:after="0" w:line="36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sz w:val="28"/>
          <w:szCs w:val="28"/>
          <w:lang w:eastAsia="ru-RU"/>
        </w:rPr>
        <w:t>Направление подготовки:</w:t>
      </w:r>
    </w:p>
    <w:p w14:paraId="52A39C20" w14:textId="77777777" w:rsidR="00237B75" w:rsidRPr="00F65E55" w:rsidRDefault="00237B75" w:rsidP="007A6ACE">
      <w:pPr>
        <w:spacing w:after="0" w:line="360" w:lineRule="auto"/>
        <w:jc w:val="center"/>
        <w:rPr>
          <w:rFonts w:ascii="Times New Roman" w:eastAsia="MS Mincho" w:hAnsi="Times New Roman" w:cs="Times New Roman"/>
          <w:b/>
          <w:sz w:val="28"/>
          <w:szCs w:val="28"/>
          <w:lang w:eastAsia="ru-RU"/>
        </w:rPr>
      </w:pPr>
      <w:r w:rsidRPr="00F65E55">
        <w:rPr>
          <w:rFonts w:ascii="Times New Roman" w:eastAsia="MS Mincho" w:hAnsi="Times New Roman" w:cs="Times New Roman"/>
          <w:b/>
          <w:sz w:val="28"/>
          <w:szCs w:val="28"/>
          <w:lang w:eastAsia="ru-RU"/>
        </w:rPr>
        <w:t xml:space="preserve">53.03.02 «Музыкально-инструментальное искусство» </w:t>
      </w:r>
    </w:p>
    <w:p w14:paraId="69A94DA4" w14:textId="77777777" w:rsidR="0062367D" w:rsidRDefault="0062367D" w:rsidP="007A6ACE">
      <w:pPr>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(уровень бакалавриата)</w:t>
      </w:r>
    </w:p>
    <w:p w14:paraId="1F147A80" w14:textId="77777777" w:rsidR="00237B75" w:rsidRPr="00237B75" w:rsidRDefault="00442DF4" w:rsidP="007A6ACE">
      <w:pPr>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w:t>
      </w:r>
      <w:r w:rsidR="00237B75" w:rsidRPr="00237B75">
        <w:rPr>
          <w:rFonts w:ascii="Times New Roman" w:eastAsia="MS Mincho" w:hAnsi="Times New Roman" w:cs="Times New Roman"/>
          <w:sz w:val="28"/>
          <w:szCs w:val="28"/>
          <w:lang w:eastAsia="ru-RU"/>
        </w:rPr>
        <w:t>рофиль</w:t>
      </w:r>
      <w:r>
        <w:rPr>
          <w:rFonts w:ascii="Times New Roman" w:eastAsia="MS Mincho" w:hAnsi="Times New Roman" w:cs="Times New Roman"/>
          <w:sz w:val="28"/>
          <w:szCs w:val="28"/>
          <w:lang w:eastAsia="ru-RU"/>
        </w:rPr>
        <w:t>:</w:t>
      </w:r>
      <w:r w:rsidR="00237B75" w:rsidRPr="00237B75">
        <w:rPr>
          <w:rFonts w:ascii="Times New Roman" w:eastAsia="MS Mincho" w:hAnsi="Times New Roman" w:cs="Times New Roman"/>
          <w:sz w:val="28"/>
          <w:szCs w:val="28"/>
          <w:lang w:eastAsia="ru-RU"/>
        </w:rPr>
        <w:t xml:space="preserve"> </w:t>
      </w:r>
      <w:r w:rsidR="00F65E55">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Ф</w:t>
      </w:r>
      <w:r w:rsidR="00237B75" w:rsidRPr="00237B75">
        <w:rPr>
          <w:rFonts w:ascii="Times New Roman" w:eastAsia="MS Mincho" w:hAnsi="Times New Roman" w:cs="Times New Roman"/>
          <w:sz w:val="28"/>
          <w:szCs w:val="28"/>
          <w:lang w:eastAsia="ru-RU"/>
        </w:rPr>
        <w:t>ортепиано</w:t>
      </w:r>
      <w:r w:rsidR="00F65E55">
        <w:rPr>
          <w:rFonts w:ascii="Times New Roman" w:eastAsia="MS Mincho" w:hAnsi="Times New Roman" w:cs="Times New Roman"/>
          <w:sz w:val="28"/>
          <w:szCs w:val="28"/>
          <w:lang w:eastAsia="ru-RU"/>
        </w:rPr>
        <w:t>»</w:t>
      </w:r>
    </w:p>
    <w:p w14:paraId="6FAC45E2" w14:textId="77777777" w:rsidR="00237B75" w:rsidRPr="00EE47B3" w:rsidRDefault="00237B75" w:rsidP="00237B75">
      <w:pPr>
        <w:spacing w:after="0" w:line="360" w:lineRule="auto"/>
        <w:ind w:firstLine="709"/>
        <w:jc w:val="center"/>
        <w:rPr>
          <w:rFonts w:ascii="Times New Roman" w:eastAsia="Times New Roman" w:hAnsi="Times New Roman" w:cs="Times New Roman"/>
          <w:sz w:val="28"/>
          <w:szCs w:val="28"/>
          <w:lang w:eastAsia="ru-RU"/>
        </w:rPr>
      </w:pPr>
    </w:p>
    <w:p w14:paraId="3F01D095" w14:textId="77777777" w:rsidR="00237B75" w:rsidRPr="00696F7E" w:rsidRDefault="00237B75" w:rsidP="00237B75">
      <w:pPr>
        <w:widowControl w:val="0"/>
        <w:spacing w:after="0" w:line="360" w:lineRule="auto"/>
        <w:jc w:val="center"/>
        <w:rPr>
          <w:rFonts w:ascii="Times New Roman" w:eastAsia="Times New Roman" w:hAnsi="Times New Roman" w:cs="Times New Roman"/>
          <w:sz w:val="28"/>
          <w:szCs w:val="28"/>
          <w:lang w:eastAsia="ru-RU"/>
        </w:rPr>
      </w:pPr>
    </w:p>
    <w:p w14:paraId="43ABCA1B" w14:textId="77777777" w:rsidR="00237B75" w:rsidRDefault="00237B75" w:rsidP="00237B75">
      <w:pPr>
        <w:spacing w:after="0" w:line="360" w:lineRule="auto"/>
        <w:ind w:firstLine="709"/>
        <w:jc w:val="center"/>
        <w:rPr>
          <w:rFonts w:ascii="Times New Roman" w:eastAsia="MS Mincho" w:hAnsi="Times New Roman" w:cs="Times New Roman"/>
          <w:sz w:val="28"/>
          <w:szCs w:val="28"/>
          <w:lang w:eastAsia="ru-RU"/>
        </w:rPr>
      </w:pPr>
    </w:p>
    <w:p w14:paraId="30754FD1" w14:textId="77777777" w:rsidR="00237B75" w:rsidRDefault="00237B75" w:rsidP="00237B75">
      <w:pPr>
        <w:widowControl w:val="0"/>
        <w:spacing w:after="0" w:line="360" w:lineRule="auto"/>
        <w:jc w:val="center"/>
        <w:rPr>
          <w:rFonts w:ascii="Times New Roman" w:eastAsia="Times New Roman" w:hAnsi="Times New Roman" w:cs="Times New Roman"/>
          <w:sz w:val="28"/>
          <w:szCs w:val="28"/>
          <w:lang w:eastAsia="ru-RU"/>
        </w:rPr>
      </w:pPr>
    </w:p>
    <w:p w14:paraId="1F83CEE2" w14:textId="77777777" w:rsidR="00237B75" w:rsidRDefault="00237B75" w:rsidP="00237B75">
      <w:pPr>
        <w:widowControl w:val="0"/>
        <w:spacing w:after="0" w:line="360" w:lineRule="auto"/>
        <w:jc w:val="center"/>
        <w:rPr>
          <w:rFonts w:ascii="Times New Roman" w:eastAsia="Times New Roman" w:hAnsi="Times New Roman" w:cs="Times New Roman"/>
          <w:sz w:val="28"/>
          <w:szCs w:val="28"/>
          <w:lang w:eastAsia="ru-RU"/>
        </w:rPr>
      </w:pPr>
    </w:p>
    <w:p w14:paraId="1EA4724B" w14:textId="77777777" w:rsidR="00237B75" w:rsidRDefault="00237B75" w:rsidP="00237B75">
      <w:pPr>
        <w:widowControl w:val="0"/>
        <w:spacing w:after="0" w:line="360" w:lineRule="auto"/>
        <w:rPr>
          <w:rFonts w:ascii="Times New Roman" w:eastAsia="Times New Roman" w:hAnsi="Times New Roman" w:cs="Times New Roman"/>
          <w:sz w:val="28"/>
          <w:szCs w:val="28"/>
          <w:lang w:eastAsia="ru-RU"/>
        </w:rPr>
      </w:pPr>
    </w:p>
    <w:p w14:paraId="25C177F2" w14:textId="77777777" w:rsidR="00442DF4" w:rsidRDefault="00442DF4" w:rsidP="00237B75">
      <w:pPr>
        <w:spacing w:after="0" w:line="360" w:lineRule="auto"/>
        <w:ind w:firstLine="709"/>
        <w:jc w:val="center"/>
        <w:rPr>
          <w:rFonts w:ascii="Times New Roman" w:eastAsia="Times New Roman" w:hAnsi="Times New Roman" w:cs="Times New Roman"/>
          <w:sz w:val="28"/>
          <w:szCs w:val="28"/>
          <w:lang w:eastAsia="ru-RU"/>
        </w:rPr>
      </w:pPr>
    </w:p>
    <w:p w14:paraId="0A234A72" w14:textId="77777777" w:rsidR="00442DF4" w:rsidRDefault="00237B75" w:rsidP="00237B75">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Астрахань </w:t>
      </w:r>
    </w:p>
    <w:p w14:paraId="06EBAE7D" w14:textId="5A191DC5" w:rsidR="00E7205A" w:rsidRDefault="00E7205A">
      <w:pPr>
        <w:spacing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097F1A0" w14:textId="77777777" w:rsidR="00237B75" w:rsidRDefault="00237B75" w:rsidP="00237B75">
      <w:pPr>
        <w:spacing w:after="0" w:line="360" w:lineRule="auto"/>
        <w:ind w:firstLine="709"/>
        <w:jc w:val="center"/>
        <w:rPr>
          <w:rFonts w:ascii="Times New Roman" w:eastAsia="Times New Roman" w:hAnsi="Times New Roman" w:cs="Times New Roman"/>
          <w:sz w:val="28"/>
          <w:szCs w:val="28"/>
          <w:lang w:eastAsia="ru-RU"/>
        </w:rPr>
      </w:pPr>
      <w:bookmarkStart w:id="0" w:name="_GoBack"/>
      <w:bookmarkEnd w:id="0"/>
    </w:p>
    <w:tbl>
      <w:tblPr>
        <w:tblW w:w="9493" w:type="dxa"/>
        <w:tblLook w:val="04A0" w:firstRow="1" w:lastRow="0" w:firstColumn="1" w:lastColumn="0" w:noHBand="0" w:noVBand="1"/>
      </w:tblPr>
      <w:tblGrid>
        <w:gridCol w:w="782"/>
        <w:gridCol w:w="8711"/>
      </w:tblGrid>
      <w:tr w:rsidR="00442DF4" w14:paraId="6357E8A4" w14:textId="77777777" w:rsidTr="00442DF4">
        <w:trPr>
          <w:cantSplit/>
        </w:trPr>
        <w:tc>
          <w:tcPr>
            <w:tcW w:w="9493" w:type="dxa"/>
            <w:gridSpan w:val="2"/>
          </w:tcPr>
          <w:p w14:paraId="1A91B84C" w14:textId="77777777" w:rsidR="00442DF4" w:rsidRDefault="00442DF4" w:rsidP="008C02E4">
            <w:pPr>
              <w:suppressAutoHyphens/>
              <w:spacing w:after="12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bCs/>
                <w:color w:val="000000"/>
                <w:sz w:val="28"/>
                <w:szCs w:val="28"/>
                <w:lang w:eastAsia="ru-RU"/>
              </w:rPr>
              <w:t>Содержание</w:t>
            </w:r>
          </w:p>
        </w:tc>
      </w:tr>
      <w:tr w:rsidR="00442DF4" w14:paraId="752D2597" w14:textId="77777777" w:rsidTr="00442DF4">
        <w:tc>
          <w:tcPr>
            <w:tcW w:w="782" w:type="dxa"/>
            <w:hideMark/>
          </w:tcPr>
          <w:p w14:paraId="3E84BBC9" w14:textId="77777777" w:rsidR="00442DF4" w:rsidRDefault="00442DF4" w:rsidP="008C02E4">
            <w:pPr>
              <w:suppressAutoHyphens/>
              <w:spacing w:after="120" w:line="276"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1.</w:t>
            </w:r>
          </w:p>
        </w:tc>
        <w:tc>
          <w:tcPr>
            <w:tcW w:w="8711" w:type="dxa"/>
            <w:hideMark/>
          </w:tcPr>
          <w:p w14:paraId="0524F08E" w14:textId="77777777" w:rsidR="00442DF4" w:rsidRDefault="00442DF4" w:rsidP="008C02E4">
            <w:pPr>
              <w:suppressAutoHyphens/>
              <w:spacing w:after="120" w:line="276"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Цель и задачи курса</w:t>
            </w:r>
          </w:p>
        </w:tc>
      </w:tr>
      <w:tr w:rsidR="00442DF4" w14:paraId="372393FB" w14:textId="77777777" w:rsidTr="00442DF4">
        <w:tc>
          <w:tcPr>
            <w:tcW w:w="782" w:type="dxa"/>
            <w:hideMark/>
          </w:tcPr>
          <w:p w14:paraId="6007FFEC" w14:textId="77777777" w:rsidR="00442DF4" w:rsidRDefault="00442DF4" w:rsidP="008C02E4">
            <w:pPr>
              <w:suppressAutoHyphens/>
              <w:spacing w:after="120" w:line="276"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2.</w:t>
            </w:r>
          </w:p>
        </w:tc>
        <w:tc>
          <w:tcPr>
            <w:tcW w:w="8711" w:type="dxa"/>
            <w:hideMark/>
          </w:tcPr>
          <w:p w14:paraId="2DF1FA7F" w14:textId="77777777" w:rsidR="00442DF4" w:rsidRDefault="00442DF4" w:rsidP="008C02E4">
            <w:pPr>
              <w:suppressAutoHyphens/>
              <w:spacing w:after="120" w:line="276"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Требования к уровню освоения содержания курса</w:t>
            </w:r>
          </w:p>
        </w:tc>
      </w:tr>
      <w:tr w:rsidR="00442DF4" w14:paraId="5D3F490D" w14:textId="77777777" w:rsidTr="00442DF4">
        <w:tc>
          <w:tcPr>
            <w:tcW w:w="782" w:type="dxa"/>
            <w:hideMark/>
          </w:tcPr>
          <w:p w14:paraId="6AF0E6B6" w14:textId="77777777" w:rsidR="00442DF4" w:rsidRDefault="00442DF4" w:rsidP="008C02E4">
            <w:pPr>
              <w:suppressAutoHyphens/>
              <w:spacing w:after="12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8711" w:type="dxa"/>
            <w:hideMark/>
          </w:tcPr>
          <w:p w14:paraId="36CFCEDA" w14:textId="77777777" w:rsidR="00442DF4" w:rsidRDefault="00442DF4" w:rsidP="008C02E4">
            <w:pPr>
              <w:suppressAutoHyphens/>
              <w:spacing w:after="12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дисциплины, виды учебной работы и отчетности</w:t>
            </w:r>
          </w:p>
        </w:tc>
      </w:tr>
      <w:tr w:rsidR="00442DF4" w14:paraId="0468DA1E" w14:textId="77777777" w:rsidTr="00442DF4">
        <w:tc>
          <w:tcPr>
            <w:tcW w:w="782" w:type="dxa"/>
            <w:hideMark/>
          </w:tcPr>
          <w:p w14:paraId="5FE258FA" w14:textId="77777777" w:rsidR="00442DF4" w:rsidRDefault="00442DF4" w:rsidP="008C02E4">
            <w:pPr>
              <w:suppressAutoHyphens/>
              <w:spacing w:after="12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8711" w:type="dxa"/>
            <w:hideMark/>
          </w:tcPr>
          <w:p w14:paraId="097C662F" w14:textId="77777777" w:rsidR="00442DF4" w:rsidRDefault="00442DF4" w:rsidP="008C02E4">
            <w:pPr>
              <w:suppressAutoHyphens/>
              <w:spacing w:after="12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Структура и содержание дисциплины</w:t>
            </w:r>
          </w:p>
        </w:tc>
      </w:tr>
      <w:tr w:rsidR="00442DF4" w14:paraId="5533170E" w14:textId="77777777" w:rsidTr="00442DF4">
        <w:tc>
          <w:tcPr>
            <w:tcW w:w="782" w:type="dxa"/>
            <w:hideMark/>
          </w:tcPr>
          <w:p w14:paraId="4584577D" w14:textId="77777777" w:rsidR="00442DF4" w:rsidRDefault="00442DF4" w:rsidP="008C02E4">
            <w:pPr>
              <w:suppressAutoHyphens/>
              <w:spacing w:after="12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8711" w:type="dxa"/>
            <w:hideMark/>
          </w:tcPr>
          <w:p w14:paraId="011D1ECC" w14:textId="77777777" w:rsidR="00442DF4" w:rsidRDefault="00442DF4" w:rsidP="008C02E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442DF4" w14:paraId="68E63A2F" w14:textId="77777777" w:rsidTr="00442DF4">
        <w:tc>
          <w:tcPr>
            <w:tcW w:w="782" w:type="dxa"/>
            <w:hideMark/>
          </w:tcPr>
          <w:p w14:paraId="24084E9A" w14:textId="77777777" w:rsidR="00442DF4" w:rsidRDefault="00442DF4" w:rsidP="008C02E4">
            <w:pPr>
              <w:suppressAutoHyphens/>
              <w:spacing w:after="120" w:line="276"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6.</w:t>
            </w:r>
          </w:p>
        </w:tc>
        <w:tc>
          <w:tcPr>
            <w:tcW w:w="8711" w:type="dxa"/>
            <w:hideMark/>
          </w:tcPr>
          <w:p w14:paraId="6DBC3911" w14:textId="77777777" w:rsidR="00442DF4" w:rsidRDefault="00442DF4" w:rsidP="008C02E4">
            <w:pPr>
              <w:suppressAutoHyphens/>
              <w:spacing w:after="12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Материально-техническое обеспечение дисциплины</w:t>
            </w:r>
          </w:p>
        </w:tc>
      </w:tr>
      <w:tr w:rsidR="00442DF4" w14:paraId="665BA0EB" w14:textId="77777777" w:rsidTr="00442DF4">
        <w:trPr>
          <w:cantSplit/>
        </w:trPr>
        <w:tc>
          <w:tcPr>
            <w:tcW w:w="782" w:type="dxa"/>
            <w:hideMark/>
          </w:tcPr>
          <w:p w14:paraId="63530466" w14:textId="77777777" w:rsidR="00442DF4" w:rsidRDefault="00442DF4" w:rsidP="008C02E4">
            <w:pPr>
              <w:suppressAutoHyphens/>
              <w:spacing w:after="12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8711" w:type="dxa"/>
            <w:hideMark/>
          </w:tcPr>
          <w:p w14:paraId="02DCA968" w14:textId="77777777" w:rsidR="00442DF4" w:rsidRDefault="00442DF4" w:rsidP="008C02E4">
            <w:pPr>
              <w:suppressAutoHyphens/>
              <w:spacing w:after="12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Учебно-методическое  и информационное обеспечение дисциплины</w:t>
            </w:r>
          </w:p>
        </w:tc>
      </w:tr>
      <w:tr w:rsidR="00442DF4" w14:paraId="03BF8F2A" w14:textId="77777777" w:rsidTr="00442DF4">
        <w:trPr>
          <w:cantSplit/>
        </w:trPr>
        <w:tc>
          <w:tcPr>
            <w:tcW w:w="9493" w:type="dxa"/>
            <w:gridSpan w:val="2"/>
            <w:hideMark/>
          </w:tcPr>
          <w:p w14:paraId="643942AB" w14:textId="77777777" w:rsidR="00442DF4" w:rsidRDefault="00442DF4" w:rsidP="008C02E4">
            <w:pPr>
              <w:spacing w:line="276" w:lineRule="auto"/>
              <w:rPr>
                <w:rFonts w:ascii="Times New Roman" w:eastAsia="Times New Roman" w:hAnsi="Times New Roman" w:cs="Times New Roman"/>
                <w:sz w:val="28"/>
                <w:szCs w:val="28"/>
                <w:lang w:eastAsia="ar-SA"/>
              </w:rPr>
            </w:pPr>
          </w:p>
        </w:tc>
      </w:tr>
    </w:tbl>
    <w:p w14:paraId="66E3E717" w14:textId="77777777" w:rsidR="00237B75" w:rsidRDefault="00237B75" w:rsidP="00237B75">
      <w:pPr>
        <w:spacing w:after="0" w:line="360" w:lineRule="auto"/>
        <w:ind w:firstLine="709"/>
        <w:jc w:val="both"/>
        <w:rPr>
          <w:rFonts w:ascii="Times New Roman" w:eastAsia="Times New Roman" w:hAnsi="Times New Roman" w:cs="Times New Roman"/>
          <w:b/>
          <w:sz w:val="28"/>
          <w:szCs w:val="28"/>
          <w:lang w:eastAsia="ru-RU"/>
        </w:rPr>
      </w:pPr>
    </w:p>
    <w:p w14:paraId="50255D55" w14:textId="77777777" w:rsidR="00237B75" w:rsidRDefault="00237B75" w:rsidP="00237B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447A6902" w14:textId="77777777" w:rsidR="008C02E4" w:rsidRDefault="00237B75" w:rsidP="00EF241D">
      <w:pPr>
        <w:pStyle w:val="a7"/>
        <w:numPr>
          <w:ilvl w:val="0"/>
          <w:numId w:val="6"/>
        </w:numPr>
        <w:spacing w:after="0" w:line="360" w:lineRule="auto"/>
        <w:ind w:left="708"/>
        <w:jc w:val="both"/>
        <w:rPr>
          <w:rFonts w:ascii="Times New Roman" w:eastAsia="Times New Roman" w:hAnsi="Times New Roman" w:cs="Times New Roman"/>
          <w:sz w:val="28"/>
          <w:szCs w:val="28"/>
          <w:lang w:eastAsia="ru-RU"/>
        </w:rPr>
      </w:pPr>
      <w:r w:rsidRPr="008C02E4">
        <w:rPr>
          <w:rFonts w:ascii="Times New Roman" w:eastAsia="Times New Roman" w:hAnsi="Times New Roman" w:cs="Times New Roman"/>
          <w:sz w:val="28"/>
          <w:szCs w:val="28"/>
          <w:lang w:eastAsia="ru-RU"/>
        </w:rPr>
        <w:t>Методические рекомендации</w:t>
      </w:r>
      <w:r w:rsidR="008C02E4" w:rsidRPr="008C02E4">
        <w:rPr>
          <w:rFonts w:ascii="Times New Roman" w:eastAsia="Times New Roman" w:hAnsi="Times New Roman" w:cs="Times New Roman"/>
          <w:sz w:val="28"/>
          <w:szCs w:val="28"/>
          <w:lang w:eastAsia="ru-RU"/>
        </w:rPr>
        <w:t xml:space="preserve"> преподавателям</w:t>
      </w:r>
    </w:p>
    <w:p w14:paraId="271B577B" w14:textId="77777777" w:rsidR="008C02E4" w:rsidRPr="008C02E4" w:rsidRDefault="008C02E4" w:rsidP="00470B6A">
      <w:pPr>
        <w:pStyle w:val="a7"/>
        <w:numPr>
          <w:ilvl w:val="0"/>
          <w:numId w:val="6"/>
        </w:numPr>
        <w:spacing w:after="0" w:line="360" w:lineRule="auto"/>
        <w:ind w:left="708"/>
        <w:jc w:val="both"/>
        <w:rPr>
          <w:rFonts w:ascii="Times New Roman" w:eastAsia="Times New Roman" w:hAnsi="Times New Roman" w:cs="Times New Roman"/>
          <w:sz w:val="28"/>
          <w:szCs w:val="28"/>
          <w:lang w:eastAsia="ru-RU"/>
        </w:rPr>
      </w:pPr>
      <w:r w:rsidRPr="008C02E4">
        <w:rPr>
          <w:rFonts w:ascii="Times New Roman" w:eastAsia="Times New Roman" w:hAnsi="Times New Roman" w:cs="Times New Roman"/>
          <w:sz w:val="28"/>
          <w:szCs w:val="28"/>
          <w:lang w:eastAsia="ru-RU"/>
        </w:rPr>
        <w:t>Методические рекомендации по организации самостоятельной работы студентов</w:t>
      </w:r>
    </w:p>
    <w:p w14:paraId="5EF7D6C9" w14:textId="77777777" w:rsidR="008C02E4" w:rsidRPr="008C02E4" w:rsidRDefault="008C02E4" w:rsidP="008C02E4">
      <w:pPr>
        <w:spacing w:after="0" w:line="360" w:lineRule="auto"/>
        <w:jc w:val="both"/>
        <w:rPr>
          <w:rFonts w:ascii="Times New Roman" w:eastAsia="Times New Roman" w:hAnsi="Times New Roman" w:cs="Times New Roman"/>
          <w:sz w:val="28"/>
          <w:szCs w:val="28"/>
          <w:lang w:eastAsia="ru-RU"/>
        </w:rPr>
      </w:pPr>
    </w:p>
    <w:p w14:paraId="64F7B356" w14:textId="77777777" w:rsidR="00237B75" w:rsidRDefault="00237B75" w:rsidP="00237B75">
      <w:pPr>
        <w:spacing w:after="0" w:line="360" w:lineRule="auto"/>
        <w:ind w:firstLine="709"/>
        <w:jc w:val="both"/>
        <w:outlineLvl w:val="0"/>
        <w:rPr>
          <w:rFonts w:ascii="Times New Roman" w:eastAsia="Times New Roman" w:hAnsi="Times New Roman" w:cs="Times New Roman"/>
          <w:sz w:val="28"/>
          <w:szCs w:val="28"/>
          <w:lang w:eastAsia="ru-RU"/>
        </w:rPr>
      </w:pPr>
    </w:p>
    <w:p w14:paraId="0DA7CDAD" w14:textId="77777777" w:rsidR="00237B75" w:rsidRDefault="00237B75" w:rsidP="00237B75">
      <w:pPr>
        <w:spacing w:after="0" w:line="360" w:lineRule="auto"/>
        <w:ind w:firstLine="709"/>
        <w:jc w:val="both"/>
        <w:outlineLvl w:val="0"/>
        <w:rPr>
          <w:rFonts w:ascii="Times New Roman" w:eastAsia="Times New Roman" w:hAnsi="Times New Roman" w:cs="Times New Roman"/>
          <w:b/>
          <w:sz w:val="28"/>
          <w:szCs w:val="28"/>
          <w:lang w:eastAsia="ru-RU"/>
        </w:rPr>
      </w:pPr>
    </w:p>
    <w:p w14:paraId="798A1ABE" w14:textId="77777777" w:rsidR="00237B75" w:rsidRDefault="00237B75" w:rsidP="00237B75">
      <w:pPr>
        <w:spacing w:after="0" w:line="360" w:lineRule="auto"/>
        <w:ind w:firstLine="709"/>
        <w:jc w:val="both"/>
        <w:outlineLvl w:val="0"/>
        <w:rPr>
          <w:rFonts w:ascii="Times New Roman" w:eastAsia="Times New Roman" w:hAnsi="Times New Roman" w:cs="Times New Roman"/>
          <w:b/>
          <w:sz w:val="28"/>
          <w:szCs w:val="28"/>
          <w:lang w:eastAsia="ru-RU"/>
        </w:rPr>
      </w:pPr>
    </w:p>
    <w:p w14:paraId="4230F45E" w14:textId="77777777" w:rsidR="00237B75" w:rsidRDefault="00237B75" w:rsidP="00237B75">
      <w:pPr>
        <w:spacing w:after="120" w:line="360" w:lineRule="auto"/>
        <w:jc w:val="center"/>
        <w:rPr>
          <w:rFonts w:ascii="Times New Roman" w:eastAsia="Times New Roman" w:hAnsi="Times New Roman" w:cs="Times New Roman"/>
          <w:caps/>
          <w:sz w:val="28"/>
          <w:szCs w:val="28"/>
          <w:lang w:eastAsia="ru-RU"/>
        </w:rPr>
      </w:pPr>
    </w:p>
    <w:p w14:paraId="6B1B9209" w14:textId="77777777" w:rsidR="00237B75" w:rsidRDefault="00237B75" w:rsidP="00237B75">
      <w:pPr>
        <w:spacing w:after="120" w:line="360" w:lineRule="auto"/>
        <w:jc w:val="center"/>
        <w:rPr>
          <w:rFonts w:ascii="Times New Roman" w:eastAsia="Times New Roman" w:hAnsi="Times New Roman" w:cs="Times New Roman"/>
          <w:caps/>
          <w:sz w:val="28"/>
          <w:szCs w:val="28"/>
          <w:lang w:eastAsia="ru-RU"/>
        </w:rPr>
      </w:pPr>
    </w:p>
    <w:p w14:paraId="1BBE65F2" w14:textId="77777777" w:rsidR="00237B75" w:rsidRDefault="00237B75" w:rsidP="00237B75">
      <w:pPr>
        <w:spacing w:after="120" w:line="360" w:lineRule="auto"/>
        <w:jc w:val="center"/>
        <w:rPr>
          <w:rFonts w:ascii="Times New Roman" w:eastAsia="Times New Roman" w:hAnsi="Times New Roman" w:cs="Times New Roman"/>
          <w:caps/>
          <w:sz w:val="28"/>
          <w:szCs w:val="28"/>
          <w:lang w:eastAsia="ru-RU"/>
        </w:rPr>
      </w:pPr>
    </w:p>
    <w:p w14:paraId="7259C65C" w14:textId="77777777" w:rsidR="00237B75" w:rsidRDefault="00237B75" w:rsidP="00237B75">
      <w:pPr>
        <w:spacing w:after="120" w:line="360" w:lineRule="auto"/>
        <w:jc w:val="center"/>
        <w:rPr>
          <w:rFonts w:ascii="Times New Roman" w:eastAsia="Times New Roman" w:hAnsi="Times New Roman" w:cs="Times New Roman"/>
          <w:caps/>
          <w:sz w:val="28"/>
          <w:szCs w:val="28"/>
          <w:lang w:eastAsia="ru-RU"/>
        </w:rPr>
      </w:pPr>
    </w:p>
    <w:p w14:paraId="791BA244" w14:textId="77777777" w:rsidR="00237B75" w:rsidRDefault="00237B75" w:rsidP="00237B75">
      <w:pPr>
        <w:spacing w:after="120" w:line="360" w:lineRule="auto"/>
        <w:jc w:val="center"/>
        <w:rPr>
          <w:rFonts w:ascii="Times New Roman" w:eastAsia="Times New Roman" w:hAnsi="Times New Roman" w:cs="Times New Roman"/>
          <w:caps/>
          <w:sz w:val="28"/>
          <w:szCs w:val="28"/>
          <w:lang w:eastAsia="ru-RU"/>
        </w:rPr>
      </w:pPr>
    </w:p>
    <w:p w14:paraId="342D0BCE" w14:textId="77777777" w:rsidR="00237B75" w:rsidRDefault="00237B75" w:rsidP="00237B75">
      <w:pPr>
        <w:spacing w:after="120" w:line="360" w:lineRule="auto"/>
        <w:jc w:val="center"/>
        <w:rPr>
          <w:rFonts w:ascii="Times New Roman" w:eastAsia="Times New Roman" w:hAnsi="Times New Roman" w:cs="Times New Roman"/>
          <w:caps/>
          <w:sz w:val="28"/>
          <w:szCs w:val="28"/>
          <w:lang w:eastAsia="ru-RU"/>
        </w:rPr>
      </w:pPr>
    </w:p>
    <w:p w14:paraId="3F2AB67A" w14:textId="77777777" w:rsidR="00237B75" w:rsidRDefault="00237B75" w:rsidP="00237B75">
      <w:pPr>
        <w:spacing w:after="120" w:line="360" w:lineRule="auto"/>
        <w:jc w:val="center"/>
        <w:rPr>
          <w:rFonts w:ascii="Times New Roman" w:eastAsia="Times New Roman" w:hAnsi="Times New Roman" w:cs="Times New Roman"/>
          <w:caps/>
          <w:sz w:val="28"/>
          <w:szCs w:val="28"/>
          <w:lang w:eastAsia="ru-RU"/>
        </w:rPr>
      </w:pPr>
    </w:p>
    <w:p w14:paraId="64A73B96" w14:textId="77777777" w:rsidR="00237B75" w:rsidRDefault="00237B75" w:rsidP="00237B75">
      <w:pPr>
        <w:spacing w:after="120" w:line="360" w:lineRule="auto"/>
        <w:jc w:val="center"/>
        <w:rPr>
          <w:rFonts w:ascii="Times New Roman" w:eastAsia="Times New Roman" w:hAnsi="Times New Roman" w:cs="Times New Roman"/>
          <w:caps/>
          <w:sz w:val="28"/>
          <w:szCs w:val="28"/>
          <w:lang w:eastAsia="ru-RU"/>
        </w:rPr>
      </w:pPr>
    </w:p>
    <w:p w14:paraId="7EA5DE74" w14:textId="77777777" w:rsidR="00237B75" w:rsidRDefault="00237B75" w:rsidP="00237B75">
      <w:pPr>
        <w:spacing w:after="200" w:line="360" w:lineRule="auto"/>
        <w:rPr>
          <w:rFonts w:ascii="Times New Roman" w:eastAsia="Times New Roman" w:hAnsi="Times New Roman" w:cs="Times New Roman"/>
          <w:caps/>
          <w:sz w:val="28"/>
          <w:szCs w:val="28"/>
          <w:lang w:eastAsia="ar-SA"/>
        </w:rPr>
      </w:pPr>
    </w:p>
    <w:p w14:paraId="3C53F6BC" w14:textId="77777777" w:rsidR="00237B75" w:rsidRDefault="00237B75" w:rsidP="00237B75">
      <w:pPr>
        <w:tabs>
          <w:tab w:val="left" w:pos="265"/>
        </w:tabs>
        <w:spacing w:after="0" w:line="360" w:lineRule="auto"/>
        <w:ind w:left="709"/>
        <w:jc w:val="center"/>
        <w:outlineLvl w:val="0"/>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lastRenderedPageBreak/>
        <w:t>1.ц</w:t>
      </w:r>
      <w:r>
        <w:rPr>
          <w:rFonts w:ascii="Times New Roman" w:hAnsi="Times New Roman" w:cs="Times New Roman"/>
          <w:b/>
          <w:bCs/>
          <w:sz w:val="28"/>
          <w:szCs w:val="28"/>
          <w:shd w:val="clear" w:color="auto" w:fill="FFFFFF"/>
        </w:rPr>
        <w:t>ель и задачи курса</w:t>
      </w:r>
    </w:p>
    <w:p w14:paraId="7C2D6807" w14:textId="77777777" w:rsidR="00237B75" w:rsidRDefault="00237B75" w:rsidP="00237B75">
      <w:pPr>
        <w:spacing w:after="0" w:line="360" w:lineRule="auto"/>
        <w:ind w:firstLine="709"/>
        <w:jc w:val="both"/>
        <w:rPr>
          <w:rFonts w:ascii="Times New Roman" w:eastAsia="TimesNewRomanPSMT"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дисциплины – </w:t>
      </w:r>
      <w:r>
        <w:rPr>
          <w:rFonts w:ascii="Times New Roman" w:eastAsia="TimesNewRomanPSMT" w:hAnsi="Times New Roman" w:cs="Times New Roman"/>
          <w:sz w:val="28"/>
          <w:szCs w:val="28"/>
        </w:rPr>
        <w:t>подготовка эрудированного профессионала, способного определить основные стилевые направления новейшей музыки; формирование способности к отбору и оценке явлений современного искусства;</w:t>
      </w:r>
    </w:p>
    <w:p w14:paraId="74FCDDA9" w14:textId="77777777" w:rsidR="00237B75" w:rsidRDefault="00237B75" w:rsidP="00237B75">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дисциплины -</w:t>
      </w:r>
      <w:r>
        <w:rPr>
          <w:rFonts w:ascii="Times New Roman" w:eastAsia="Times New Roman" w:hAnsi="Times New Roman" w:cs="Times New Roman"/>
          <w:b/>
          <w:sz w:val="28"/>
          <w:szCs w:val="28"/>
          <w:lang w:eastAsia="ru-RU"/>
        </w:rPr>
        <w:t xml:space="preserve"> </w:t>
      </w:r>
      <w:r>
        <w:rPr>
          <w:rFonts w:ascii="Times New Roman" w:eastAsia="Calibri" w:hAnsi="Times New Roman" w:cs="Times New Roman"/>
          <w:sz w:val="28"/>
          <w:szCs w:val="28"/>
        </w:rPr>
        <w:t>развитие широкого гуманитарного кругозора, усвоение студентами основных категорий современного художественного мышления,</w:t>
      </w:r>
      <w:r w:rsidR="008C02E4">
        <w:rPr>
          <w:rFonts w:ascii="Times New Roman" w:eastAsia="Calibri" w:hAnsi="Times New Roman" w:cs="Times New Roman"/>
          <w:sz w:val="28"/>
          <w:szCs w:val="28"/>
        </w:rPr>
        <w:t xml:space="preserve"> </w:t>
      </w:r>
      <w:r>
        <w:rPr>
          <w:rFonts w:ascii="Times New Roman" w:eastAsia="Calibri" w:hAnsi="Times New Roman" w:cs="Times New Roman"/>
          <w:sz w:val="28"/>
          <w:szCs w:val="28"/>
        </w:rPr>
        <w:t>идейно-образных,</w:t>
      </w:r>
      <w:r w:rsidR="008C02E4">
        <w:rPr>
          <w:rFonts w:ascii="Times New Roman" w:eastAsia="Calibri" w:hAnsi="Times New Roman" w:cs="Times New Roman"/>
          <w:sz w:val="28"/>
          <w:szCs w:val="28"/>
        </w:rPr>
        <w:t xml:space="preserve"> </w:t>
      </w:r>
      <w:r>
        <w:rPr>
          <w:rFonts w:ascii="Times New Roman" w:eastAsia="Calibri" w:hAnsi="Times New Roman" w:cs="Times New Roman"/>
          <w:sz w:val="28"/>
          <w:szCs w:val="28"/>
        </w:rPr>
        <w:t>жанровых, стилевых приоритетов музыкального искусства, формирование целостного взгляда</w:t>
      </w:r>
      <w:r w:rsidR="00867872">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художественный процесс.</w:t>
      </w:r>
    </w:p>
    <w:p w14:paraId="23D085D2" w14:textId="77777777" w:rsidR="00237B75" w:rsidRDefault="00237B75" w:rsidP="009030A1">
      <w:pPr>
        <w:tabs>
          <w:tab w:val="left" w:pos="298"/>
        </w:tabs>
        <w:spacing w:after="0" w:line="360" w:lineRule="auto"/>
        <w:ind w:firstLine="709"/>
        <w:jc w:val="center"/>
        <w:outlineLvl w:val="0"/>
        <w:rPr>
          <w:rFonts w:ascii="Times New Roman" w:hAnsi="Times New Roman" w:cs="Times New Roman"/>
          <w:b/>
          <w:bCs/>
          <w:sz w:val="28"/>
          <w:szCs w:val="28"/>
          <w:shd w:val="clear" w:color="auto" w:fill="FFFFFF"/>
        </w:rPr>
      </w:pPr>
      <w:r>
        <w:rPr>
          <w:rFonts w:ascii="Times New Roman" w:hAnsi="Times New Roman" w:cs="Times New Roman"/>
          <w:b/>
          <w:bCs/>
          <w:caps/>
          <w:sz w:val="28"/>
          <w:szCs w:val="28"/>
          <w:shd w:val="clear" w:color="auto" w:fill="FFFFFF"/>
        </w:rPr>
        <w:t xml:space="preserve">2. </w:t>
      </w:r>
      <w:r>
        <w:rPr>
          <w:rFonts w:ascii="Times New Roman" w:hAnsi="Times New Roman" w:cs="Times New Roman"/>
          <w:b/>
          <w:bCs/>
          <w:sz w:val="28"/>
          <w:szCs w:val="28"/>
          <w:shd w:val="clear" w:color="auto" w:fill="FFFFFF"/>
        </w:rPr>
        <w:t>Требования к уровню освоения содержания курса</w:t>
      </w:r>
    </w:p>
    <w:p w14:paraId="11AA92A6" w14:textId="77777777" w:rsidR="00237B75" w:rsidRDefault="00237B75" w:rsidP="00237B75">
      <w:pPr>
        <w:spacing w:after="0" w:line="360" w:lineRule="auto"/>
        <w:ind w:firstLine="709"/>
        <w:jc w:val="both"/>
        <w:outlineLvl w:val="2"/>
        <w:rPr>
          <w:rFonts w:ascii="Times New Roman" w:hAnsi="Times New Roman" w:cs="Times New Roman"/>
          <w:sz w:val="28"/>
          <w:szCs w:val="28"/>
          <w:shd w:val="clear" w:color="auto" w:fill="FFFFFF"/>
        </w:rPr>
      </w:pPr>
      <w:bookmarkStart w:id="1" w:name="bookmark23"/>
      <w:r w:rsidRPr="009030A1">
        <w:rPr>
          <w:rFonts w:ascii="Times New Roman" w:hAnsi="Times New Roman" w:cs="Times New Roman"/>
          <w:bCs/>
          <w:sz w:val="28"/>
          <w:szCs w:val="28"/>
          <w:shd w:val="clear" w:color="auto" w:fill="FFFFFF"/>
        </w:rPr>
        <w:t>В результате освоения дисциплины у студента должны сформироваться следующие</w:t>
      </w:r>
      <w:r>
        <w:rPr>
          <w:rFonts w:ascii="Times New Roman" w:hAnsi="Times New Roman" w:cs="Times New Roman"/>
          <w:b/>
          <w:bCs/>
          <w:sz w:val="28"/>
          <w:szCs w:val="28"/>
          <w:shd w:val="clear" w:color="auto" w:fill="FFFFFF"/>
        </w:rPr>
        <w:t xml:space="preserve"> </w:t>
      </w:r>
      <w:r>
        <w:rPr>
          <w:rFonts w:ascii="Times New Roman" w:hAnsi="Times New Roman" w:cs="Times New Roman"/>
          <w:sz w:val="28"/>
          <w:szCs w:val="28"/>
          <w:shd w:val="clear" w:color="auto" w:fill="FFFFFF"/>
        </w:rPr>
        <w:t>компетенции</w:t>
      </w:r>
      <w:bookmarkEnd w:id="1"/>
      <w:r>
        <w:rPr>
          <w:rFonts w:ascii="Times New Roman" w:hAnsi="Times New Roman" w:cs="Times New Roman"/>
          <w:sz w:val="28"/>
          <w:szCs w:val="28"/>
          <w:shd w:val="clear" w:color="auto" w:fill="FFFFFF"/>
        </w:rPr>
        <w:t>:</w:t>
      </w:r>
    </w:p>
    <w:p w14:paraId="57C8971C" w14:textId="77777777" w:rsidR="00237B75" w:rsidRPr="00237B75" w:rsidRDefault="00237B75" w:rsidP="00237B75">
      <w:pPr>
        <w:spacing w:after="0" w:line="360" w:lineRule="auto"/>
        <w:ind w:firstLine="709"/>
        <w:jc w:val="both"/>
        <w:rPr>
          <w:rFonts w:ascii="Times New Roman" w:eastAsia="MS Mincho" w:hAnsi="Times New Roman" w:cs="Times New Roman"/>
          <w:sz w:val="28"/>
          <w:szCs w:val="28"/>
          <w:lang w:eastAsia="ru-RU"/>
        </w:rPr>
      </w:pPr>
      <w:r w:rsidRPr="00237B75">
        <w:rPr>
          <w:rFonts w:ascii="Times New Roman" w:eastAsia="MS Mincho" w:hAnsi="Times New Roman" w:cs="Times New Roman"/>
          <w:sz w:val="28"/>
          <w:szCs w:val="28"/>
          <w:lang w:eastAsia="ru-RU"/>
        </w:rPr>
        <w:t>ОПК-3</w:t>
      </w:r>
      <w:r w:rsidR="00973CFE">
        <w:rPr>
          <w:rFonts w:ascii="Times New Roman" w:eastAsia="MS Mincho" w:hAnsi="Times New Roman" w:cs="Times New Roman"/>
          <w:sz w:val="28"/>
          <w:szCs w:val="28"/>
          <w:lang w:eastAsia="ru-RU"/>
        </w:rPr>
        <w:t xml:space="preserve"> </w:t>
      </w:r>
      <w:r w:rsidRPr="00237B75">
        <w:rPr>
          <w:rFonts w:ascii="Times New Roman" w:eastAsia="MS Mincho" w:hAnsi="Times New Roman" w:cs="Times New Roman"/>
          <w:sz w:val="28"/>
          <w:szCs w:val="28"/>
          <w:lang w:eastAsia="ru-RU"/>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r w:rsidR="00973CFE">
        <w:rPr>
          <w:rFonts w:ascii="Times New Roman" w:eastAsia="MS Mincho" w:hAnsi="Times New Roman" w:cs="Times New Roman"/>
          <w:sz w:val="28"/>
          <w:szCs w:val="28"/>
          <w:lang w:eastAsia="ru-RU"/>
        </w:rPr>
        <w:t>;</w:t>
      </w:r>
    </w:p>
    <w:p w14:paraId="4559FED7" w14:textId="77777777" w:rsidR="00237B75" w:rsidRPr="00237B75" w:rsidRDefault="00237B75" w:rsidP="00237B75">
      <w:pPr>
        <w:spacing w:after="0" w:line="360" w:lineRule="auto"/>
        <w:ind w:firstLine="709"/>
        <w:jc w:val="both"/>
        <w:rPr>
          <w:rFonts w:ascii="Times New Roman" w:eastAsia="MS Mincho" w:hAnsi="Times New Roman" w:cs="Times New Roman"/>
          <w:sz w:val="28"/>
          <w:szCs w:val="28"/>
          <w:lang w:eastAsia="ru-RU"/>
        </w:rPr>
      </w:pPr>
      <w:r w:rsidRPr="00237B75">
        <w:rPr>
          <w:rFonts w:ascii="Times New Roman" w:eastAsia="MS Mincho" w:hAnsi="Times New Roman" w:cs="Times New Roman"/>
          <w:sz w:val="28"/>
          <w:szCs w:val="28"/>
          <w:lang w:eastAsia="ru-RU"/>
        </w:rPr>
        <w:t>ОПК-5</w:t>
      </w:r>
      <w:r w:rsidR="00973CFE">
        <w:rPr>
          <w:rFonts w:ascii="Times New Roman" w:eastAsia="MS Mincho" w:hAnsi="Times New Roman" w:cs="Times New Roman"/>
          <w:sz w:val="28"/>
          <w:szCs w:val="28"/>
          <w:lang w:eastAsia="ru-RU"/>
        </w:rPr>
        <w:t xml:space="preserve"> </w:t>
      </w:r>
      <w:r w:rsidRPr="00237B75">
        <w:rPr>
          <w:rFonts w:ascii="Times New Roman" w:eastAsia="MS Mincho" w:hAnsi="Times New Roman" w:cs="Times New Roman"/>
          <w:sz w:val="28"/>
          <w:szCs w:val="28"/>
          <w:lang w:eastAsia="ru-RU"/>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r w:rsidR="00973CFE">
        <w:rPr>
          <w:rFonts w:ascii="Times New Roman" w:eastAsia="MS Mincho" w:hAnsi="Times New Roman" w:cs="Times New Roman"/>
          <w:sz w:val="28"/>
          <w:szCs w:val="28"/>
          <w:lang w:eastAsia="ru-RU"/>
        </w:rPr>
        <w:t>.</w:t>
      </w:r>
    </w:p>
    <w:p w14:paraId="289246A3" w14:textId="77777777" w:rsidR="00237B75" w:rsidRDefault="00237B75" w:rsidP="00237B75">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 результате освоения данных компетенций студенты должны:</w:t>
      </w:r>
    </w:p>
    <w:p w14:paraId="0EACAE77" w14:textId="77777777" w:rsidR="00237B75" w:rsidRDefault="00237B75" w:rsidP="00237B75">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Знать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 xml:space="preserve">направления и стили зарубежной и отечественной музыки </w:t>
      </w:r>
      <w:r>
        <w:rPr>
          <w:rFonts w:ascii="Times New Roman" w:eastAsia="Calibri" w:hAnsi="Times New Roman" w:cs="Times New Roman"/>
          <w:bCs/>
          <w:color w:val="000000"/>
          <w:spacing w:val="-4"/>
          <w:sz w:val="28"/>
          <w:szCs w:val="28"/>
        </w:rPr>
        <w:t xml:space="preserve">второй половины </w:t>
      </w:r>
      <w:r>
        <w:rPr>
          <w:rFonts w:ascii="Times New Roman" w:eastAsia="Calibri" w:hAnsi="Times New Roman" w:cs="Times New Roman"/>
          <w:bCs/>
          <w:color w:val="000000"/>
          <w:spacing w:val="-4"/>
          <w:sz w:val="28"/>
          <w:szCs w:val="28"/>
          <w:lang w:val="en-US"/>
        </w:rPr>
        <w:t>XX</w:t>
      </w:r>
      <w:r>
        <w:rPr>
          <w:rFonts w:ascii="Times New Roman" w:eastAsia="Calibri" w:hAnsi="Times New Roman" w:cs="Times New Roman"/>
          <w:bCs/>
          <w:color w:val="000000"/>
          <w:spacing w:val="-4"/>
          <w:sz w:val="28"/>
          <w:szCs w:val="28"/>
        </w:rPr>
        <w:t xml:space="preserve"> - 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техники композиторского письма, творчество наиболее заметных зарубежных и отечественных композиторов, основные направления массовой музыкальной культуры</w:t>
      </w:r>
      <w:r>
        <w:rPr>
          <w:rFonts w:ascii="Times New Roman" w:eastAsia="Calibri" w:hAnsi="Times New Roman" w:cs="Times New Roman"/>
          <w:bCs/>
          <w:color w:val="000000"/>
          <w:spacing w:val="-4"/>
          <w:sz w:val="28"/>
          <w:szCs w:val="28"/>
        </w:rPr>
        <w:t xml:space="preserve"> второй половины </w:t>
      </w:r>
      <w:r>
        <w:rPr>
          <w:rFonts w:ascii="Times New Roman" w:eastAsia="Calibri" w:hAnsi="Times New Roman" w:cs="Times New Roman"/>
          <w:bCs/>
          <w:color w:val="000000"/>
          <w:spacing w:val="-4"/>
          <w:sz w:val="28"/>
          <w:szCs w:val="28"/>
          <w:lang w:val="en-US"/>
        </w:rPr>
        <w:t>XX</w:t>
      </w:r>
      <w:r>
        <w:rPr>
          <w:rFonts w:ascii="Times New Roman" w:eastAsia="Calibri" w:hAnsi="Times New Roman" w:cs="Times New Roman"/>
          <w:bCs/>
          <w:color w:val="000000"/>
          <w:spacing w:val="-4"/>
          <w:sz w:val="28"/>
          <w:szCs w:val="28"/>
        </w:rPr>
        <w:t xml:space="preserve"> - 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веков</w:t>
      </w:r>
      <w:r>
        <w:rPr>
          <w:rFonts w:ascii="Times New Roman" w:eastAsia="TimesNewRomanPSMT" w:hAnsi="Times New Roman" w:cs="Times New Roman"/>
          <w:sz w:val="28"/>
          <w:szCs w:val="28"/>
        </w:rPr>
        <w:t xml:space="preserve">; </w:t>
      </w:r>
    </w:p>
    <w:p w14:paraId="11ADB724" w14:textId="77777777" w:rsidR="00237B75" w:rsidRDefault="00237B75" w:rsidP="00237B75">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Уметь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критически осмысливать художественные явления новейшего музыкального искусства; рассматривать и понимать музыкальное произведение или музыкально-историческое событие в динамике исторического, художественного и социально-культурного процессов; пользоваться справочной литературой;</w:t>
      </w:r>
    </w:p>
    <w:p w14:paraId="5057A47D" w14:textId="77777777" w:rsidR="00237B75" w:rsidRDefault="00237B75" w:rsidP="00973CF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hAnsi="Times New Roman" w:cs="Times New Roman"/>
          <w:b/>
          <w:sz w:val="28"/>
          <w:szCs w:val="28"/>
          <w:shd w:val="clear" w:color="auto" w:fill="FFFFFF"/>
        </w:rPr>
        <w:lastRenderedPageBreak/>
        <w:t>Владеть</w:t>
      </w:r>
      <w:r>
        <w:rPr>
          <w:rFonts w:ascii="Times New Roman" w:hAnsi="Times New Roman" w:cs="Times New Roman"/>
          <w:sz w:val="28"/>
          <w:szCs w:val="28"/>
          <w:shd w:val="clear" w:color="auto" w:fill="FFFFFF"/>
        </w:rPr>
        <w:t xml:space="preserve">: </w:t>
      </w:r>
      <w:r>
        <w:rPr>
          <w:rFonts w:ascii="Times New Roman" w:eastAsia="TimesNewRomanPSMT" w:hAnsi="Times New Roman" w:cs="Times New Roman"/>
          <w:sz w:val="28"/>
          <w:szCs w:val="28"/>
        </w:rPr>
        <w:t>профессиональным понятийным аппаратом в области истории</w:t>
      </w:r>
    </w:p>
    <w:p w14:paraId="4D4E2308" w14:textId="77777777" w:rsidR="00237B75" w:rsidRDefault="00237B75" w:rsidP="00237B75">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 теории музыки, навыками анализа различных музыкальных явлений,</w:t>
      </w:r>
    </w:p>
    <w:p w14:paraId="49A2B8A8" w14:textId="77777777" w:rsidR="00237B75" w:rsidRDefault="00237B75" w:rsidP="00237B75">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eastAsia="TimesNewRomanPSMT" w:hAnsi="Times New Roman" w:cs="Times New Roman"/>
          <w:sz w:val="28"/>
          <w:szCs w:val="28"/>
        </w:rPr>
        <w:t>событий, произведений; приемами стилевого анализа и критической оценки фактов культуры.</w:t>
      </w:r>
    </w:p>
    <w:p w14:paraId="0292DB34" w14:textId="77777777" w:rsidR="00237B75" w:rsidRDefault="00237B75" w:rsidP="00237B75">
      <w:pPr>
        <w:tabs>
          <w:tab w:val="left" w:pos="298"/>
        </w:tabs>
        <w:spacing w:after="0" w:line="360" w:lineRule="auto"/>
        <w:ind w:firstLine="993"/>
        <w:jc w:val="both"/>
        <w:outlineLvl w:val="0"/>
        <w:rPr>
          <w:rFonts w:ascii="Times New Roman" w:hAnsi="Times New Roman" w:cs="Times New Roman"/>
          <w:b/>
          <w:iCs/>
          <w:sz w:val="28"/>
          <w:szCs w:val="28"/>
          <w:shd w:val="clear" w:color="auto" w:fill="FFFFFF"/>
        </w:rPr>
      </w:pPr>
      <w:r>
        <w:rPr>
          <w:rFonts w:ascii="Times New Roman" w:hAnsi="Times New Roman" w:cs="Times New Roman"/>
          <w:b/>
          <w:sz w:val="28"/>
          <w:szCs w:val="28"/>
          <w:shd w:val="clear" w:color="auto" w:fill="FFFFFF"/>
        </w:rPr>
        <w:t>3. Объем дисциплины, виды учебной работы и отчетности</w:t>
      </w:r>
    </w:p>
    <w:p w14:paraId="56F00905" w14:textId="77777777" w:rsidR="00C952F5" w:rsidRDefault="00C952F5" w:rsidP="00C952F5">
      <w:pPr>
        <w:pStyle w:val="a5"/>
        <w:spacing w:line="360" w:lineRule="auto"/>
        <w:ind w:firstLine="708"/>
        <w:jc w:val="both"/>
        <w:rPr>
          <w:sz w:val="28"/>
        </w:rPr>
      </w:pPr>
      <w:r w:rsidRPr="00C952F5">
        <w:rPr>
          <w:sz w:val="28"/>
        </w:rPr>
        <w:t xml:space="preserve">Время изучения дисциплины – 8 семестр. Общая трудоемкость дисциплины 108 часов, из них аудиторных - 36 часов, на самостоятельную работу - 72 часа. </w:t>
      </w:r>
    </w:p>
    <w:p w14:paraId="5196E853" w14:textId="77777777" w:rsidR="00237B75" w:rsidRDefault="00237B75" w:rsidP="00237B75">
      <w:pPr>
        <w:spacing w:after="12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Занятия по «</w:t>
      </w:r>
      <w:r w:rsidR="006524FA">
        <w:rPr>
          <w:rFonts w:ascii="Times New Roman" w:hAnsi="Times New Roman" w:cs="Times New Roman"/>
          <w:sz w:val="28"/>
          <w:szCs w:val="28"/>
          <w:lang w:eastAsia="ru-RU"/>
        </w:rPr>
        <w:t>Музыка второй половины ХХ начала ХХ</w:t>
      </w:r>
      <w:r w:rsidR="006524FA">
        <w:rPr>
          <w:rFonts w:ascii="Times New Roman" w:hAnsi="Times New Roman" w:cs="Times New Roman"/>
          <w:sz w:val="28"/>
          <w:szCs w:val="28"/>
          <w:lang w:val="en-US" w:eastAsia="ru-RU"/>
        </w:rPr>
        <w:t>I</w:t>
      </w:r>
      <w:r w:rsidR="006524FA">
        <w:rPr>
          <w:rFonts w:ascii="Times New Roman" w:hAnsi="Times New Roman" w:cs="Times New Roman"/>
          <w:sz w:val="28"/>
          <w:szCs w:val="28"/>
          <w:lang w:eastAsia="ru-RU"/>
        </w:rPr>
        <w:t xml:space="preserve"> века</w:t>
      </w:r>
      <w:r>
        <w:rPr>
          <w:rFonts w:ascii="Times New Roman" w:hAnsi="Times New Roman" w:cs="Times New Roman"/>
          <w:sz w:val="28"/>
          <w:szCs w:val="28"/>
          <w:lang w:eastAsia="ru-RU"/>
        </w:rPr>
        <w:t>» проходят в форме лекционных и семинарских занятий по 2 часа в неделю. Формы контроля</w:t>
      </w:r>
      <w:r w:rsidR="000050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8 семестр – экзамен. Формой промежуточной аттестации</w:t>
      </w:r>
      <w:r w:rsidR="00C952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являются контрольные работы, тестирование, ответы по билетам.</w:t>
      </w:r>
    </w:p>
    <w:p w14:paraId="255B8B06" w14:textId="77777777" w:rsidR="00237B75" w:rsidRDefault="00237B75" w:rsidP="00237B75">
      <w:pPr>
        <w:spacing w:after="0" w:line="360" w:lineRule="auto"/>
        <w:ind w:firstLine="709"/>
        <w:jc w:val="center"/>
        <w:outlineLvl w:val="0"/>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4.Структура и содержание дисциплины</w:t>
      </w:r>
    </w:p>
    <w:p w14:paraId="43F13AF9" w14:textId="77777777" w:rsidR="00237B75" w:rsidRDefault="00237B75" w:rsidP="00237B75">
      <w:pPr>
        <w:spacing w:after="0" w:line="360" w:lineRule="auto"/>
        <w:ind w:firstLine="709"/>
        <w:jc w:val="center"/>
        <w:outlineLvl w:val="0"/>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(8 семестр)</w:t>
      </w:r>
    </w:p>
    <w:tbl>
      <w:tblPr>
        <w:tblStyle w:val="1"/>
        <w:tblW w:w="0" w:type="auto"/>
        <w:tblInd w:w="0" w:type="dxa"/>
        <w:tblLook w:val="04A0" w:firstRow="1" w:lastRow="0" w:firstColumn="1" w:lastColumn="0" w:noHBand="0" w:noVBand="1"/>
      </w:tblPr>
      <w:tblGrid>
        <w:gridCol w:w="828"/>
        <w:gridCol w:w="7196"/>
        <w:gridCol w:w="1321"/>
      </w:tblGrid>
      <w:tr w:rsidR="00237B75" w14:paraId="1DD656DB" w14:textId="77777777" w:rsidTr="008D6FAA">
        <w:trPr>
          <w:trHeight w:val="838"/>
        </w:trPr>
        <w:tc>
          <w:tcPr>
            <w:tcW w:w="828" w:type="dxa"/>
            <w:tcBorders>
              <w:top w:val="single" w:sz="4" w:space="0" w:color="auto"/>
              <w:left w:val="single" w:sz="4" w:space="0" w:color="auto"/>
              <w:bottom w:val="single" w:sz="4" w:space="0" w:color="auto"/>
              <w:right w:val="single" w:sz="4" w:space="0" w:color="auto"/>
            </w:tcBorders>
            <w:hideMark/>
          </w:tcPr>
          <w:p w14:paraId="18703B79" w14:textId="77777777" w:rsidR="00237B75" w:rsidRDefault="00237B75" w:rsidP="00F65E55">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темы</w:t>
            </w:r>
          </w:p>
        </w:tc>
        <w:tc>
          <w:tcPr>
            <w:tcW w:w="7196" w:type="dxa"/>
            <w:tcBorders>
              <w:top w:val="single" w:sz="4" w:space="0" w:color="auto"/>
              <w:left w:val="single" w:sz="4" w:space="0" w:color="auto"/>
              <w:bottom w:val="single" w:sz="4" w:space="0" w:color="auto"/>
              <w:right w:val="single" w:sz="4" w:space="0" w:color="auto"/>
            </w:tcBorders>
            <w:hideMark/>
          </w:tcPr>
          <w:p w14:paraId="24A662B5"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темы</w:t>
            </w:r>
          </w:p>
        </w:tc>
        <w:tc>
          <w:tcPr>
            <w:tcW w:w="1321" w:type="dxa"/>
            <w:tcBorders>
              <w:top w:val="single" w:sz="4" w:space="0" w:color="auto"/>
              <w:left w:val="single" w:sz="4" w:space="0" w:color="auto"/>
              <w:bottom w:val="single" w:sz="4" w:space="0" w:color="auto"/>
              <w:right w:val="single" w:sz="4" w:space="0" w:color="auto"/>
            </w:tcBorders>
            <w:hideMark/>
          </w:tcPr>
          <w:p w14:paraId="1E2573C0"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r>
      <w:tr w:rsidR="00237B75" w14:paraId="1614257D" w14:textId="77777777" w:rsidTr="00D63565">
        <w:tc>
          <w:tcPr>
            <w:tcW w:w="828" w:type="dxa"/>
            <w:tcBorders>
              <w:top w:val="single" w:sz="4" w:space="0" w:color="auto"/>
              <w:left w:val="single" w:sz="4" w:space="0" w:color="auto"/>
              <w:bottom w:val="single" w:sz="4" w:space="0" w:color="auto"/>
              <w:right w:val="single" w:sz="4" w:space="0" w:color="auto"/>
            </w:tcBorders>
            <w:hideMark/>
          </w:tcPr>
          <w:p w14:paraId="42CEDBB0"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196" w:type="dxa"/>
            <w:tcBorders>
              <w:top w:val="single" w:sz="4" w:space="0" w:color="auto"/>
              <w:left w:val="single" w:sz="4" w:space="0" w:color="auto"/>
              <w:bottom w:val="single" w:sz="4" w:space="0" w:color="auto"/>
              <w:right w:val="single" w:sz="4" w:space="0" w:color="auto"/>
            </w:tcBorders>
            <w:hideMark/>
          </w:tcPr>
          <w:p w14:paraId="14CEB765" w14:textId="77777777" w:rsidR="00237B75" w:rsidRDefault="00237B75" w:rsidP="00F65E55">
            <w:pPr>
              <w:spacing w:after="20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Музыкальная хронология отечественной музыки второй половины ХХ века. </w:t>
            </w:r>
          </w:p>
        </w:tc>
        <w:tc>
          <w:tcPr>
            <w:tcW w:w="1321" w:type="dxa"/>
            <w:tcBorders>
              <w:top w:val="single" w:sz="4" w:space="0" w:color="auto"/>
              <w:left w:val="single" w:sz="4" w:space="0" w:color="auto"/>
              <w:bottom w:val="single" w:sz="4" w:space="0" w:color="auto"/>
              <w:right w:val="single" w:sz="4" w:space="0" w:color="auto"/>
            </w:tcBorders>
            <w:hideMark/>
          </w:tcPr>
          <w:p w14:paraId="595E69F8" w14:textId="77777777" w:rsidR="00237B75" w:rsidRDefault="008D6FAA"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37B75" w14:paraId="0FBB3000" w14:textId="77777777" w:rsidTr="00D63565">
        <w:trPr>
          <w:trHeight w:val="853"/>
        </w:trPr>
        <w:tc>
          <w:tcPr>
            <w:tcW w:w="828" w:type="dxa"/>
            <w:tcBorders>
              <w:top w:val="single" w:sz="4" w:space="0" w:color="auto"/>
              <w:left w:val="single" w:sz="4" w:space="0" w:color="auto"/>
              <w:bottom w:val="single" w:sz="4" w:space="0" w:color="auto"/>
              <w:right w:val="single" w:sz="4" w:space="0" w:color="auto"/>
            </w:tcBorders>
            <w:hideMark/>
          </w:tcPr>
          <w:p w14:paraId="1DEEF073"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96" w:type="dxa"/>
            <w:tcBorders>
              <w:top w:val="single" w:sz="4" w:space="0" w:color="auto"/>
              <w:left w:val="single" w:sz="4" w:space="0" w:color="auto"/>
              <w:bottom w:val="single" w:sz="4" w:space="0" w:color="auto"/>
              <w:right w:val="single" w:sz="4" w:space="0" w:color="auto"/>
            </w:tcBorders>
            <w:hideMark/>
          </w:tcPr>
          <w:p w14:paraId="728B1C8E" w14:textId="77777777" w:rsidR="00237B75" w:rsidRDefault="00237B75" w:rsidP="00F65E55">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Новые эстетические тенденции отечественной  музыки второй половины ХХ - начала ХХI веков </w:t>
            </w:r>
          </w:p>
        </w:tc>
        <w:tc>
          <w:tcPr>
            <w:tcW w:w="1321" w:type="dxa"/>
            <w:tcBorders>
              <w:top w:val="single" w:sz="4" w:space="0" w:color="auto"/>
              <w:left w:val="single" w:sz="4" w:space="0" w:color="auto"/>
              <w:bottom w:val="single" w:sz="4" w:space="0" w:color="auto"/>
              <w:right w:val="single" w:sz="4" w:space="0" w:color="auto"/>
            </w:tcBorders>
            <w:hideMark/>
          </w:tcPr>
          <w:p w14:paraId="5DD356F0" w14:textId="77777777" w:rsidR="00237B75" w:rsidRDefault="008D6FAA"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37B75" w14:paraId="2BE98EC6" w14:textId="77777777" w:rsidTr="00D63565">
        <w:tc>
          <w:tcPr>
            <w:tcW w:w="828" w:type="dxa"/>
            <w:tcBorders>
              <w:top w:val="single" w:sz="4" w:space="0" w:color="auto"/>
              <w:left w:val="single" w:sz="4" w:space="0" w:color="auto"/>
              <w:bottom w:val="single" w:sz="4" w:space="0" w:color="auto"/>
              <w:right w:val="single" w:sz="4" w:space="0" w:color="auto"/>
            </w:tcBorders>
            <w:hideMark/>
          </w:tcPr>
          <w:p w14:paraId="1B2D1850"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196" w:type="dxa"/>
            <w:tcBorders>
              <w:top w:val="single" w:sz="4" w:space="0" w:color="auto"/>
              <w:left w:val="single" w:sz="4" w:space="0" w:color="auto"/>
              <w:bottom w:val="single" w:sz="4" w:space="0" w:color="auto"/>
              <w:right w:val="single" w:sz="4" w:space="0" w:color="auto"/>
            </w:tcBorders>
            <w:hideMark/>
          </w:tcPr>
          <w:p w14:paraId="2C0A8443" w14:textId="77777777" w:rsidR="00237B75" w:rsidRDefault="00237B75" w:rsidP="00F65E55">
            <w:pPr>
              <w:spacing w:after="200" w:line="276" w:lineRule="auto"/>
              <w:rPr>
                <w:rFonts w:ascii="Times New Roman" w:eastAsia="Calibri"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Фольклоризм</w:t>
            </w:r>
            <w:proofErr w:type="spellEnd"/>
            <w:r>
              <w:rPr>
                <w:rFonts w:ascii="Times New Roman" w:eastAsia="Times New Roman" w:hAnsi="Times New Roman" w:cs="Times New Roman"/>
                <w:sz w:val="28"/>
                <w:szCs w:val="28"/>
                <w:lang w:eastAsia="ru-RU"/>
              </w:rPr>
              <w:t xml:space="preserve"> в отечественном  музыкальном искусстве второй половины  ХХ века</w:t>
            </w:r>
          </w:p>
        </w:tc>
        <w:tc>
          <w:tcPr>
            <w:tcW w:w="1321" w:type="dxa"/>
            <w:tcBorders>
              <w:top w:val="single" w:sz="4" w:space="0" w:color="auto"/>
              <w:left w:val="single" w:sz="4" w:space="0" w:color="auto"/>
              <w:bottom w:val="single" w:sz="4" w:space="0" w:color="auto"/>
              <w:right w:val="single" w:sz="4" w:space="0" w:color="auto"/>
            </w:tcBorders>
            <w:hideMark/>
          </w:tcPr>
          <w:p w14:paraId="2A80D7F5" w14:textId="77777777" w:rsidR="00237B75" w:rsidRDefault="008D6FAA"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37B75" w14:paraId="197716E0" w14:textId="77777777" w:rsidTr="00D63565">
        <w:tc>
          <w:tcPr>
            <w:tcW w:w="828" w:type="dxa"/>
            <w:tcBorders>
              <w:top w:val="single" w:sz="4" w:space="0" w:color="auto"/>
              <w:left w:val="single" w:sz="4" w:space="0" w:color="auto"/>
              <w:bottom w:val="single" w:sz="4" w:space="0" w:color="auto"/>
              <w:right w:val="single" w:sz="4" w:space="0" w:color="auto"/>
            </w:tcBorders>
            <w:hideMark/>
          </w:tcPr>
          <w:p w14:paraId="3A170152"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196" w:type="dxa"/>
            <w:tcBorders>
              <w:top w:val="single" w:sz="4" w:space="0" w:color="auto"/>
              <w:left w:val="single" w:sz="4" w:space="0" w:color="auto"/>
              <w:bottom w:val="single" w:sz="4" w:space="0" w:color="auto"/>
              <w:right w:val="single" w:sz="4" w:space="0" w:color="auto"/>
            </w:tcBorders>
            <w:hideMark/>
          </w:tcPr>
          <w:p w14:paraId="1F9A73E5" w14:textId="77777777" w:rsidR="00237B75" w:rsidRDefault="00237B75" w:rsidP="00F65E55">
            <w:pPr>
              <w:spacing w:after="200" w:line="276"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Неоромантические тенденции в отечественной культуре</w:t>
            </w:r>
            <w:r>
              <w:rPr>
                <w:rFonts w:ascii="Calibri" w:eastAsia="Calibri" w:hAnsi="Calibri" w:cs="Times New Roman"/>
                <w:sz w:val="28"/>
                <w:szCs w:val="28"/>
              </w:rPr>
              <w:t xml:space="preserve">  </w:t>
            </w:r>
            <w:r>
              <w:rPr>
                <w:rFonts w:ascii="Times New Roman" w:eastAsia="Times New Roman" w:hAnsi="Times New Roman" w:cs="Times New Roman"/>
                <w:sz w:val="28"/>
                <w:szCs w:val="28"/>
                <w:lang w:eastAsia="ru-RU"/>
              </w:rPr>
              <w:t>второй половины  ХХ века</w:t>
            </w:r>
          </w:p>
        </w:tc>
        <w:tc>
          <w:tcPr>
            <w:tcW w:w="1321" w:type="dxa"/>
            <w:tcBorders>
              <w:top w:val="single" w:sz="4" w:space="0" w:color="auto"/>
              <w:left w:val="single" w:sz="4" w:space="0" w:color="auto"/>
              <w:bottom w:val="single" w:sz="4" w:space="0" w:color="auto"/>
              <w:right w:val="single" w:sz="4" w:space="0" w:color="auto"/>
            </w:tcBorders>
            <w:hideMark/>
          </w:tcPr>
          <w:p w14:paraId="035CC826" w14:textId="77777777" w:rsidR="00237B75" w:rsidRDefault="008D6FAA"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37B75" w14:paraId="2E49CDB6" w14:textId="77777777" w:rsidTr="00D63565">
        <w:tc>
          <w:tcPr>
            <w:tcW w:w="828" w:type="dxa"/>
            <w:tcBorders>
              <w:top w:val="single" w:sz="4" w:space="0" w:color="auto"/>
              <w:left w:val="single" w:sz="4" w:space="0" w:color="auto"/>
              <w:bottom w:val="single" w:sz="4" w:space="0" w:color="auto"/>
              <w:right w:val="single" w:sz="4" w:space="0" w:color="auto"/>
            </w:tcBorders>
            <w:hideMark/>
          </w:tcPr>
          <w:p w14:paraId="08B54447"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196" w:type="dxa"/>
            <w:tcBorders>
              <w:top w:val="single" w:sz="4" w:space="0" w:color="auto"/>
              <w:left w:val="single" w:sz="4" w:space="0" w:color="auto"/>
              <w:bottom w:val="single" w:sz="4" w:space="0" w:color="auto"/>
              <w:right w:val="single" w:sz="4" w:space="0" w:color="auto"/>
            </w:tcBorders>
            <w:hideMark/>
          </w:tcPr>
          <w:p w14:paraId="2D091469" w14:textId="77777777" w:rsidR="00237B75" w:rsidRDefault="00237B75" w:rsidP="00F65E55">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Символизм в пространстве  современной культуры</w:t>
            </w:r>
          </w:p>
        </w:tc>
        <w:tc>
          <w:tcPr>
            <w:tcW w:w="1321" w:type="dxa"/>
            <w:tcBorders>
              <w:top w:val="single" w:sz="4" w:space="0" w:color="auto"/>
              <w:left w:val="single" w:sz="4" w:space="0" w:color="auto"/>
              <w:bottom w:val="single" w:sz="4" w:space="0" w:color="auto"/>
              <w:right w:val="single" w:sz="4" w:space="0" w:color="auto"/>
            </w:tcBorders>
            <w:hideMark/>
          </w:tcPr>
          <w:p w14:paraId="5060D7F6" w14:textId="77777777" w:rsidR="00237B75" w:rsidRDefault="008D6FAA"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37B75" w14:paraId="6999C4D3" w14:textId="77777777" w:rsidTr="00D63565">
        <w:tc>
          <w:tcPr>
            <w:tcW w:w="828" w:type="dxa"/>
            <w:tcBorders>
              <w:top w:val="single" w:sz="4" w:space="0" w:color="auto"/>
              <w:left w:val="single" w:sz="4" w:space="0" w:color="auto"/>
              <w:bottom w:val="single" w:sz="4" w:space="0" w:color="auto"/>
              <w:right w:val="single" w:sz="4" w:space="0" w:color="auto"/>
            </w:tcBorders>
            <w:hideMark/>
          </w:tcPr>
          <w:p w14:paraId="606594AF"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196" w:type="dxa"/>
            <w:tcBorders>
              <w:top w:val="single" w:sz="4" w:space="0" w:color="auto"/>
              <w:left w:val="single" w:sz="4" w:space="0" w:color="auto"/>
              <w:bottom w:val="single" w:sz="4" w:space="0" w:color="auto"/>
              <w:right w:val="single" w:sz="4" w:space="0" w:color="auto"/>
            </w:tcBorders>
            <w:hideMark/>
          </w:tcPr>
          <w:p w14:paraId="3405E80C" w14:textId="77777777" w:rsidR="00237B75" w:rsidRDefault="00237B75" w:rsidP="00F65E55">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Постмодернизм</w:t>
            </w:r>
          </w:p>
        </w:tc>
        <w:tc>
          <w:tcPr>
            <w:tcW w:w="1321" w:type="dxa"/>
            <w:tcBorders>
              <w:top w:val="single" w:sz="4" w:space="0" w:color="auto"/>
              <w:left w:val="single" w:sz="4" w:space="0" w:color="auto"/>
              <w:bottom w:val="single" w:sz="4" w:space="0" w:color="auto"/>
              <w:right w:val="single" w:sz="4" w:space="0" w:color="auto"/>
            </w:tcBorders>
            <w:hideMark/>
          </w:tcPr>
          <w:p w14:paraId="61A3F278" w14:textId="77777777" w:rsidR="00237B75" w:rsidRDefault="008D6FAA"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37B75" w14:paraId="1D7BD3E4" w14:textId="77777777" w:rsidTr="00D63565">
        <w:tc>
          <w:tcPr>
            <w:tcW w:w="828" w:type="dxa"/>
            <w:tcBorders>
              <w:top w:val="single" w:sz="4" w:space="0" w:color="auto"/>
              <w:left w:val="single" w:sz="4" w:space="0" w:color="auto"/>
              <w:bottom w:val="single" w:sz="4" w:space="0" w:color="auto"/>
              <w:right w:val="single" w:sz="4" w:space="0" w:color="auto"/>
            </w:tcBorders>
            <w:hideMark/>
          </w:tcPr>
          <w:p w14:paraId="4B20CDAF"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196" w:type="dxa"/>
            <w:tcBorders>
              <w:top w:val="single" w:sz="4" w:space="0" w:color="auto"/>
              <w:left w:val="single" w:sz="4" w:space="0" w:color="auto"/>
              <w:bottom w:val="single" w:sz="4" w:space="0" w:color="auto"/>
              <w:right w:val="single" w:sz="4" w:space="0" w:color="auto"/>
            </w:tcBorders>
            <w:hideMark/>
          </w:tcPr>
          <w:p w14:paraId="447F9627" w14:textId="77777777" w:rsidR="00237B75" w:rsidRDefault="00237B75" w:rsidP="00F65E55">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Жанр симфонии на рубеже веков</w:t>
            </w:r>
          </w:p>
        </w:tc>
        <w:tc>
          <w:tcPr>
            <w:tcW w:w="1321" w:type="dxa"/>
            <w:tcBorders>
              <w:top w:val="single" w:sz="4" w:space="0" w:color="auto"/>
              <w:left w:val="single" w:sz="4" w:space="0" w:color="auto"/>
              <w:bottom w:val="single" w:sz="4" w:space="0" w:color="auto"/>
              <w:right w:val="single" w:sz="4" w:space="0" w:color="auto"/>
            </w:tcBorders>
            <w:hideMark/>
          </w:tcPr>
          <w:p w14:paraId="6DB03F5D" w14:textId="77777777" w:rsidR="00237B75" w:rsidRDefault="008D6FAA"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37B75" w14:paraId="6D45C2F4" w14:textId="77777777" w:rsidTr="008D6FAA">
        <w:trPr>
          <w:trHeight w:val="740"/>
        </w:trPr>
        <w:tc>
          <w:tcPr>
            <w:tcW w:w="828" w:type="dxa"/>
            <w:tcBorders>
              <w:top w:val="single" w:sz="4" w:space="0" w:color="auto"/>
              <w:left w:val="single" w:sz="4" w:space="0" w:color="auto"/>
              <w:bottom w:val="single" w:sz="4" w:space="0" w:color="auto"/>
              <w:right w:val="single" w:sz="4" w:space="0" w:color="auto"/>
            </w:tcBorders>
            <w:hideMark/>
          </w:tcPr>
          <w:p w14:paraId="327C841B"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196" w:type="dxa"/>
            <w:tcBorders>
              <w:top w:val="single" w:sz="4" w:space="0" w:color="auto"/>
              <w:left w:val="single" w:sz="4" w:space="0" w:color="auto"/>
              <w:bottom w:val="single" w:sz="4" w:space="0" w:color="auto"/>
              <w:right w:val="single" w:sz="4" w:space="0" w:color="auto"/>
            </w:tcBorders>
            <w:hideMark/>
          </w:tcPr>
          <w:p w14:paraId="6DE4D513" w14:textId="77777777" w:rsidR="00237B75" w:rsidRDefault="00237B75" w:rsidP="00F65E55">
            <w:pPr>
              <w:spacing w:after="200" w:line="276"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Музыкально-театральные жанры в искусстве рубежа веков</w:t>
            </w:r>
          </w:p>
        </w:tc>
        <w:tc>
          <w:tcPr>
            <w:tcW w:w="1321" w:type="dxa"/>
            <w:tcBorders>
              <w:top w:val="single" w:sz="4" w:space="0" w:color="auto"/>
              <w:left w:val="single" w:sz="4" w:space="0" w:color="auto"/>
              <w:bottom w:val="single" w:sz="4" w:space="0" w:color="auto"/>
              <w:right w:val="single" w:sz="4" w:space="0" w:color="auto"/>
            </w:tcBorders>
            <w:hideMark/>
          </w:tcPr>
          <w:p w14:paraId="7ECF2EDD" w14:textId="77777777" w:rsidR="00237B75" w:rsidRDefault="008D6FAA"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37B75" w14:paraId="5782F17F" w14:textId="77777777" w:rsidTr="008D6FAA">
        <w:trPr>
          <w:trHeight w:val="275"/>
        </w:trPr>
        <w:tc>
          <w:tcPr>
            <w:tcW w:w="828" w:type="dxa"/>
            <w:tcBorders>
              <w:top w:val="single" w:sz="4" w:space="0" w:color="auto"/>
              <w:left w:val="single" w:sz="4" w:space="0" w:color="auto"/>
              <w:bottom w:val="single" w:sz="4" w:space="0" w:color="auto"/>
              <w:right w:val="single" w:sz="4" w:space="0" w:color="auto"/>
            </w:tcBorders>
            <w:hideMark/>
          </w:tcPr>
          <w:p w14:paraId="2854EF6C" w14:textId="77777777" w:rsidR="00237B75" w:rsidRDefault="00237B75"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7196" w:type="dxa"/>
            <w:tcBorders>
              <w:top w:val="single" w:sz="4" w:space="0" w:color="auto"/>
              <w:left w:val="single" w:sz="4" w:space="0" w:color="auto"/>
              <w:bottom w:val="single" w:sz="4" w:space="0" w:color="auto"/>
              <w:right w:val="single" w:sz="4" w:space="0" w:color="auto"/>
            </w:tcBorders>
            <w:hideMark/>
          </w:tcPr>
          <w:p w14:paraId="5D71C18C" w14:textId="77777777" w:rsidR="00237B75" w:rsidRDefault="00237B75" w:rsidP="00F65E55">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Современная хоровая  музыка</w:t>
            </w:r>
          </w:p>
        </w:tc>
        <w:tc>
          <w:tcPr>
            <w:tcW w:w="1321" w:type="dxa"/>
            <w:tcBorders>
              <w:top w:val="single" w:sz="4" w:space="0" w:color="auto"/>
              <w:left w:val="single" w:sz="4" w:space="0" w:color="auto"/>
              <w:bottom w:val="single" w:sz="4" w:space="0" w:color="auto"/>
              <w:right w:val="single" w:sz="4" w:space="0" w:color="auto"/>
            </w:tcBorders>
            <w:hideMark/>
          </w:tcPr>
          <w:p w14:paraId="701B045A" w14:textId="77777777" w:rsidR="00237B75" w:rsidRDefault="008D6FAA"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37B75" w14:paraId="193A8FA1" w14:textId="77777777" w:rsidTr="00D63565">
        <w:tc>
          <w:tcPr>
            <w:tcW w:w="828" w:type="dxa"/>
            <w:tcBorders>
              <w:top w:val="single" w:sz="4" w:space="0" w:color="auto"/>
              <w:left w:val="single" w:sz="4" w:space="0" w:color="auto"/>
              <w:bottom w:val="single" w:sz="4" w:space="0" w:color="auto"/>
              <w:right w:val="single" w:sz="4" w:space="0" w:color="auto"/>
            </w:tcBorders>
          </w:tcPr>
          <w:p w14:paraId="55777844" w14:textId="77777777" w:rsidR="00237B75" w:rsidRDefault="00237B75" w:rsidP="00F65E55">
            <w:pPr>
              <w:spacing w:after="200" w:line="276" w:lineRule="auto"/>
              <w:jc w:val="both"/>
              <w:rPr>
                <w:rFonts w:ascii="Times New Roman" w:eastAsia="Times New Roman" w:hAnsi="Times New Roman" w:cs="Times New Roman"/>
                <w:sz w:val="28"/>
                <w:szCs w:val="28"/>
                <w:lang w:eastAsia="ru-RU"/>
              </w:rPr>
            </w:pPr>
          </w:p>
        </w:tc>
        <w:tc>
          <w:tcPr>
            <w:tcW w:w="7196" w:type="dxa"/>
            <w:tcBorders>
              <w:top w:val="single" w:sz="4" w:space="0" w:color="auto"/>
              <w:left w:val="single" w:sz="4" w:space="0" w:color="auto"/>
              <w:bottom w:val="single" w:sz="4" w:space="0" w:color="auto"/>
              <w:right w:val="single" w:sz="4" w:space="0" w:color="auto"/>
            </w:tcBorders>
            <w:hideMark/>
          </w:tcPr>
          <w:p w14:paraId="634DAE74" w14:textId="77777777" w:rsidR="00237B75" w:rsidRDefault="00237B75" w:rsidP="00F65E55">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часов</w:t>
            </w:r>
          </w:p>
        </w:tc>
        <w:tc>
          <w:tcPr>
            <w:tcW w:w="1321" w:type="dxa"/>
            <w:tcBorders>
              <w:top w:val="single" w:sz="4" w:space="0" w:color="auto"/>
              <w:left w:val="single" w:sz="4" w:space="0" w:color="auto"/>
              <w:bottom w:val="single" w:sz="4" w:space="0" w:color="auto"/>
              <w:right w:val="single" w:sz="4" w:space="0" w:color="auto"/>
            </w:tcBorders>
            <w:hideMark/>
          </w:tcPr>
          <w:p w14:paraId="362A8B9B" w14:textId="77777777" w:rsidR="00237B75" w:rsidRDefault="008D6FAA" w:rsidP="00F65E5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76A4D08D" w14:textId="77777777" w:rsidR="00237B75" w:rsidRDefault="00237B75" w:rsidP="00237B75"/>
    <w:p w14:paraId="2BE1B2DA" w14:textId="77777777" w:rsidR="00237B75" w:rsidRDefault="00237B75" w:rsidP="009030A1">
      <w:pPr>
        <w:spacing w:after="0" w:line="360" w:lineRule="auto"/>
        <w:jc w:val="center"/>
        <w:outlineLvl w:val="0"/>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Содержание</w:t>
      </w:r>
    </w:p>
    <w:p w14:paraId="0C9711F7" w14:textId="77777777" w:rsidR="00973CFE" w:rsidRDefault="00237B75" w:rsidP="00237B75">
      <w:pPr>
        <w:spacing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Тема №1. </w:t>
      </w:r>
      <w:r>
        <w:rPr>
          <w:rFonts w:ascii="Times New Roman" w:hAnsi="Times New Roman" w:cs="Times New Roman"/>
          <w:b/>
          <w:sz w:val="28"/>
          <w:szCs w:val="28"/>
        </w:rPr>
        <w:t xml:space="preserve">Музыкальная хронология отечественной музыки </w:t>
      </w:r>
    </w:p>
    <w:p w14:paraId="1A98F01F" w14:textId="77777777" w:rsidR="00237B75" w:rsidRDefault="00237B75" w:rsidP="00237B75">
      <w:pPr>
        <w:spacing w:line="360" w:lineRule="auto"/>
        <w:jc w:val="center"/>
        <w:rPr>
          <w:rFonts w:ascii="Times New Roman" w:hAnsi="Times New Roman" w:cs="Times New Roman"/>
          <w:sz w:val="28"/>
          <w:szCs w:val="28"/>
        </w:rPr>
      </w:pPr>
      <w:r>
        <w:rPr>
          <w:rFonts w:ascii="Times New Roman" w:hAnsi="Times New Roman" w:cs="Times New Roman"/>
          <w:b/>
          <w:sz w:val="28"/>
          <w:szCs w:val="28"/>
        </w:rPr>
        <w:t>второй половины ХХ века</w:t>
      </w:r>
    </w:p>
    <w:p w14:paraId="7840A25C" w14:textId="77777777" w:rsidR="00237B75" w:rsidRDefault="00237B75" w:rsidP="00237B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Музыкальная хронология ХХ века. </w:t>
      </w:r>
      <w:proofErr w:type="spellStart"/>
      <w:r>
        <w:rPr>
          <w:rFonts w:ascii="Times New Roman" w:eastAsia="Times New Roman" w:hAnsi="Times New Roman" w:cs="Times New Roman"/>
          <w:sz w:val="28"/>
          <w:szCs w:val="28"/>
          <w:lang w:eastAsia="ru-RU"/>
        </w:rPr>
        <w:t>Многоцентренность</w:t>
      </w:r>
      <w:proofErr w:type="spellEnd"/>
      <w:r>
        <w:rPr>
          <w:rFonts w:ascii="Times New Roman" w:eastAsia="Times New Roman" w:hAnsi="Times New Roman" w:cs="Times New Roman"/>
          <w:sz w:val="28"/>
          <w:szCs w:val="28"/>
          <w:lang w:eastAsia="ru-RU"/>
        </w:rPr>
        <w:t xml:space="preserve"> картины развития музыкального искусства. </w:t>
      </w:r>
      <w:proofErr w:type="spellStart"/>
      <w:r>
        <w:rPr>
          <w:rFonts w:ascii="Times New Roman" w:eastAsia="Times New Roman" w:hAnsi="Times New Roman" w:cs="Times New Roman"/>
          <w:bCs/>
          <w:sz w:val="28"/>
          <w:szCs w:val="28"/>
          <w:lang w:eastAsia="ru-RU"/>
        </w:rPr>
        <w:t>Разнонаправленость</w:t>
      </w:r>
      <w:proofErr w:type="spellEnd"/>
      <w:r>
        <w:rPr>
          <w:rFonts w:ascii="Times New Roman" w:eastAsia="Times New Roman" w:hAnsi="Times New Roman" w:cs="Times New Roman"/>
          <w:bCs/>
          <w:sz w:val="28"/>
          <w:szCs w:val="28"/>
          <w:lang w:eastAsia="ru-RU"/>
        </w:rPr>
        <w:t>, контрастность художественных тенденций музыки второй половины ХХ века.</w:t>
      </w:r>
      <w:r>
        <w:rPr>
          <w:rFonts w:ascii="Times New Roman" w:eastAsia="Times New Roman" w:hAnsi="Times New Roman" w:cs="Times New Roman"/>
          <w:sz w:val="28"/>
          <w:szCs w:val="28"/>
          <w:lang w:eastAsia="ru-RU"/>
        </w:rPr>
        <w:t xml:space="preserve"> Авангард и модерн как векторы культуры ХХ века. Практика «</w:t>
      </w:r>
      <w:proofErr w:type="spellStart"/>
      <w:r>
        <w:rPr>
          <w:rFonts w:ascii="Times New Roman" w:eastAsia="Times New Roman" w:hAnsi="Times New Roman" w:cs="Times New Roman"/>
          <w:sz w:val="28"/>
          <w:szCs w:val="28"/>
          <w:lang w:eastAsia="ru-RU"/>
        </w:rPr>
        <w:t>д</w:t>
      </w:r>
      <w:r>
        <w:rPr>
          <w:rFonts w:ascii="Times New Roman" w:eastAsia="Times New Roman" w:hAnsi="Times New Roman" w:cs="Times New Roman"/>
          <w:bCs/>
          <w:sz w:val="28"/>
          <w:szCs w:val="28"/>
          <w:lang w:eastAsia="ru-RU"/>
        </w:rPr>
        <w:t>оговаривания</w:t>
      </w:r>
      <w:proofErr w:type="spellEnd"/>
      <w:r>
        <w:rPr>
          <w:rFonts w:ascii="Times New Roman" w:eastAsia="Times New Roman" w:hAnsi="Times New Roman" w:cs="Times New Roman"/>
          <w:bCs/>
          <w:sz w:val="28"/>
          <w:szCs w:val="28"/>
          <w:lang w:eastAsia="ru-RU"/>
        </w:rPr>
        <w:t xml:space="preserve"> традиций»: </w:t>
      </w:r>
      <w:proofErr w:type="spellStart"/>
      <w:r>
        <w:rPr>
          <w:rFonts w:ascii="Times New Roman" w:eastAsia="Times New Roman" w:hAnsi="Times New Roman" w:cs="Times New Roman"/>
          <w:bCs/>
          <w:sz w:val="28"/>
          <w:szCs w:val="28"/>
          <w:lang w:eastAsia="ru-RU"/>
        </w:rPr>
        <w:t>неофольклоризм</w:t>
      </w:r>
      <w:proofErr w:type="spellEnd"/>
      <w:r>
        <w:rPr>
          <w:rFonts w:ascii="Times New Roman" w:eastAsia="Times New Roman" w:hAnsi="Times New Roman" w:cs="Times New Roman"/>
          <w:bCs/>
          <w:sz w:val="28"/>
          <w:szCs w:val="28"/>
          <w:lang w:eastAsia="ru-RU"/>
        </w:rPr>
        <w:t>, неоклассицизм, неоромантизм и «второй авангард». «Новая музыка» и</w:t>
      </w:r>
      <w:r>
        <w:rPr>
          <w:rFonts w:ascii="Times New Roman" w:eastAsia="Times New Roman" w:hAnsi="Times New Roman" w:cs="Times New Roman"/>
          <w:sz w:val="28"/>
          <w:szCs w:val="28"/>
          <w:lang w:eastAsia="ru-RU"/>
        </w:rPr>
        <w:t xml:space="preserve"> «новейшая музыка</w:t>
      </w:r>
      <w:r>
        <w:rPr>
          <w:rFonts w:ascii="Times New Roman" w:eastAsia="Times New Roman" w:hAnsi="Times New Roman" w:cs="Times New Roman"/>
          <w:bCs/>
          <w:sz w:val="28"/>
          <w:szCs w:val="28"/>
          <w:lang w:eastAsia="ru-RU"/>
        </w:rPr>
        <w:t xml:space="preserve"> Понятие концептуализма, новый подход к содержательной функции произведения. Новая </w:t>
      </w:r>
      <w:proofErr w:type="spellStart"/>
      <w:r>
        <w:rPr>
          <w:rFonts w:ascii="Times New Roman" w:eastAsia="Times New Roman" w:hAnsi="Times New Roman" w:cs="Times New Roman"/>
          <w:bCs/>
          <w:sz w:val="28"/>
          <w:szCs w:val="28"/>
          <w:lang w:eastAsia="ru-RU"/>
        </w:rPr>
        <w:t>программность</w:t>
      </w:r>
      <w:proofErr w:type="spellEnd"/>
      <w:r>
        <w:rPr>
          <w:rFonts w:ascii="Times New Roman" w:eastAsia="Times New Roman" w:hAnsi="Times New Roman" w:cs="Times New Roman"/>
          <w:bCs/>
          <w:sz w:val="28"/>
          <w:szCs w:val="28"/>
          <w:lang w:eastAsia="ru-RU"/>
        </w:rPr>
        <w:t>. Новый синкретизм. Жанровая динамика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Новый взгляд на историю культуры.</w:t>
      </w:r>
    </w:p>
    <w:p w14:paraId="62A1A01A" w14:textId="77777777" w:rsidR="00973CFE" w:rsidRDefault="00237B75" w:rsidP="00237B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№2. Новые эстетические тенденции </w:t>
      </w:r>
      <w:proofErr w:type="gramStart"/>
      <w:r>
        <w:rPr>
          <w:rFonts w:ascii="Times New Roman" w:hAnsi="Times New Roman" w:cs="Times New Roman"/>
          <w:b/>
          <w:sz w:val="28"/>
          <w:szCs w:val="28"/>
        </w:rPr>
        <w:t>отечественной  музыки</w:t>
      </w:r>
      <w:proofErr w:type="gramEnd"/>
      <w:r>
        <w:rPr>
          <w:rFonts w:ascii="Times New Roman" w:hAnsi="Times New Roman" w:cs="Times New Roman"/>
          <w:b/>
          <w:sz w:val="28"/>
          <w:szCs w:val="28"/>
        </w:rPr>
        <w:t xml:space="preserve"> </w:t>
      </w:r>
    </w:p>
    <w:p w14:paraId="6D87E8DF" w14:textId="77777777" w:rsidR="00237B75" w:rsidRDefault="00237B75" w:rsidP="00237B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второй половины ХХ - начала ХХI веков</w:t>
      </w:r>
    </w:p>
    <w:p w14:paraId="11FDB4A4" w14:textId="77777777" w:rsidR="00237B75" w:rsidRDefault="00237B75" w:rsidP="00237B7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Многообразие художественно-стилевых тенденций в искусстве. Центрирующее значение модерна и авангарда. Взаимодействие разрушительных, новаторских и охранительных тенденций в искусстве. Параллели с барокко. Проблема нового музыкального языка. Технологическое переоснащение и «парадоксы </w:t>
      </w:r>
      <w:proofErr w:type="spellStart"/>
      <w:r>
        <w:rPr>
          <w:rFonts w:ascii="Times New Roman" w:hAnsi="Times New Roman" w:cs="Times New Roman"/>
          <w:sz w:val="28"/>
          <w:szCs w:val="28"/>
        </w:rPr>
        <w:t>звукотехнического</w:t>
      </w:r>
      <w:proofErr w:type="spellEnd"/>
      <w:r>
        <w:rPr>
          <w:rFonts w:ascii="Times New Roman" w:hAnsi="Times New Roman" w:cs="Times New Roman"/>
          <w:sz w:val="28"/>
          <w:szCs w:val="28"/>
        </w:rPr>
        <w:t xml:space="preserve"> прогресса». Понятия «новая» и «новейшая музыка». </w:t>
      </w:r>
      <w:r>
        <w:rPr>
          <w:rFonts w:ascii="Times New Roman" w:eastAsia="Times New Roman" w:hAnsi="Times New Roman" w:cs="Times New Roman"/>
          <w:bCs/>
          <w:sz w:val="28"/>
          <w:szCs w:val="28"/>
          <w:lang w:eastAsia="ru-RU"/>
        </w:rPr>
        <w:t>Художественные концепции «</w:t>
      </w:r>
      <w:proofErr w:type="spellStart"/>
      <w:r>
        <w:rPr>
          <w:rFonts w:ascii="Times New Roman" w:eastAsia="Times New Roman" w:hAnsi="Times New Roman" w:cs="Times New Roman"/>
          <w:bCs/>
          <w:sz w:val="28"/>
          <w:szCs w:val="28"/>
          <w:lang w:eastAsia="ru-RU"/>
        </w:rPr>
        <w:t>постискусства</w:t>
      </w:r>
      <w:proofErr w:type="spellEnd"/>
      <w:r>
        <w:rPr>
          <w:rFonts w:ascii="Times New Roman" w:eastAsia="Times New Roman" w:hAnsi="Times New Roman" w:cs="Times New Roman"/>
          <w:bCs/>
          <w:sz w:val="28"/>
          <w:szCs w:val="28"/>
          <w:lang w:eastAsia="ru-RU"/>
        </w:rPr>
        <w:t xml:space="preserve">» - неоавангард, </w:t>
      </w:r>
      <w:proofErr w:type="spellStart"/>
      <w:r>
        <w:rPr>
          <w:rFonts w:ascii="Times New Roman" w:eastAsia="Times New Roman" w:hAnsi="Times New Roman" w:cs="Times New Roman"/>
          <w:bCs/>
          <w:sz w:val="28"/>
          <w:szCs w:val="28"/>
          <w:lang w:eastAsia="ru-RU"/>
        </w:rPr>
        <w:t>неосимволизм</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поставангард</w:t>
      </w:r>
      <w:proofErr w:type="spellEnd"/>
      <w:r>
        <w:rPr>
          <w:rFonts w:ascii="Times New Roman" w:eastAsia="Times New Roman" w:hAnsi="Times New Roman" w:cs="Times New Roman"/>
          <w:bCs/>
          <w:sz w:val="28"/>
          <w:szCs w:val="28"/>
          <w:lang w:eastAsia="ru-RU"/>
        </w:rPr>
        <w:t xml:space="preserve">. Феномен новой эклектики, новой «мировой музыки». </w:t>
      </w:r>
      <w:proofErr w:type="spellStart"/>
      <w:r>
        <w:rPr>
          <w:rFonts w:ascii="Times New Roman" w:eastAsia="Times New Roman" w:hAnsi="Times New Roman" w:cs="Times New Roman"/>
          <w:bCs/>
          <w:sz w:val="28"/>
          <w:szCs w:val="28"/>
          <w:lang w:eastAsia="ru-RU"/>
        </w:rPr>
        <w:t>Интертекстуальный</w:t>
      </w:r>
      <w:proofErr w:type="spellEnd"/>
      <w:r>
        <w:rPr>
          <w:rFonts w:ascii="Times New Roman" w:eastAsia="Times New Roman" w:hAnsi="Times New Roman" w:cs="Times New Roman"/>
          <w:bCs/>
          <w:sz w:val="28"/>
          <w:szCs w:val="28"/>
          <w:lang w:eastAsia="ru-RU"/>
        </w:rPr>
        <w:t xml:space="preserve"> аспект композиторского творчества; всеобщность принципа цитирования. Концептуализм в современной музыке. </w:t>
      </w:r>
      <w:proofErr w:type="spellStart"/>
      <w:r>
        <w:rPr>
          <w:rFonts w:ascii="Times New Roman" w:eastAsia="Times New Roman" w:hAnsi="Times New Roman" w:cs="Times New Roman"/>
          <w:bCs/>
          <w:sz w:val="28"/>
          <w:szCs w:val="28"/>
          <w:lang w:eastAsia="ru-RU"/>
        </w:rPr>
        <w:t>Понятийность</w:t>
      </w:r>
      <w:proofErr w:type="spellEnd"/>
      <w:r>
        <w:rPr>
          <w:rFonts w:ascii="Times New Roman" w:eastAsia="Times New Roman" w:hAnsi="Times New Roman" w:cs="Times New Roman"/>
          <w:bCs/>
          <w:sz w:val="28"/>
          <w:szCs w:val="28"/>
          <w:lang w:eastAsia="ru-RU"/>
        </w:rPr>
        <w:t xml:space="preserve"> музыки, </w:t>
      </w:r>
      <w:proofErr w:type="spellStart"/>
      <w:r>
        <w:rPr>
          <w:rFonts w:ascii="Times New Roman" w:eastAsia="Times New Roman" w:hAnsi="Times New Roman" w:cs="Times New Roman"/>
          <w:bCs/>
          <w:sz w:val="28"/>
          <w:szCs w:val="28"/>
          <w:lang w:eastAsia="ru-RU"/>
        </w:rPr>
        <w:t>метамузыкальные</w:t>
      </w:r>
      <w:proofErr w:type="spellEnd"/>
      <w:r>
        <w:rPr>
          <w:rFonts w:ascii="Times New Roman" w:eastAsia="Times New Roman" w:hAnsi="Times New Roman" w:cs="Times New Roman"/>
          <w:bCs/>
          <w:sz w:val="28"/>
          <w:szCs w:val="28"/>
          <w:lang w:eastAsia="ru-RU"/>
        </w:rPr>
        <w:t xml:space="preserve"> коды. Контекст, подтекст, пост-текст. Феномен тишины в музыкальном искусстве конца ХХ века.</w:t>
      </w:r>
    </w:p>
    <w:p w14:paraId="4D07B458" w14:textId="77777777" w:rsidR="009030A1" w:rsidRDefault="009030A1" w:rsidP="00237B75">
      <w:pPr>
        <w:spacing w:line="360" w:lineRule="auto"/>
        <w:jc w:val="center"/>
        <w:rPr>
          <w:rFonts w:ascii="Times New Roman" w:hAnsi="Times New Roman" w:cs="Times New Roman"/>
          <w:b/>
          <w:sz w:val="28"/>
          <w:szCs w:val="28"/>
        </w:rPr>
      </w:pPr>
    </w:p>
    <w:p w14:paraId="3B9E79B9" w14:textId="77777777" w:rsidR="00973CFE" w:rsidRDefault="00237B75" w:rsidP="009030A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№3. </w:t>
      </w:r>
      <w:proofErr w:type="spellStart"/>
      <w:r>
        <w:rPr>
          <w:rFonts w:ascii="Times New Roman" w:hAnsi="Times New Roman" w:cs="Times New Roman"/>
          <w:b/>
          <w:sz w:val="28"/>
          <w:szCs w:val="28"/>
        </w:rPr>
        <w:t>Фольклоризм</w:t>
      </w:r>
      <w:proofErr w:type="spellEnd"/>
      <w:r>
        <w:rPr>
          <w:rFonts w:ascii="Times New Roman" w:hAnsi="Times New Roman" w:cs="Times New Roman"/>
          <w:b/>
          <w:sz w:val="28"/>
          <w:szCs w:val="28"/>
        </w:rPr>
        <w:t xml:space="preserve"> в отечественном музыкальном искусстве </w:t>
      </w:r>
    </w:p>
    <w:p w14:paraId="49B07B4F" w14:textId="77777777" w:rsidR="00237B75" w:rsidRDefault="00237B75" w:rsidP="009030A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второй половины ХХ века</w:t>
      </w:r>
    </w:p>
    <w:p w14:paraId="12775C05" w14:textId="77777777" w:rsidR="00237B75" w:rsidRDefault="00237B75" w:rsidP="00237B7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Фольклор и композиторское творчество: проблемы взаимодействия. </w:t>
      </w:r>
      <w:proofErr w:type="gramStart"/>
      <w:r>
        <w:rPr>
          <w:rFonts w:ascii="Times New Roman" w:hAnsi="Times New Roman" w:cs="Times New Roman"/>
          <w:sz w:val="28"/>
          <w:szCs w:val="28"/>
        </w:rPr>
        <w:t>Эволюция  претворения</w:t>
      </w:r>
      <w:proofErr w:type="gramEnd"/>
      <w:r>
        <w:rPr>
          <w:rFonts w:ascii="Times New Roman" w:hAnsi="Times New Roman" w:cs="Times New Roman"/>
          <w:sz w:val="28"/>
          <w:szCs w:val="28"/>
        </w:rPr>
        <w:t xml:space="preserve"> фольклорных источников в творчестве композиторов второй половины ХХ – начала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Эстетические причины </w:t>
      </w:r>
      <w:proofErr w:type="spellStart"/>
      <w:r>
        <w:rPr>
          <w:rFonts w:ascii="Times New Roman" w:hAnsi="Times New Roman" w:cs="Times New Roman"/>
          <w:sz w:val="28"/>
          <w:szCs w:val="28"/>
        </w:rPr>
        <w:t>неофольклорных</w:t>
      </w:r>
      <w:proofErr w:type="spellEnd"/>
      <w:r>
        <w:rPr>
          <w:rFonts w:ascii="Times New Roman" w:hAnsi="Times New Roman" w:cs="Times New Roman"/>
          <w:sz w:val="28"/>
          <w:szCs w:val="28"/>
        </w:rPr>
        <w:t xml:space="preserve"> поисков. Традиция и новаторство в </w:t>
      </w:r>
      <w:proofErr w:type="gramStart"/>
      <w:r>
        <w:rPr>
          <w:rFonts w:ascii="Times New Roman" w:hAnsi="Times New Roman" w:cs="Times New Roman"/>
          <w:sz w:val="28"/>
          <w:szCs w:val="28"/>
        </w:rPr>
        <w:t>композиторской  разработке</w:t>
      </w:r>
      <w:proofErr w:type="gramEnd"/>
      <w:r>
        <w:rPr>
          <w:rFonts w:ascii="Times New Roman" w:hAnsi="Times New Roman" w:cs="Times New Roman"/>
          <w:sz w:val="28"/>
          <w:szCs w:val="28"/>
        </w:rPr>
        <w:t xml:space="preserve"> фольклорных источников. Возросшая роль внеевропейских культур в мировом художественном процессе.  Усиление культурных контактов и </w:t>
      </w:r>
      <w:proofErr w:type="gramStart"/>
      <w:r>
        <w:rPr>
          <w:rFonts w:ascii="Times New Roman" w:hAnsi="Times New Roman" w:cs="Times New Roman"/>
          <w:sz w:val="28"/>
          <w:szCs w:val="28"/>
        </w:rPr>
        <w:t>проблема  взаимодействия</w:t>
      </w:r>
      <w:proofErr w:type="gramEnd"/>
      <w:r>
        <w:rPr>
          <w:rFonts w:ascii="Times New Roman" w:hAnsi="Times New Roman" w:cs="Times New Roman"/>
          <w:sz w:val="28"/>
          <w:szCs w:val="28"/>
        </w:rPr>
        <w:t xml:space="preserve"> разных традиций. Универсальное и национально-специфическое в творчестве.   Проявления нового фольклорного мышления в творчестве композиторов разных национальных </w:t>
      </w:r>
      <w:proofErr w:type="gramStart"/>
      <w:r>
        <w:rPr>
          <w:rFonts w:ascii="Times New Roman" w:hAnsi="Times New Roman" w:cs="Times New Roman"/>
          <w:sz w:val="28"/>
          <w:szCs w:val="28"/>
        </w:rPr>
        <w:t>школ..</w:t>
      </w:r>
      <w:proofErr w:type="gramEnd"/>
      <w:r>
        <w:rPr>
          <w:rFonts w:ascii="Times New Roman" w:hAnsi="Times New Roman" w:cs="Times New Roman"/>
          <w:sz w:val="28"/>
          <w:szCs w:val="28"/>
        </w:rPr>
        <w:t xml:space="preserve">   Поиск национальной самобытности в сочетании с новыми </w:t>
      </w:r>
      <w:proofErr w:type="gramStart"/>
      <w:r>
        <w:rPr>
          <w:rFonts w:ascii="Times New Roman" w:hAnsi="Times New Roman" w:cs="Times New Roman"/>
          <w:sz w:val="28"/>
          <w:szCs w:val="28"/>
        </w:rPr>
        <w:t>формами  композиторской</w:t>
      </w:r>
      <w:proofErr w:type="gramEnd"/>
      <w:r>
        <w:rPr>
          <w:rFonts w:ascii="Times New Roman" w:hAnsi="Times New Roman" w:cs="Times New Roman"/>
          <w:sz w:val="28"/>
          <w:szCs w:val="28"/>
        </w:rPr>
        <w:t xml:space="preserve"> техники.   </w:t>
      </w:r>
      <w:proofErr w:type="gramStart"/>
      <w:r>
        <w:rPr>
          <w:rFonts w:ascii="Times New Roman" w:hAnsi="Times New Roman" w:cs="Times New Roman"/>
          <w:sz w:val="28"/>
          <w:szCs w:val="28"/>
        </w:rPr>
        <w:t>Основные  черты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неофольклорных</w:t>
      </w:r>
      <w:proofErr w:type="spellEnd"/>
      <w:r>
        <w:rPr>
          <w:rFonts w:ascii="Times New Roman" w:hAnsi="Times New Roman" w:cs="Times New Roman"/>
          <w:sz w:val="28"/>
          <w:szCs w:val="28"/>
        </w:rPr>
        <w:t xml:space="preserve"> произведения.    Разработка теории </w:t>
      </w:r>
      <w:proofErr w:type="spellStart"/>
      <w:proofErr w:type="gramStart"/>
      <w:r>
        <w:rPr>
          <w:rFonts w:ascii="Times New Roman" w:hAnsi="Times New Roman" w:cs="Times New Roman"/>
          <w:sz w:val="28"/>
          <w:szCs w:val="28"/>
        </w:rPr>
        <w:t>фольклоризма</w:t>
      </w:r>
      <w:proofErr w:type="spellEnd"/>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музыкознании ( Г. Головинский, И. </w:t>
      </w:r>
      <w:proofErr w:type="spellStart"/>
      <w:r>
        <w:rPr>
          <w:rFonts w:ascii="Times New Roman" w:hAnsi="Times New Roman" w:cs="Times New Roman"/>
          <w:sz w:val="28"/>
          <w:szCs w:val="28"/>
        </w:rPr>
        <w:t>Земцовский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Л.Иванова</w:t>
      </w:r>
      <w:proofErr w:type="spellEnd"/>
      <w:r>
        <w:rPr>
          <w:rFonts w:ascii="Times New Roman" w:hAnsi="Times New Roman" w:cs="Times New Roman"/>
          <w:sz w:val="28"/>
          <w:szCs w:val="28"/>
        </w:rPr>
        <w:t>). Термин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принципы, формы, виды, типология </w:t>
      </w:r>
      <w:proofErr w:type="spellStart"/>
      <w:r>
        <w:rPr>
          <w:rFonts w:ascii="Times New Roman" w:hAnsi="Times New Roman" w:cs="Times New Roman"/>
          <w:sz w:val="28"/>
          <w:szCs w:val="28"/>
        </w:rPr>
        <w:t>фольклоризма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и народность.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неофольклоризм</w:t>
      </w:r>
      <w:proofErr w:type="spellEnd"/>
      <w:r>
        <w:rPr>
          <w:rFonts w:ascii="Times New Roman" w:hAnsi="Times New Roman" w:cs="Times New Roman"/>
          <w:sz w:val="28"/>
          <w:szCs w:val="28"/>
        </w:rPr>
        <w:t>.</w:t>
      </w:r>
    </w:p>
    <w:p w14:paraId="0811E8E3" w14:textId="77777777" w:rsidR="00237B75" w:rsidRDefault="00237B75" w:rsidP="009030A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№4. Неоромантические тенденции в отечестве</w:t>
      </w:r>
      <w:r w:rsidR="009030A1">
        <w:rPr>
          <w:rFonts w:ascii="Times New Roman" w:hAnsi="Times New Roman" w:cs="Times New Roman"/>
          <w:b/>
          <w:sz w:val="28"/>
          <w:szCs w:val="28"/>
        </w:rPr>
        <w:t xml:space="preserve">нной культуре второй половины </w:t>
      </w:r>
      <w:r>
        <w:rPr>
          <w:rFonts w:ascii="Times New Roman" w:hAnsi="Times New Roman" w:cs="Times New Roman"/>
          <w:b/>
          <w:sz w:val="28"/>
          <w:szCs w:val="28"/>
        </w:rPr>
        <w:t>ХХ века</w:t>
      </w:r>
    </w:p>
    <w:p w14:paraId="3220015E" w14:textId="77777777" w:rsidR="00237B75" w:rsidRDefault="00237B75" w:rsidP="00237B75">
      <w:pPr>
        <w:pStyle w:val="a3"/>
        <w:spacing w:line="360" w:lineRule="auto"/>
        <w:ind w:firstLine="708"/>
        <w:jc w:val="both"/>
        <w:rPr>
          <w:color w:val="000000"/>
          <w:sz w:val="28"/>
          <w:szCs w:val="28"/>
        </w:rPr>
      </w:pPr>
      <w:r>
        <w:rPr>
          <w:color w:val="000000"/>
          <w:sz w:val="28"/>
          <w:szCs w:val="28"/>
        </w:rPr>
        <w:t xml:space="preserve">Возрождение неоромантических тенденций в искусстве 70-80-х </w:t>
      </w:r>
      <w:proofErr w:type="gramStart"/>
      <w:r>
        <w:rPr>
          <w:color w:val="000000"/>
          <w:sz w:val="28"/>
          <w:szCs w:val="28"/>
        </w:rPr>
        <w:t>годов  и</w:t>
      </w:r>
      <w:proofErr w:type="gramEnd"/>
      <w:r>
        <w:rPr>
          <w:color w:val="000000"/>
          <w:sz w:val="28"/>
          <w:szCs w:val="28"/>
        </w:rPr>
        <w:t xml:space="preserve"> на рубеже ХХ – ХХ</w:t>
      </w:r>
      <w:r>
        <w:rPr>
          <w:color w:val="000000"/>
          <w:sz w:val="28"/>
          <w:szCs w:val="28"/>
          <w:lang w:val="en-US"/>
        </w:rPr>
        <w:t>I</w:t>
      </w:r>
      <w:r>
        <w:rPr>
          <w:color w:val="000000"/>
          <w:sz w:val="28"/>
          <w:szCs w:val="28"/>
        </w:rPr>
        <w:t xml:space="preserve"> веков. Стремление к индивидуализации жанров и форм, движение к жанровому синтезу в музыкальном искусстве. Изменение образно - интонационного строя сочинений.  Значение ассоциативности в творчестве.  Синтез жанров. Тенденция историзма и стремление к стилевому, </w:t>
      </w:r>
      <w:proofErr w:type="spellStart"/>
      <w:r>
        <w:rPr>
          <w:color w:val="000000"/>
          <w:sz w:val="28"/>
          <w:szCs w:val="28"/>
        </w:rPr>
        <w:t>надвременному</w:t>
      </w:r>
      <w:proofErr w:type="spellEnd"/>
      <w:r>
        <w:rPr>
          <w:color w:val="000000"/>
          <w:sz w:val="28"/>
          <w:szCs w:val="28"/>
        </w:rPr>
        <w:t xml:space="preserve"> синтезу, обращение к традиции, к культуре прошлого. </w:t>
      </w:r>
      <w:r>
        <w:rPr>
          <w:bCs/>
          <w:sz w:val="28"/>
          <w:szCs w:val="28"/>
        </w:rPr>
        <w:t>Установка на историзм мышления, «</w:t>
      </w:r>
      <w:proofErr w:type="spellStart"/>
      <w:r>
        <w:rPr>
          <w:bCs/>
          <w:sz w:val="28"/>
          <w:szCs w:val="28"/>
        </w:rPr>
        <w:t>культурологичский</w:t>
      </w:r>
      <w:proofErr w:type="spellEnd"/>
      <w:r>
        <w:rPr>
          <w:bCs/>
          <w:sz w:val="28"/>
          <w:szCs w:val="28"/>
        </w:rPr>
        <w:t xml:space="preserve"> метод» композиторского творчества. Проявления метаисторического стиля в музыкальном творчестве. </w:t>
      </w:r>
    </w:p>
    <w:p w14:paraId="10E12FC5" w14:textId="77777777" w:rsidR="00867872" w:rsidRDefault="00867872" w:rsidP="00973CFE">
      <w:pPr>
        <w:spacing w:after="0" w:line="360" w:lineRule="auto"/>
        <w:jc w:val="center"/>
        <w:rPr>
          <w:rFonts w:ascii="Times New Roman" w:hAnsi="Times New Roman" w:cs="Times New Roman"/>
          <w:b/>
          <w:sz w:val="28"/>
          <w:szCs w:val="28"/>
        </w:rPr>
      </w:pPr>
    </w:p>
    <w:p w14:paraId="29F24A05" w14:textId="77777777" w:rsidR="00867872" w:rsidRDefault="00867872" w:rsidP="00973CFE">
      <w:pPr>
        <w:spacing w:after="0" w:line="360" w:lineRule="auto"/>
        <w:jc w:val="center"/>
        <w:rPr>
          <w:rFonts w:ascii="Times New Roman" w:hAnsi="Times New Roman" w:cs="Times New Roman"/>
          <w:b/>
          <w:sz w:val="28"/>
          <w:szCs w:val="28"/>
        </w:rPr>
      </w:pPr>
    </w:p>
    <w:p w14:paraId="4F0E7729" w14:textId="77777777" w:rsidR="00237B75" w:rsidRDefault="00237B75" w:rsidP="00973CF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№5. Символизм в </w:t>
      </w:r>
      <w:proofErr w:type="gramStart"/>
      <w:r>
        <w:rPr>
          <w:rFonts w:ascii="Times New Roman" w:hAnsi="Times New Roman" w:cs="Times New Roman"/>
          <w:b/>
          <w:sz w:val="28"/>
          <w:szCs w:val="28"/>
        </w:rPr>
        <w:t>пространстве  современной</w:t>
      </w:r>
      <w:proofErr w:type="gramEnd"/>
      <w:r>
        <w:rPr>
          <w:rFonts w:ascii="Times New Roman" w:hAnsi="Times New Roman" w:cs="Times New Roman"/>
          <w:b/>
          <w:sz w:val="28"/>
          <w:szCs w:val="28"/>
        </w:rPr>
        <w:t xml:space="preserve"> культуры</w:t>
      </w:r>
    </w:p>
    <w:p w14:paraId="78FE3576" w14:textId="77777777" w:rsidR="00237B75" w:rsidRDefault="00237B75" w:rsidP="00237B7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Символизм как универсальный художественный метод. Социально-исторические, духовные предпосылки, актуализации символистских тенденций в музыкальном искусстве конца ХХ века. Философская база </w:t>
      </w:r>
      <w:proofErr w:type="gramStart"/>
      <w:r>
        <w:rPr>
          <w:rFonts w:ascii="Times New Roman" w:hAnsi="Times New Roman" w:cs="Times New Roman"/>
          <w:sz w:val="28"/>
          <w:szCs w:val="28"/>
        </w:rPr>
        <w:t>символизма  Символизм</w:t>
      </w:r>
      <w:proofErr w:type="gramEnd"/>
      <w:r>
        <w:rPr>
          <w:rFonts w:ascii="Times New Roman" w:hAnsi="Times New Roman" w:cs="Times New Roman"/>
          <w:sz w:val="28"/>
          <w:szCs w:val="28"/>
        </w:rPr>
        <w:t xml:space="preserve"> как метод, тенденция и </w:t>
      </w:r>
      <w:proofErr w:type="spellStart"/>
      <w:r>
        <w:rPr>
          <w:rFonts w:ascii="Times New Roman" w:hAnsi="Times New Roman" w:cs="Times New Roman"/>
          <w:sz w:val="28"/>
          <w:szCs w:val="28"/>
        </w:rPr>
        <w:t>направление.Символистские</w:t>
      </w:r>
      <w:proofErr w:type="spellEnd"/>
      <w:r>
        <w:rPr>
          <w:rFonts w:ascii="Times New Roman" w:hAnsi="Times New Roman" w:cs="Times New Roman"/>
          <w:sz w:val="28"/>
          <w:szCs w:val="28"/>
        </w:rPr>
        <w:t xml:space="preserve"> традиции в музыкальном искусстве  второй половины ХХ века ХХ века. «</w:t>
      </w:r>
      <w:proofErr w:type="spellStart"/>
      <w:r>
        <w:rPr>
          <w:rFonts w:ascii="Times New Roman" w:hAnsi="Times New Roman" w:cs="Times New Roman"/>
          <w:sz w:val="28"/>
          <w:szCs w:val="28"/>
        </w:rPr>
        <w:t>Неосимволизм</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«Культурологический» метод композиторского творчества. Концептуализм.  Новый синкретизм. </w:t>
      </w:r>
      <w:r>
        <w:rPr>
          <w:rFonts w:ascii="Times New Roman" w:eastAsia="Times New Roman" w:hAnsi="Times New Roman" w:cs="Times New Roman"/>
          <w:bCs/>
          <w:sz w:val="28"/>
          <w:szCs w:val="28"/>
          <w:lang w:eastAsia="ru-RU"/>
        </w:rPr>
        <w:t>Криптофония. Числовая символика.</w:t>
      </w:r>
    </w:p>
    <w:p w14:paraId="4B55DA57" w14:textId="77777777" w:rsidR="00237B75" w:rsidRDefault="00237B75" w:rsidP="00237B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№6. Постмодернизм</w:t>
      </w:r>
    </w:p>
    <w:p w14:paraId="37A619CB" w14:textId="77777777" w:rsidR="00237B75" w:rsidRDefault="00237B75" w:rsidP="00237B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Постмодернизм как широкое культурное течение, проявляющееся в философии, эстетике, искусстве, гуманитарных науках. Факторы, порождающие </w:t>
      </w:r>
      <w:proofErr w:type="spellStart"/>
      <w:r>
        <w:rPr>
          <w:rFonts w:ascii="Times New Roman" w:eastAsia="Times New Roman" w:hAnsi="Times New Roman" w:cs="Times New Roman"/>
          <w:sz w:val="28"/>
          <w:szCs w:val="28"/>
          <w:lang w:eastAsia="ru-RU"/>
        </w:rPr>
        <w:t>постмодернистическое</w:t>
      </w:r>
      <w:proofErr w:type="spellEnd"/>
      <w:r>
        <w:rPr>
          <w:rFonts w:ascii="Times New Roman" w:eastAsia="Times New Roman" w:hAnsi="Times New Roman" w:cs="Times New Roman"/>
          <w:sz w:val="28"/>
          <w:szCs w:val="28"/>
          <w:lang w:eastAsia="ru-RU"/>
        </w:rPr>
        <w:t xml:space="preserve"> мышление. Философская основа – идея деконструкции. Постмодернизм как детище «эпохи усталой, энтропийной культуры».  Эклектичное смешение языков. Культурная опосредованность Игровое начало. Принцип языковой игры. Гипертекст. Термин. Границы понимания явления. Неклассическая трактовка классических традиций. Новый взгляд на красоту, эстетизация безобразного. Тотальный текст. Стирание границ между видами и жанрами.  </w:t>
      </w:r>
    </w:p>
    <w:p w14:paraId="7A384095" w14:textId="77777777" w:rsidR="00237B75" w:rsidRDefault="00237B75" w:rsidP="00237B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№7. Жанр симфонии на рубеже веков</w:t>
      </w:r>
    </w:p>
    <w:p w14:paraId="5B128B0A" w14:textId="77777777" w:rsidR="00237B75" w:rsidRDefault="00237B75" w:rsidP="00237B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Жанровое новаторство как показатель современного искусства. Новые тенденции в симфоническом жанре. Жанровое синтезирование: симфония-балет (Четвертая симфония А. </w:t>
      </w:r>
      <w:proofErr w:type="spellStart"/>
      <w:r>
        <w:rPr>
          <w:rFonts w:ascii="Times New Roman" w:eastAsia="Times New Roman" w:hAnsi="Times New Roman" w:cs="Times New Roman"/>
          <w:sz w:val="28"/>
          <w:szCs w:val="28"/>
          <w:lang w:eastAsia="ru-RU"/>
        </w:rPr>
        <w:t>Эшпая</w:t>
      </w:r>
      <w:proofErr w:type="spellEnd"/>
      <w:r>
        <w:rPr>
          <w:rFonts w:ascii="Times New Roman" w:eastAsia="Times New Roman" w:hAnsi="Times New Roman" w:cs="Times New Roman"/>
          <w:sz w:val="28"/>
          <w:szCs w:val="28"/>
          <w:lang w:eastAsia="ru-RU"/>
        </w:rPr>
        <w:t xml:space="preserve">), симфония-фантазия («Мастер и Маргарита» </w:t>
      </w:r>
      <w:proofErr w:type="spellStart"/>
      <w:r>
        <w:rPr>
          <w:rFonts w:ascii="Times New Roman" w:eastAsia="Times New Roman" w:hAnsi="Times New Roman" w:cs="Times New Roman"/>
          <w:sz w:val="28"/>
          <w:szCs w:val="28"/>
          <w:lang w:eastAsia="ru-RU"/>
        </w:rPr>
        <w:t>А.Петрова</w:t>
      </w:r>
      <w:proofErr w:type="spellEnd"/>
      <w:r>
        <w:rPr>
          <w:rFonts w:ascii="Times New Roman" w:eastAsia="Times New Roman" w:hAnsi="Times New Roman" w:cs="Times New Roman"/>
          <w:sz w:val="28"/>
          <w:szCs w:val="28"/>
          <w:lang w:eastAsia="ru-RU"/>
        </w:rPr>
        <w:t>, симфония с чертами оратории, вокального цикла (</w:t>
      </w:r>
      <w:proofErr w:type="spellStart"/>
      <w:r>
        <w:rPr>
          <w:rFonts w:ascii="Times New Roman" w:eastAsia="Times New Roman" w:hAnsi="Times New Roman" w:cs="Times New Roman"/>
          <w:sz w:val="28"/>
          <w:szCs w:val="28"/>
          <w:lang w:eastAsia="ru-RU"/>
        </w:rPr>
        <w:t>А.Локшин</w:t>
      </w:r>
      <w:proofErr w:type="spellEnd"/>
      <w:r>
        <w:rPr>
          <w:rFonts w:ascii="Times New Roman" w:eastAsia="Times New Roman" w:hAnsi="Times New Roman" w:cs="Times New Roman"/>
          <w:sz w:val="28"/>
          <w:szCs w:val="28"/>
          <w:lang w:eastAsia="ru-RU"/>
        </w:rPr>
        <w:t>). Камерная симфония (</w:t>
      </w:r>
      <w:proofErr w:type="spellStart"/>
      <w:r>
        <w:rPr>
          <w:rFonts w:ascii="Times New Roman" w:eastAsia="Times New Roman" w:hAnsi="Times New Roman" w:cs="Times New Roman"/>
          <w:sz w:val="28"/>
          <w:szCs w:val="28"/>
          <w:lang w:eastAsia="ru-RU"/>
        </w:rPr>
        <w:t>Б.Чайковский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Э.Денисов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В.Успенский</w:t>
      </w:r>
      <w:proofErr w:type="spellEnd"/>
      <w:r>
        <w:rPr>
          <w:rFonts w:ascii="Times New Roman" w:eastAsia="Times New Roman" w:hAnsi="Times New Roman" w:cs="Times New Roman"/>
          <w:sz w:val="28"/>
          <w:szCs w:val="28"/>
          <w:lang w:eastAsia="ru-RU"/>
        </w:rPr>
        <w:t xml:space="preserve">).  </w:t>
      </w:r>
    </w:p>
    <w:p w14:paraId="716CE2A9" w14:textId="77777777" w:rsidR="00237B75" w:rsidRDefault="00237B75" w:rsidP="00237B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Изменение профиля цикла (Вторая симфония </w:t>
      </w:r>
      <w:proofErr w:type="spellStart"/>
      <w:r>
        <w:rPr>
          <w:rFonts w:ascii="Times New Roman" w:eastAsia="Times New Roman" w:hAnsi="Times New Roman" w:cs="Times New Roman"/>
          <w:sz w:val="28"/>
          <w:szCs w:val="28"/>
          <w:lang w:eastAsia="ru-RU"/>
        </w:rPr>
        <w:t>Р.Щедрина</w:t>
      </w:r>
      <w:proofErr w:type="spellEnd"/>
      <w:r>
        <w:rPr>
          <w:rFonts w:ascii="Times New Roman" w:eastAsia="Times New Roman" w:hAnsi="Times New Roman" w:cs="Times New Roman"/>
          <w:sz w:val="28"/>
          <w:szCs w:val="28"/>
          <w:lang w:eastAsia="ru-RU"/>
        </w:rPr>
        <w:t xml:space="preserve"> «Двадцать пять вариаций для симфонического оркестра», Симфония С. </w:t>
      </w:r>
      <w:proofErr w:type="spellStart"/>
      <w:r>
        <w:rPr>
          <w:rFonts w:ascii="Times New Roman" w:eastAsia="Times New Roman" w:hAnsi="Times New Roman" w:cs="Times New Roman"/>
          <w:sz w:val="28"/>
          <w:szCs w:val="28"/>
          <w:lang w:eastAsia="ru-RU"/>
        </w:rPr>
        <w:t>Губайдулиной</w:t>
      </w:r>
      <w:proofErr w:type="spellEnd"/>
      <w:r>
        <w:rPr>
          <w:rFonts w:ascii="Times New Roman" w:eastAsia="Times New Roman" w:hAnsi="Times New Roman" w:cs="Times New Roman"/>
          <w:sz w:val="28"/>
          <w:szCs w:val="28"/>
          <w:lang w:eastAsia="ru-RU"/>
        </w:rPr>
        <w:t xml:space="preserve"> «Слышу… Умолкло», «Древнерусская живопись» </w:t>
      </w:r>
      <w:proofErr w:type="spellStart"/>
      <w:r>
        <w:rPr>
          <w:rFonts w:ascii="Times New Roman" w:eastAsia="Times New Roman" w:hAnsi="Times New Roman" w:cs="Times New Roman"/>
          <w:sz w:val="28"/>
          <w:szCs w:val="28"/>
          <w:lang w:eastAsia="ru-RU"/>
        </w:rPr>
        <w:t>Ю.Буцко</w:t>
      </w:r>
      <w:proofErr w:type="spellEnd"/>
      <w:r>
        <w:rPr>
          <w:rFonts w:ascii="Times New Roman" w:eastAsia="Times New Roman" w:hAnsi="Times New Roman" w:cs="Times New Roman"/>
          <w:sz w:val="28"/>
          <w:szCs w:val="28"/>
          <w:lang w:eastAsia="ru-RU"/>
        </w:rPr>
        <w:t xml:space="preserve"> – симфония-сюита, симфонии Г. </w:t>
      </w:r>
      <w:proofErr w:type="spellStart"/>
      <w:r>
        <w:rPr>
          <w:rFonts w:ascii="Times New Roman" w:eastAsia="Times New Roman" w:hAnsi="Times New Roman" w:cs="Times New Roman"/>
          <w:sz w:val="28"/>
          <w:szCs w:val="28"/>
          <w:lang w:eastAsia="ru-RU"/>
        </w:rPr>
        <w:t>Уствольской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А.Тертеряна</w:t>
      </w:r>
      <w:proofErr w:type="spellEnd"/>
      <w:proofErr w:type="gramStart"/>
      <w:r>
        <w:rPr>
          <w:rFonts w:ascii="Times New Roman" w:eastAsia="Times New Roman" w:hAnsi="Times New Roman" w:cs="Times New Roman"/>
          <w:sz w:val="28"/>
          <w:szCs w:val="28"/>
          <w:lang w:eastAsia="ru-RU"/>
        </w:rPr>
        <w:t>,  симфонические</w:t>
      </w:r>
      <w:proofErr w:type="gramEnd"/>
      <w:r>
        <w:rPr>
          <w:rFonts w:ascii="Times New Roman" w:eastAsia="Times New Roman" w:hAnsi="Times New Roman" w:cs="Times New Roman"/>
          <w:sz w:val="28"/>
          <w:szCs w:val="28"/>
          <w:lang w:eastAsia="ru-RU"/>
        </w:rPr>
        <w:t xml:space="preserve"> произведения Ф. </w:t>
      </w:r>
      <w:proofErr w:type="spellStart"/>
      <w:r>
        <w:rPr>
          <w:rFonts w:ascii="Times New Roman" w:eastAsia="Times New Roman" w:hAnsi="Times New Roman" w:cs="Times New Roman"/>
          <w:sz w:val="28"/>
          <w:szCs w:val="28"/>
          <w:lang w:eastAsia="ru-RU"/>
        </w:rPr>
        <w:t>Караева</w:t>
      </w:r>
      <w:proofErr w:type="spellEnd"/>
      <w:r>
        <w:rPr>
          <w:rFonts w:ascii="Times New Roman" w:eastAsia="Times New Roman" w:hAnsi="Times New Roman" w:cs="Times New Roman"/>
          <w:sz w:val="28"/>
          <w:szCs w:val="28"/>
          <w:lang w:eastAsia="ru-RU"/>
        </w:rPr>
        <w:t xml:space="preserve">. Проявление новой (символической) </w:t>
      </w:r>
      <w:proofErr w:type="spellStart"/>
      <w:r>
        <w:rPr>
          <w:rFonts w:ascii="Times New Roman" w:eastAsia="Times New Roman" w:hAnsi="Times New Roman" w:cs="Times New Roman"/>
          <w:sz w:val="28"/>
          <w:szCs w:val="28"/>
          <w:lang w:eastAsia="ru-RU"/>
        </w:rPr>
        <w:t>программности</w:t>
      </w:r>
      <w:proofErr w:type="spellEnd"/>
      <w:r>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lastRenderedPageBreak/>
        <w:t xml:space="preserve">симфоническом творчестве (А. Шнитке, С. Губайдулина, Г. </w:t>
      </w:r>
      <w:proofErr w:type="spellStart"/>
      <w:r>
        <w:rPr>
          <w:rFonts w:ascii="Times New Roman" w:eastAsia="Times New Roman" w:hAnsi="Times New Roman" w:cs="Times New Roman"/>
          <w:sz w:val="28"/>
          <w:szCs w:val="28"/>
          <w:lang w:eastAsia="ru-RU"/>
        </w:rPr>
        <w:t>Уствольская</w:t>
      </w:r>
      <w:proofErr w:type="spellEnd"/>
      <w:r>
        <w:rPr>
          <w:rFonts w:ascii="Times New Roman" w:eastAsia="Times New Roman" w:hAnsi="Times New Roman" w:cs="Times New Roman"/>
          <w:sz w:val="28"/>
          <w:szCs w:val="28"/>
          <w:lang w:eastAsia="ru-RU"/>
        </w:rPr>
        <w:t xml:space="preserve">, Ф. </w:t>
      </w:r>
      <w:proofErr w:type="spellStart"/>
      <w:r>
        <w:rPr>
          <w:rFonts w:ascii="Times New Roman" w:eastAsia="Times New Roman" w:hAnsi="Times New Roman" w:cs="Times New Roman"/>
          <w:sz w:val="28"/>
          <w:szCs w:val="28"/>
          <w:lang w:eastAsia="ru-RU"/>
        </w:rPr>
        <w:t>Караев</w:t>
      </w:r>
      <w:proofErr w:type="spellEnd"/>
      <w:r>
        <w:rPr>
          <w:rFonts w:ascii="Times New Roman" w:eastAsia="Times New Roman" w:hAnsi="Times New Roman" w:cs="Times New Roman"/>
          <w:sz w:val="28"/>
          <w:szCs w:val="28"/>
          <w:lang w:eastAsia="ru-RU"/>
        </w:rPr>
        <w:t xml:space="preserve">). Симфонические макроциклы (А. </w:t>
      </w:r>
      <w:proofErr w:type="spellStart"/>
      <w:r>
        <w:rPr>
          <w:rFonts w:ascii="Times New Roman" w:eastAsia="Times New Roman" w:hAnsi="Times New Roman" w:cs="Times New Roman"/>
          <w:sz w:val="28"/>
          <w:szCs w:val="28"/>
          <w:lang w:eastAsia="ru-RU"/>
        </w:rPr>
        <w:t>Караманов</w:t>
      </w:r>
      <w:proofErr w:type="spellEnd"/>
      <w:r>
        <w:rPr>
          <w:rFonts w:ascii="Times New Roman" w:eastAsia="Times New Roman" w:hAnsi="Times New Roman" w:cs="Times New Roman"/>
          <w:sz w:val="28"/>
          <w:szCs w:val="28"/>
          <w:lang w:eastAsia="ru-RU"/>
        </w:rPr>
        <w:t xml:space="preserve">, В. Артемов, Г. </w:t>
      </w:r>
      <w:proofErr w:type="spellStart"/>
      <w:r>
        <w:rPr>
          <w:rFonts w:ascii="Times New Roman" w:eastAsia="Times New Roman" w:hAnsi="Times New Roman" w:cs="Times New Roman"/>
          <w:sz w:val="28"/>
          <w:szCs w:val="28"/>
          <w:lang w:eastAsia="ru-RU"/>
        </w:rPr>
        <w:t>Уствольская</w:t>
      </w:r>
      <w:proofErr w:type="spellEnd"/>
      <w:r>
        <w:rPr>
          <w:rFonts w:ascii="Times New Roman" w:eastAsia="Times New Roman" w:hAnsi="Times New Roman" w:cs="Times New Roman"/>
          <w:sz w:val="28"/>
          <w:szCs w:val="28"/>
          <w:lang w:eastAsia="ru-RU"/>
        </w:rPr>
        <w:t>, С. Слонимский).</w:t>
      </w:r>
    </w:p>
    <w:p w14:paraId="79405A0A" w14:textId="77777777" w:rsidR="00867872" w:rsidRDefault="00867872" w:rsidP="00237B75">
      <w:pPr>
        <w:spacing w:line="360" w:lineRule="auto"/>
        <w:jc w:val="center"/>
        <w:rPr>
          <w:rFonts w:ascii="Times New Roman" w:hAnsi="Times New Roman" w:cs="Times New Roman"/>
          <w:b/>
          <w:sz w:val="28"/>
          <w:szCs w:val="28"/>
        </w:rPr>
      </w:pPr>
    </w:p>
    <w:p w14:paraId="34CB1A29" w14:textId="77777777" w:rsidR="00237B75" w:rsidRDefault="00237B75" w:rsidP="00237B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№8. Музыкально-театральные жанры в искусстве рубежа веков</w:t>
      </w:r>
    </w:p>
    <w:p w14:paraId="6EB7595A" w14:textId="77777777" w:rsidR="00237B75" w:rsidRDefault="00237B75" w:rsidP="00237B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обновления в оперном и балетном жанрах.  Новые темы, </w:t>
      </w:r>
      <w:proofErr w:type="gramStart"/>
      <w:r>
        <w:rPr>
          <w:rFonts w:ascii="Times New Roman" w:eastAsia="Times New Roman" w:hAnsi="Times New Roman" w:cs="Times New Roman"/>
          <w:sz w:val="28"/>
          <w:szCs w:val="28"/>
          <w:lang w:eastAsia="ru-RU"/>
        </w:rPr>
        <w:t>образы,  обновление</w:t>
      </w:r>
      <w:proofErr w:type="gramEnd"/>
      <w:r>
        <w:rPr>
          <w:rFonts w:ascii="Times New Roman" w:eastAsia="Times New Roman" w:hAnsi="Times New Roman" w:cs="Times New Roman"/>
          <w:sz w:val="28"/>
          <w:szCs w:val="28"/>
          <w:lang w:eastAsia="ru-RU"/>
        </w:rPr>
        <w:t xml:space="preserve"> языка. Жанровый синтез: </w:t>
      </w:r>
      <w:proofErr w:type="gramStart"/>
      <w:r>
        <w:rPr>
          <w:rFonts w:ascii="Times New Roman" w:eastAsia="Times New Roman" w:hAnsi="Times New Roman" w:cs="Times New Roman"/>
          <w:sz w:val="28"/>
          <w:szCs w:val="28"/>
          <w:lang w:eastAsia="ru-RU"/>
        </w:rPr>
        <w:t>соединение  балета</w:t>
      </w:r>
      <w:proofErr w:type="gramEnd"/>
      <w:r>
        <w:rPr>
          <w:rFonts w:ascii="Times New Roman" w:eastAsia="Times New Roman" w:hAnsi="Times New Roman" w:cs="Times New Roman"/>
          <w:sz w:val="28"/>
          <w:szCs w:val="28"/>
          <w:lang w:eastAsia="ru-RU"/>
        </w:rPr>
        <w:t xml:space="preserve">, симфонии и оратории («Пушкин. Размышления о поэте» </w:t>
      </w:r>
      <w:proofErr w:type="spellStart"/>
      <w:r>
        <w:rPr>
          <w:rFonts w:ascii="Times New Roman" w:eastAsia="Times New Roman" w:hAnsi="Times New Roman" w:cs="Times New Roman"/>
          <w:sz w:val="28"/>
          <w:szCs w:val="28"/>
          <w:lang w:eastAsia="ru-RU"/>
        </w:rPr>
        <w:t>А.Петрова</w:t>
      </w:r>
      <w:proofErr w:type="spellEnd"/>
      <w:r>
        <w:rPr>
          <w:rFonts w:ascii="Times New Roman" w:eastAsia="Times New Roman" w:hAnsi="Times New Roman" w:cs="Times New Roman"/>
          <w:sz w:val="28"/>
          <w:szCs w:val="28"/>
          <w:lang w:eastAsia="ru-RU"/>
        </w:rPr>
        <w:t xml:space="preserve">), взаимодействие оперы с балетом и ораторией («Огненное кольцо» </w:t>
      </w:r>
      <w:proofErr w:type="spellStart"/>
      <w:r>
        <w:rPr>
          <w:rFonts w:ascii="Times New Roman" w:eastAsia="Times New Roman" w:hAnsi="Times New Roman" w:cs="Times New Roman"/>
          <w:sz w:val="28"/>
          <w:szCs w:val="28"/>
          <w:lang w:eastAsia="ru-RU"/>
        </w:rPr>
        <w:t>А.Тертеряна</w:t>
      </w:r>
      <w:proofErr w:type="spellEnd"/>
      <w:r>
        <w:rPr>
          <w:rFonts w:ascii="Times New Roman" w:eastAsia="Times New Roman" w:hAnsi="Times New Roman" w:cs="Times New Roman"/>
          <w:sz w:val="28"/>
          <w:szCs w:val="28"/>
          <w:lang w:eastAsia="ru-RU"/>
        </w:rPr>
        <w:t xml:space="preserve">);  влияние </w:t>
      </w:r>
      <w:proofErr w:type="spellStart"/>
      <w:r>
        <w:rPr>
          <w:rFonts w:ascii="Times New Roman" w:eastAsia="Times New Roman" w:hAnsi="Times New Roman" w:cs="Times New Roman"/>
          <w:sz w:val="28"/>
          <w:szCs w:val="28"/>
          <w:lang w:eastAsia="ru-RU"/>
        </w:rPr>
        <w:t>ораториальности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Виринея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С.Слонимского</w:t>
      </w:r>
      <w:proofErr w:type="spellEnd"/>
      <w:r>
        <w:rPr>
          <w:rFonts w:ascii="Times New Roman" w:eastAsia="Times New Roman" w:hAnsi="Times New Roman" w:cs="Times New Roman"/>
          <w:sz w:val="28"/>
          <w:szCs w:val="28"/>
          <w:lang w:eastAsia="ru-RU"/>
        </w:rPr>
        <w:t xml:space="preserve">); опера-фрески («Петр Первый </w:t>
      </w:r>
      <w:proofErr w:type="spellStart"/>
      <w:r>
        <w:rPr>
          <w:rFonts w:ascii="Times New Roman" w:eastAsia="Times New Roman" w:hAnsi="Times New Roman" w:cs="Times New Roman"/>
          <w:sz w:val="28"/>
          <w:szCs w:val="28"/>
          <w:lang w:eastAsia="ru-RU"/>
        </w:rPr>
        <w:t>А.Петрова</w:t>
      </w:r>
      <w:proofErr w:type="spellEnd"/>
      <w:r>
        <w:rPr>
          <w:rFonts w:ascii="Times New Roman" w:eastAsia="Times New Roman" w:hAnsi="Times New Roman" w:cs="Times New Roman"/>
          <w:sz w:val="28"/>
          <w:szCs w:val="28"/>
          <w:lang w:eastAsia="ru-RU"/>
        </w:rPr>
        <w:t xml:space="preserve">); опера-феерия (« Маяковский начинается» </w:t>
      </w:r>
      <w:proofErr w:type="spellStart"/>
      <w:r>
        <w:rPr>
          <w:rFonts w:ascii="Times New Roman" w:eastAsia="Times New Roman" w:hAnsi="Times New Roman" w:cs="Times New Roman"/>
          <w:sz w:val="28"/>
          <w:szCs w:val="28"/>
          <w:lang w:eastAsia="ru-RU"/>
        </w:rPr>
        <w:t>А.Петрова</w:t>
      </w:r>
      <w:proofErr w:type="spellEnd"/>
      <w:r>
        <w:rPr>
          <w:rFonts w:ascii="Times New Roman" w:eastAsia="Times New Roman" w:hAnsi="Times New Roman" w:cs="Times New Roman"/>
          <w:sz w:val="28"/>
          <w:szCs w:val="28"/>
          <w:lang w:eastAsia="ru-RU"/>
        </w:rPr>
        <w:t xml:space="preserve">); опера-баллада («Мария Стюарт» С. Слонимского); хоровая опера («Боярыня Морозова Р. Щедрина). Драматургическое новаторство (параллельная драматургия в «Мертвых душах» Р. Щедрина). Мюзикл. Рок-опера. («Юнона» и «Авось»» </w:t>
      </w:r>
      <w:proofErr w:type="spellStart"/>
      <w:r>
        <w:rPr>
          <w:rFonts w:ascii="Times New Roman" w:eastAsia="Times New Roman" w:hAnsi="Times New Roman" w:cs="Times New Roman"/>
          <w:sz w:val="28"/>
          <w:szCs w:val="28"/>
          <w:lang w:eastAsia="ru-RU"/>
        </w:rPr>
        <w:t>А.Рыбникова</w:t>
      </w:r>
      <w:proofErr w:type="spellEnd"/>
      <w:r>
        <w:rPr>
          <w:rFonts w:ascii="Times New Roman" w:eastAsia="Times New Roman" w:hAnsi="Times New Roman" w:cs="Times New Roman"/>
          <w:sz w:val="28"/>
          <w:szCs w:val="28"/>
          <w:lang w:eastAsia="ru-RU"/>
        </w:rPr>
        <w:t xml:space="preserve">). Новаторство в балете.  «Программные» и «беспрограммные» балеты. </w:t>
      </w:r>
      <w:proofErr w:type="spellStart"/>
      <w:r>
        <w:rPr>
          <w:rFonts w:ascii="Times New Roman" w:eastAsia="Times New Roman" w:hAnsi="Times New Roman" w:cs="Times New Roman"/>
          <w:sz w:val="28"/>
          <w:szCs w:val="28"/>
          <w:lang w:eastAsia="ru-RU"/>
        </w:rPr>
        <w:t>Монобалет</w:t>
      </w:r>
      <w:proofErr w:type="spellEnd"/>
      <w:r>
        <w:rPr>
          <w:rFonts w:ascii="Times New Roman" w:eastAsia="Times New Roman" w:hAnsi="Times New Roman" w:cs="Times New Roman"/>
          <w:sz w:val="28"/>
          <w:szCs w:val="28"/>
          <w:lang w:eastAsia="ru-RU"/>
        </w:rPr>
        <w:t xml:space="preserve"> («Макбет» К. Молчанова). </w:t>
      </w:r>
      <w:proofErr w:type="spellStart"/>
      <w:r>
        <w:rPr>
          <w:rFonts w:ascii="Times New Roman" w:eastAsia="Times New Roman" w:hAnsi="Times New Roman" w:cs="Times New Roman"/>
          <w:sz w:val="28"/>
          <w:szCs w:val="28"/>
          <w:lang w:eastAsia="ru-RU"/>
        </w:rPr>
        <w:t>Психологизация</w:t>
      </w:r>
      <w:proofErr w:type="spellEnd"/>
      <w:r>
        <w:rPr>
          <w:rFonts w:ascii="Times New Roman" w:eastAsia="Times New Roman" w:hAnsi="Times New Roman" w:cs="Times New Roman"/>
          <w:sz w:val="28"/>
          <w:szCs w:val="28"/>
          <w:lang w:eastAsia="ru-RU"/>
        </w:rPr>
        <w:t xml:space="preserve"> в балете («Анна Каренина», «Чайка», «Дама с </w:t>
      </w:r>
      <w:proofErr w:type="gramStart"/>
      <w:r>
        <w:rPr>
          <w:rFonts w:ascii="Times New Roman" w:eastAsia="Times New Roman" w:hAnsi="Times New Roman" w:cs="Times New Roman"/>
          <w:sz w:val="28"/>
          <w:szCs w:val="28"/>
          <w:lang w:eastAsia="ru-RU"/>
        </w:rPr>
        <w:t>собачкой»  Р.</w:t>
      </w:r>
      <w:proofErr w:type="gramEnd"/>
      <w:r>
        <w:rPr>
          <w:rFonts w:ascii="Times New Roman" w:eastAsia="Times New Roman" w:hAnsi="Times New Roman" w:cs="Times New Roman"/>
          <w:sz w:val="28"/>
          <w:szCs w:val="28"/>
          <w:lang w:eastAsia="ru-RU"/>
        </w:rPr>
        <w:t xml:space="preserve"> Щедрина).  Эпос в балете («Ярославна» Б. Тищенко).</w:t>
      </w:r>
    </w:p>
    <w:p w14:paraId="0AEBD652" w14:textId="77777777" w:rsidR="00237B75" w:rsidRDefault="00237B75" w:rsidP="00237B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№9.  </w:t>
      </w:r>
      <w:proofErr w:type="gramStart"/>
      <w:r>
        <w:rPr>
          <w:rFonts w:ascii="Times New Roman" w:hAnsi="Times New Roman" w:cs="Times New Roman"/>
          <w:b/>
          <w:sz w:val="28"/>
          <w:szCs w:val="28"/>
        </w:rPr>
        <w:t>Современная  хоровая</w:t>
      </w:r>
      <w:proofErr w:type="gramEnd"/>
      <w:r>
        <w:rPr>
          <w:rFonts w:ascii="Times New Roman" w:hAnsi="Times New Roman" w:cs="Times New Roman"/>
          <w:b/>
          <w:sz w:val="28"/>
          <w:szCs w:val="28"/>
        </w:rPr>
        <w:t xml:space="preserve"> музыка</w:t>
      </w:r>
    </w:p>
    <w:p w14:paraId="1489CEC0" w14:textId="77777777" w:rsidR="00237B75" w:rsidRDefault="00237B75" w:rsidP="00237B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Расцвет кантатно-ораториального и хорового творчества во второй половине ХХ века. Влияние на жанры симфонии, оперы, балета. Дестабилизация жанров и форм. Взаимодействие жанровых свойств внутри хоровой музыки. Тенденция жанрового синтезирования («</w:t>
      </w:r>
      <w:proofErr w:type="spellStart"/>
      <w:r>
        <w:rPr>
          <w:rFonts w:ascii="Times New Roman" w:eastAsia="Times New Roman" w:hAnsi="Times New Roman" w:cs="Times New Roman"/>
          <w:sz w:val="28"/>
          <w:szCs w:val="28"/>
          <w:lang w:eastAsia="ru-RU"/>
        </w:rPr>
        <w:t>Поэтория</w:t>
      </w:r>
      <w:proofErr w:type="spellEnd"/>
      <w:r>
        <w:rPr>
          <w:rFonts w:ascii="Times New Roman" w:eastAsia="Times New Roman" w:hAnsi="Times New Roman" w:cs="Times New Roman"/>
          <w:sz w:val="28"/>
          <w:szCs w:val="28"/>
          <w:lang w:eastAsia="ru-RU"/>
        </w:rPr>
        <w:t xml:space="preserve">» Р. Щедрина). Жанровые симбиозы («Перезвоны» </w:t>
      </w:r>
      <w:proofErr w:type="spellStart"/>
      <w:r>
        <w:rPr>
          <w:rFonts w:ascii="Times New Roman" w:eastAsia="Times New Roman" w:hAnsi="Times New Roman" w:cs="Times New Roman"/>
          <w:sz w:val="28"/>
          <w:szCs w:val="28"/>
          <w:lang w:eastAsia="ru-RU"/>
        </w:rPr>
        <w:t>В.Гаврилина</w:t>
      </w:r>
      <w:proofErr w:type="spellEnd"/>
      <w:r>
        <w:rPr>
          <w:rFonts w:ascii="Times New Roman" w:eastAsia="Times New Roman" w:hAnsi="Times New Roman" w:cs="Times New Roman"/>
          <w:sz w:val="28"/>
          <w:szCs w:val="28"/>
          <w:lang w:eastAsia="ru-RU"/>
        </w:rPr>
        <w:t xml:space="preserve">). Возрождение жанра хорового концерта («Пушкинский венок» </w:t>
      </w:r>
      <w:proofErr w:type="spellStart"/>
      <w:r>
        <w:rPr>
          <w:rFonts w:ascii="Times New Roman" w:eastAsia="Times New Roman" w:hAnsi="Times New Roman" w:cs="Times New Roman"/>
          <w:sz w:val="28"/>
          <w:szCs w:val="28"/>
          <w:lang w:eastAsia="ru-RU"/>
        </w:rPr>
        <w:t>Г.Свиридова</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Поэзы</w:t>
      </w:r>
      <w:proofErr w:type="spellEnd"/>
      <w:r>
        <w:rPr>
          <w:rFonts w:ascii="Times New Roman" w:eastAsia="Times New Roman" w:hAnsi="Times New Roman" w:cs="Times New Roman"/>
          <w:sz w:val="28"/>
          <w:szCs w:val="28"/>
          <w:lang w:eastAsia="ru-RU"/>
        </w:rPr>
        <w:t xml:space="preserve">» Игоря Северянина» Ю. </w:t>
      </w:r>
      <w:proofErr w:type="spellStart"/>
      <w:r>
        <w:rPr>
          <w:rFonts w:ascii="Times New Roman" w:eastAsia="Times New Roman" w:hAnsi="Times New Roman" w:cs="Times New Roman"/>
          <w:sz w:val="28"/>
          <w:szCs w:val="28"/>
          <w:lang w:eastAsia="ru-RU"/>
        </w:rPr>
        <w:t>Фалика</w:t>
      </w:r>
      <w:proofErr w:type="spellEnd"/>
      <w:r>
        <w:rPr>
          <w:rFonts w:ascii="Times New Roman" w:eastAsia="Times New Roman" w:hAnsi="Times New Roman" w:cs="Times New Roman"/>
          <w:sz w:val="28"/>
          <w:szCs w:val="28"/>
          <w:lang w:eastAsia="ru-RU"/>
        </w:rPr>
        <w:t xml:space="preserve">, Концерт на стихи </w:t>
      </w:r>
      <w:proofErr w:type="spellStart"/>
      <w:r>
        <w:rPr>
          <w:rFonts w:ascii="Times New Roman" w:eastAsia="Times New Roman" w:hAnsi="Times New Roman" w:cs="Times New Roman"/>
          <w:sz w:val="28"/>
          <w:szCs w:val="28"/>
          <w:lang w:eastAsia="ru-RU"/>
        </w:rPr>
        <w:t>Григора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Нарекаци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А.Шнитке</w:t>
      </w:r>
      <w:proofErr w:type="spellEnd"/>
      <w:r>
        <w:rPr>
          <w:rFonts w:ascii="Times New Roman" w:eastAsia="Times New Roman" w:hAnsi="Times New Roman" w:cs="Times New Roman"/>
          <w:sz w:val="28"/>
          <w:szCs w:val="28"/>
          <w:lang w:eastAsia="ru-RU"/>
        </w:rPr>
        <w:t>). Жанр реквиема в музыке 70-90-х годов (</w:t>
      </w:r>
      <w:proofErr w:type="spellStart"/>
      <w:r>
        <w:rPr>
          <w:rFonts w:ascii="Times New Roman" w:eastAsia="Times New Roman" w:hAnsi="Times New Roman" w:cs="Times New Roman"/>
          <w:sz w:val="28"/>
          <w:szCs w:val="28"/>
          <w:lang w:eastAsia="ru-RU"/>
        </w:rPr>
        <w:t>А.Шнитке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Э.Денисов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В.Артемов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Б.Тищенко</w:t>
      </w:r>
      <w:proofErr w:type="spellEnd"/>
      <w:r>
        <w:rPr>
          <w:rFonts w:ascii="Times New Roman" w:eastAsia="Times New Roman" w:hAnsi="Times New Roman" w:cs="Times New Roman"/>
          <w:sz w:val="28"/>
          <w:szCs w:val="28"/>
          <w:lang w:eastAsia="ru-RU"/>
        </w:rPr>
        <w:t>). Решение проблемы художественного синтеза в «</w:t>
      </w:r>
      <w:proofErr w:type="spellStart"/>
      <w:r>
        <w:rPr>
          <w:rFonts w:ascii="Times New Roman" w:eastAsia="Times New Roman" w:hAnsi="Times New Roman" w:cs="Times New Roman"/>
          <w:sz w:val="28"/>
          <w:szCs w:val="28"/>
          <w:lang w:eastAsia="ru-RU"/>
        </w:rPr>
        <w:t>Романсеро</w:t>
      </w:r>
      <w:proofErr w:type="spellEnd"/>
      <w:r>
        <w:rPr>
          <w:rFonts w:ascii="Times New Roman" w:eastAsia="Times New Roman" w:hAnsi="Times New Roman" w:cs="Times New Roman"/>
          <w:sz w:val="28"/>
          <w:szCs w:val="28"/>
          <w:lang w:eastAsia="ru-RU"/>
        </w:rPr>
        <w:t xml:space="preserve"> о любви и </w:t>
      </w:r>
      <w:proofErr w:type="gramStart"/>
      <w:r>
        <w:rPr>
          <w:rFonts w:ascii="Times New Roman" w:eastAsia="Times New Roman" w:hAnsi="Times New Roman" w:cs="Times New Roman"/>
          <w:sz w:val="28"/>
          <w:szCs w:val="28"/>
          <w:lang w:eastAsia="ru-RU"/>
        </w:rPr>
        <w:t xml:space="preserve">смерти»  </w:t>
      </w:r>
      <w:proofErr w:type="spellStart"/>
      <w:r>
        <w:rPr>
          <w:rFonts w:ascii="Times New Roman" w:eastAsia="Times New Roman" w:hAnsi="Times New Roman" w:cs="Times New Roman"/>
          <w:sz w:val="28"/>
          <w:szCs w:val="28"/>
          <w:lang w:eastAsia="ru-RU"/>
        </w:rPr>
        <w:t>Н.Сидельникова</w:t>
      </w:r>
      <w:proofErr w:type="spellEnd"/>
      <w:proofErr w:type="gramEnd"/>
      <w:r>
        <w:rPr>
          <w:rFonts w:ascii="Times New Roman" w:eastAsia="Times New Roman" w:hAnsi="Times New Roman" w:cs="Times New Roman"/>
          <w:sz w:val="28"/>
          <w:szCs w:val="28"/>
          <w:lang w:eastAsia="ru-RU"/>
        </w:rPr>
        <w:t xml:space="preserve">. Жанровый генезис «Истории доктора </w:t>
      </w:r>
      <w:r>
        <w:rPr>
          <w:rFonts w:ascii="Times New Roman" w:eastAsia="Times New Roman" w:hAnsi="Times New Roman" w:cs="Times New Roman"/>
          <w:sz w:val="28"/>
          <w:szCs w:val="28"/>
          <w:lang w:eastAsia="ru-RU"/>
        </w:rPr>
        <w:lastRenderedPageBreak/>
        <w:t xml:space="preserve">Иоганна Фауста» </w:t>
      </w:r>
      <w:proofErr w:type="spellStart"/>
      <w:r>
        <w:rPr>
          <w:rFonts w:ascii="Times New Roman" w:eastAsia="Times New Roman" w:hAnsi="Times New Roman" w:cs="Times New Roman"/>
          <w:sz w:val="28"/>
          <w:szCs w:val="28"/>
          <w:lang w:eastAsia="ru-RU"/>
        </w:rPr>
        <w:t>А.Шнитке</w:t>
      </w:r>
      <w:proofErr w:type="spellEnd"/>
      <w:r>
        <w:rPr>
          <w:rFonts w:ascii="Times New Roman" w:eastAsia="Times New Roman" w:hAnsi="Times New Roman" w:cs="Times New Roman"/>
          <w:sz w:val="28"/>
          <w:szCs w:val="28"/>
          <w:lang w:eastAsia="ru-RU"/>
        </w:rPr>
        <w:t>.  Интенсивное развитие хоровых жанров, хоровой театр. Воздействие исполнительской культуры на композиторское творчество.</w:t>
      </w:r>
    </w:p>
    <w:p w14:paraId="05CD4FC1" w14:textId="77777777" w:rsidR="00237B75" w:rsidRDefault="00237B75" w:rsidP="00237B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Музыка «по прочтении</w:t>
      </w:r>
      <w:proofErr w:type="gramStart"/>
      <w:r>
        <w:rPr>
          <w:rFonts w:ascii="Times New Roman" w:eastAsia="Times New Roman" w:hAnsi="Times New Roman" w:cs="Times New Roman"/>
          <w:sz w:val="28"/>
          <w:szCs w:val="28"/>
          <w:lang w:eastAsia="ru-RU"/>
        </w:rPr>
        <w:t>»:  интерпретация</w:t>
      </w:r>
      <w:proofErr w:type="gramEnd"/>
      <w:r>
        <w:rPr>
          <w:rFonts w:ascii="Times New Roman" w:eastAsia="Times New Roman" w:hAnsi="Times New Roman" w:cs="Times New Roman"/>
          <w:sz w:val="28"/>
          <w:szCs w:val="28"/>
          <w:lang w:eastAsia="ru-RU"/>
        </w:rPr>
        <w:t xml:space="preserve"> Лескова в «Запечатленном ангеле» </w:t>
      </w:r>
      <w:proofErr w:type="spellStart"/>
      <w:r>
        <w:rPr>
          <w:rFonts w:ascii="Times New Roman" w:eastAsia="Times New Roman" w:hAnsi="Times New Roman" w:cs="Times New Roman"/>
          <w:sz w:val="28"/>
          <w:szCs w:val="28"/>
          <w:lang w:eastAsia="ru-RU"/>
        </w:rPr>
        <w:t>Р.Щедрина</w:t>
      </w:r>
      <w:proofErr w:type="spellEnd"/>
      <w:r>
        <w:rPr>
          <w:rFonts w:ascii="Times New Roman" w:eastAsia="Times New Roman" w:hAnsi="Times New Roman" w:cs="Times New Roman"/>
          <w:sz w:val="28"/>
          <w:szCs w:val="28"/>
          <w:lang w:eastAsia="ru-RU"/>
        </w:rPr>
        <w:t xml:space="preserve">; Шукшина – в «Перезвонах» </w:t>
      </w:r>
      <w:proofErr w:type="spellStart"/>
      <w:r>
        <w:rPr>
          <w:rFonts w:ascii="Times New Roman" w:eastAsia="Times New Roman" w:hAnsi="Times New Roman" w:cs="Times New Roman"/>
          <w:sz w:val="28"/>
          <w:szCs w:val="28"/>
          <w:lang w:eastAsia="ru-RU"/>
        </w:rPr>
        <w:t>В.Гаврилина</w:t>
      </w:r>
      <w:proofErr w:type="spellEnd"/>
      <w:r>
        <w:rPr>
          <w:rFonts w:ascii="Times New Roman" w:eastAsia="Times New Roman" w:hAnsi="Times New Roman" w:cs="Times New Roman"/>
          <w:sz w:val="28"/>
          <w:szCs w:val="28"/>
          <w:lang w:eastAsia="ru-RU"/>
        </w:rPr>
        <w:t>.</w:t>
      </w:r>
    </w:p>
    <w:p w14:paraId="307954D7" w14:textId="77777777" w:rsidR="00237B75" w:rsidRDefault="00237B75" w:rsidP="00237B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Духовная музыка («Восемь духовных песнопений памяти </w:t>
      </w:r>
      <w:proofErr w:type="spellStart"/>
      <w:r>
        <w:rPr>
          <w:rFonts w:ascii="Times New Roman" w:eastAsia="Times New Roman" w:hAnsi="Times New Roman" w:cs="Times New Roman"/>
          <w:sz w:val="28"/>
          <w:szCs w:val="28"/>
          <w:lang w:eastAsia="ru-RU"/>
        </w:rPr>
        <w:t>Б.Пастернака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Н.Каретникова</w:t>
      </w:r>
      <w:proofErr w:type="spellEnd"/>
      <w:r>
        <w:rPr>
          <w:rFonts w:ascii="Times New Roman" w:eastAsia="Times New Roman" w:hAnsi="Times New Roman" w:cs="Times New Roman"/>
          <w:sz w:val="28"/>
          <w:szCs w:val="28"/>
          <w:lang w:eastAsia="ru-RU"/>
        </w:rPr>
        <w:t xml:space="preserve">, «Литургический концерт» Н. Сидельникова, «Всенощное бдение» </w:t>
      </w:r>
      <w:proofErr w:type="spellStart"/>
      <w:r>
        <w:rPr>
          <w:rFonts w:ascii="Times New Roman" w:eastAsia="Times New Roman" w:hAnsi="Times New Roman" w:cs="Times New Roman"/>
          <w:sz w:val="28"/>
          <w:szCs w:val="28"/>
          <w:lang w:eastAsia="ru-RU"/>
        </w:rPr>
        <w:t>Г.Дмитриева</w:t>
      </w:r>
      <w:proofErr w:type="spellEnd"/>
      <w:r>
        <w:rPr>
          <w:rFonts w:ascii="Times New Roman" w:eastAsia="Times New Roman" w:hAnsi="Times New Roman" w:cs="Times New Roman"/>
          <w:sz w:val="28"/>
          <w:szCs w:val="28"/>
          <w:lang w:eastAsia="ru-RU"/>
        </w:rPr>
        <w:t xml:space="preserve">, «Светлое воскресение» В. Рубина). Религиозный ренессанс. Возрождение </w:t>
      </w:r>
      <w:proofErr w:type="gramStart"/>
      <w:r>
        <w:rPr>
          <w:rFonts w:ascii="Times New Roman" w:eastAsia="Times New Roman" w:hAnsi="Times New Roman" w:cs="Times New Roman"/>
          <w:sz w:val="28"/>
          <w:szCs w:val="28"/>
          <w:lang w:eastAsia="ru-RU"/>
        </w:rPr>
        <w:t>жанров  реквиема</w:t>
      </w:r>
      <w:proofErr w:type="gramEnd"/>
      <w:r>
        <w:rPr>
          <w:rFonts w:ascii="Times New Roman" w:eastAsia="Times New Roman" w:hAnsi="Times New Roman" w:cs="Times New Roman"/>
          <w:sz w:val="28"/>
          <w:szCs w:val="28"/>
          <w:lang w:eastAsia="ru-RU"/>
        </w:rPr>
        <w:t xml:space="preserve">, мессы, хорового концерта. Мемориальная тема в творчестве. Литургическая традиция, обращение к культовым жанрам </w:t>
      </w:r>
    </w:p>
    <w:p w14:paraId="39B878A6" w14:textId="77777777" w:rsidR="00973CFE" w:rsidRDefault="00973CFE" w:rsidP="00D9099D">
      <w:pPr>
        <w:spacing w:after="200" w:line="240" w:lineRule="auto"/>
        <w:contextualSpacing/>
        <w:jc w:val="center"/>
        <w:rPr>
          <w:rFonts w:ascii="Times New Roman" w:eastAsia="Times New Roman" w:hAnsi="Times New Roman" w:cs="Times New Roman"/>
          <w:b/>
          <w:sz w:val="28"/>
          <w:szCs w:val="28"/>
          <w:lang w:eastAsia="ru-RU"/>
        </w:rPr>
      </w:pPr>
    </w:p>
    <w:p w14:paraId="74F94926" w14:textId="77777777" w:rsidR="00237B75" w:rsidRDefault="00237B75" w:rsidP="00D9099D">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Организация контроля знаний</w:t>
      </w:r>
    </w:p>
    <w:p w14:paraId="1A7836A3" w14:textId="77777777" w:rsidR="00237B75" w:rsidRDefault="00237B75" w:rsidP="00237B75">
      <w:pPr>
        <w:spacing w:after="200" w:line="240" w:lineRule="auto"/>
        <w:contextualSpacing/>
        <w:rPr>
          <w:rFonts w:ascii="Times New Roman" w:eastAsia="Times New Roman" w:hAnsi="Times New Roman" w:cs="Times New Roman"/>
          <w:b/>
          <w:sz w:val="28"/>
          <w:szCs w:val="28"/>
          <w:lang w:eastAsia="ru-RU"/>
        </w:rPr>
      </w:pPr>
    </w:p>
    <w:p w14:paraId="10D4BA33" w14:textId="77777777" w:rsidR="00237B75" w:rsidRDefault="00237B75" w:rsidP="00237B75">
      <w:pPr>
        <w:tabs>
          <w:tab w:val="left" w:pos="709"/>
        </w:tabs>
        <w:spacing w:after="0" w:line="360" w:lineRule="auto"/>
        <w:ind w:left="36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Формы контроля</w:t>
      </w:r>
    </w:p>
    <w:p w14:paraId="4BF7E5BB" w14:textId="77777777" w:rsidR="00237B75" w:rsidRDefault="00237B75" w:rsidP="009030A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курсе используются следующие виды контроля качества знаний студентов: текущий, промежуточный, итоговый контроль.</w:t>
      </w:r>
    </w:p>
    <w:p w14:paraId="00352169" w14:textId="77777777" w:rsidR="00237B75" w:rsidRDefault="00237B75" w:rsidP="009030A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экзамена за полный курс обучения по данному</w:t>
      </w:r>
      <w:r w:rsidR="00973C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предмету. </w:t>
      </w:r>
      <w:r>
        <w:rPr>
          <w:rFonts w:ascii="Times New Roman" w:eastAsia="Times New Roman" w:hAnsi="Times New Roman" w:cs="Times New Roman"/>
          <w:color w:val="000000"/>
          <w:sz w:val="28"/>
          <w:szCs w:val="28"/>
          <w:lang w:eastAsia="ru-RU"/>
        </w:rPr>
        <w:t>Основным формам проверки знаний студентов являются: зачет, экзамен, контрольная работа, тестирование.</w:t>
      </w:r>
    </w:p>
    <w:p w14:paraId="114F70E5" w14:textId="77777777" w:rsidR="009030A1" w:rsidRDefault="009030A1" w:rsidP="00237B75">
      <w:pPr>
        <w:tabs>
          <w:tab w:val="left" w:pos="709"/>
        </w:tabs>
        <w:spacing w:after="120" w:line="360" w:lineRule="auto"/>
        <w:ind w:left="360"/>
        <w:jc w:val="center"/>
        <w:rPr>
          <w:rFonts w:ascii="Times New Roman" w:eastAsia="Times New Roman" w:hAnsi="Times New Roman" w:cs="Times New Roman"/>
          <w:b/>
          <w:sz w:val="28"/>
          <w:szCs w:val="28"/>
          <w:lang w:eastAsia="ru-RU"/>
        </w:rPr>
      </w:pPr>
    </w:p>
    <w:p w14:paraId="2FAABA11" w14:textId="77777777" w:rsidR="00867872" w:rsidRDefault="00867872" w:rsidP="00237B75">
      <w:pPr>
        <w:tabs>
          <w:tab w:val="left" w:pos="709"/>
        </w:tabs>
        <w:spacing w:after="120" w:line="360" w:lineRule="auto"/>
        <w:ind w:left="360"/>
        <w:jc w:val="center"/>
        <w:rPr>
          <w:rFonts w:ascii="Times New Roman" w:eastAsia="Times New Roman" w:hAnsi="Times New Roman" w:cs="Times New Roman"/>
          <w:b/>
          <w:sz w:val="28"/>
          <w:szCs w:val="28"/>
          <w:lang w:eastAsia="ru-RU"/>
        </w:rPr>
      </w:pPr>
    </w:p>
    <w:p w14:paraId="43B0DAD9" w14:textId="77777777" w:rsidR="00237B75" w:rsidRDefault="00237B75" w:rsidP="00237B75">
      <w:pPr>
        <w:tabs>
          <w:tab w:val="left" w:pos="709"/>
        </w:tabs>
        <w:spacing w:after="12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Критерии оценок</w:t>
      </w:r>
    </w:p>
    <w:p w14:paraId="72C89D7B" w14:textId="77777777" w:rsidR="00237B75" w:rsidRDefault="00237B75" w:rsidP="00973CFE">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w:t>
      </w:r>
      <w:r>
        <w:rPr>
          <w:rFonts w:ascii="Times New Roman" w:eastAsia="Times New Roman" w:hAnsi="Times New Roman" w:cs="Times New Roman"/>
          <w:bCs/>
          <w:sz w:val="28"/>
          <w:szCs w:val="28"/>
          <w:lang w:eastAsia="ru-RU"/>
        </w:rPr>
        <w:t>отлично</w:t>
      </w:r>
      <w:r>
        <w:rPr>
          <w:rFonts w:ascii="Times New Roman" w:eastAsia="Times New Roman" w:hAnsi="Times New Roman" w:cs="Times New Roman"/>
          <w:sz w:val="28"/>
          <w:szCs w:val="28"/>
          <w:lang w:eastAsia="ru-RU"/>
        </w:rPr>
        <w:t>» предполагает блестящее знание материала обучающимся в объёме, предусмотренном разделом «Содержание программы».</w:t>
      </w:r>
    </w:p>
    <w:p w14:paraId="154E720B" w14:textId="77777777" w:rsidR="00237B75" w:rsidRDefault="00237B75" w:rsidP="00973CFE">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w:t>
      </w:r>
      <w:r>
        <w:rPr>
          <w:rFonts w:ascii="Times New Roman" w:eastAsia="Times New Roman" w:hAnsi="Times New Roman" w:cs="Times New Roman"/>
          <w:bCs/>
          <w:sz w:val="28"/>
          <w:szCs w:val="28"/>
          <w:lang w:eastAsia="ru-RU"/>
        </w:rPr>
        <w:t>хорошо</w:t>
      </w:r>
      <w:r>
        <w:rPr>
          <w:rFonts w:ascii="Times New Roman" w:eastAsia="Times New Roman" w:hAnsi="Times New Roman" w:cs="Times New Roman"/>
          <w:sz w:val="28"/>
          <w:szCs w:val="28"/>
          <w:lang w:eastAsia="ru-RU"/>
        </w:rPr>
        <w:t>» предполагает достаточное знание материала обучающимся в объёме, предусмотренном разделом «Содержание программы».</w:t>
      </w:r>
    </w:p>
    <w:p w14:paraId="7D79DB4C" w14:textId="77777777" w:rsidR="00237B75" w:rsidRDefault="00237B75" w:rsidP="00973CFE">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w:t>
      </w:r>
      <w:r>
        <w:rPr>
          <w:rFonts w:ascii="Times New Roman" w:eastAsia="Times New Roman" w:hAnsi="Times New Roman" w:cs="Times New Roman"/>
          <w:bCs/>
          <w:sz w:val="28"/>
          <w:szCs w:val="28"/>
          <w:lang w:eastAsia="ru-RU"/>
        </w:rPr>
        <w:t>удовлетворительно</w:t>
      </w:r>
      <w:r>
        <w:rPr>
          <w:rFonts w:ascii="Times New Roman" w:eastAsia="Times New Roman" w:hAnsi="Times New Roman" w:cs="Times New Roman"/>
          <w:sz w:val="28"/>
          <w:szCs w:val="28"/>
          <w:lang w:eastAsia="ru-RU"/>
        </w:rPr>
        <w:t>» предполагает знание основных положений изучаемого материала в объёме, предусмотренном разделом «Содержание программы».</w:t>
      </w:r>
    </w:p>
    <w:p w14:paraId="46DEE181" w14:textId="77777777" w:rsidR="00237B75" w:rsidRDefault="00237B75" w:rsidP="00973CFE">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«не</w:t>
      </w:r>
      <w:r>
        <w:rPr>
          <w:rFonts w:ascii="Times New Roman" w:eastAsia="Times New Roman" w:hAnsi="Times New Roman" w:cs="Times New Roman"/>
          <w:bCs/>
          <w:sz w:val="28"/>
          <w:szCs w:val="28"/>
          <w:lang w:eastAsia="ru-RU"/>
        </w:rPr>
        <w:t>удовлетворительно</w:t>
      </w:r>
      <w:r>
        <w:rPr>
          <w:rFonts w:ascii="Times New Roman" w:eastAsia="Times New Roman" w:hAnsi="Times New Roman" w:cs="Times New Roman"/>
          <w:sz w:val="28"/>
          <w:szCs w:val="28"/>
          <w:lang w:eastAsia="ru-RU"/>
        </w:rPr>
        <w:t xml:space="preserve">» характеризует обучающегося как не справившегося с изучением дисциплины в соответствии с программными требованиями. </w:t>
      </w:r>
    </w:p>
    <w:p w14:paraId="6F7DE51B" w14:textId="77777777" w:rsidR="00F65E55" w:rsidRDefault="00F65E55" w:rsidP="00401C0D">
      <w:pPr>
        <w:pStyle w:val="11"/>
        <w:shd w:val="clear" w:color="auto" w:fill="auto"/>
        <w:tabs>
          <w:tab w:val="left" w:pos="289"/>
        </w:tabs>
        <w:spacing w:before="0" w:line="360" w:lineRule="auto"/>
        <w:ind w:firstLine="142"/>
        <w:rPr>
          <w:rFonts w:ascii="Times New Roman" w:hAnsi="Times New Roman" w:cs="Times New Roman"/>
          <w:b/>
          <w:sz w:val="28"/>
          <w:szCs w:val="28"/>
        </w:rPr>
      </w:pPr>
    </w:p>
    <w:p w14:paraId="4BCB3571" w14:textId="77777777" w:rsidR="00401C0D" w:rsidRDefault="00401C0D" w:rsidP="00401C0D">
      <w:pPr>
        <w:pStyle w:val="11"/>
        <w:shd w:val="clear" w:color="auto" w:fill="auto"/>
        <w:tabs>
          <w:tab w:val="left" w:pos="289"/>
        </w:tabs>
        <w:spacing w:before="0" w:line="360" w:lineRule="auto"/>
        <w:ind w:firstLine="142"/>
        <w:rPr>
          <w:rFonts w:ascii="Times New Roman" w:hAnsi="Times New Roman" w:cs="Times New Roman"/>
          <w:b/>
          <w:sz w:val="28"/>
          <w:szCs w:val="28"/>
        </w:rPr>
      </w:pPr>
      <w:r>
        <w:rPr>
          <w:rFonts w:ascii="Times New Roman" w:hAnsi="Times New Roman" w:cs="Times New Roman"/>
          <w:b/>
          <w:sz w:val="28"/>
          <w:szCs w:val="28"/>
        </w:rPr>
        <w:t>6. Материально-техническое обеспечение дисциплины</w:t>
      </w:r>
    </w:p>
    <w:p w14:paraId="4DCE1AF9" w14:textId="77777777" w:rsidR="00401C0D" w:rsidRDefault="00401C0D" w:rsidP="00401C0D">
      <w:pPr>
        <w:pStyle w:val="11"/>
        <w:shd w:val="clear" w:color="auto" w:fill="auto"/>
        <w:tabs>
          <w:tab w:val="left" w:pos="289"/>
        </w:tabs>
        <w:spacing w:before="0" w:line="360" w:lineRule="auto"/>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Занятия по дисциплине «История отечественной музыки» проводятся в следующих аудиториях:</w:t>
      </w:r>
    </w:p>
    <w:p w14:paraId="76EDA403" w14:textId="77777777" w:rsidR="00401C0D" w:rsidRDefault="00401C0D" w:rsidP="00401C0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 рояль «</w:t>
      </w:r>
      <w:proofErr w:type="spellStart"/>
      <w:r>
        <w:rPr>
          <w:rFonts w:ascii="Times New Roman" w:eastAsia="Times New Roman" w:hAnsi="Times New Roman" w:cs="Times New Roman"/>
          <w:sz w:val="28"/>
          <w:szCs w:val="28"/>
          <w:lang w:eastAsia="ru-RU"/>
        </w:rPr>
        <w:t>Петроф</w:t>
      </w:r>
      <w:proofErr w:type="spellEnd"/>
      <w:r>
        <w:rPr>
          <w:rFonts w:ascii="Times New Roman" w:eastAsia="Times New Roman" w:hAnsi="Times New Roman" w:cs="Times New Roman"/>
          <w:sz w:val="28"/>
          <w:szCs w:val="28"/>
          <w:lang w:eastAsia="ru-RU"/>
        </w:rPr>
        <w:t>» - 1шт., телевизор «Филипс», - 1шт., стол – 10шт., компьютер – 1 шт., настенный цифровой стенд – 1шт., доска учебная – 1 шт., проигрыватель – 1 шт., стул – 6 шт., видеомагнитофон «</w:t>
      </w:r>
      <w:proofErr w:type="spellStart"/>
      <w:r>
        <w:rPr>
          <w:rFonts w:ascii="Times New Roman" w:eastAsia="Times New Roman" w:hAnsi="Times New Roman" w:cs="Times New Roman"/>
          <w:sz w:val="28"/>
          <w:szCs w:val="28"/>
          <w:lang w:eastAsia="ru-RU"/>
        </w:rPr>
        <w:t>Фунай</w:t>
      </w:r>
      <w:proofErr w:type="spellEnd"/>
      <w:r>
        <w:rPr>
          <w:rFonts w:ascii="Times New Roman" w:eastAsia="Times New Roman" w:hAnsi="Times New Roman" w:cs="Times New Roman"/>
          <w:sz w:val="28"/>
          <w:szCs w:val="28"/>
          <w:lang w:eastAsia="ru-RU"/>
        </w:rPr>
        <w:t xml:space="preserve">» - 1 шт., </w:t>
      </w:r>
      <w:r>
        <w:rPr>
          <w:rFonts w:ascii="Times New Roman" w:eastAsia="Times New Roman" w:hAnsi="Times New Roman" w:cs="Times New Roman"/>
          <w:sz w:val="28"/>
          <w:szCs w:val="28"/>
          <w:lang w:val="en-US" w:eastAsia="ru-RU"/>
        </w:rPr>
        <w:t>DVD</w:t>
      </w:r>
      <w:r>
        <w:rPr>
          <w:rFonts w:ascii="Times New Roman" w:eastAsia="Times New Roman" w:hAnsi="Times New Roman" w:cs="Times New Roman"/>
          <w:sz w:val="28"/>
          <w:szCs w:val="28"/>
          <w:lang w:eastAsia="ru-RU"/>
        </w:rPr>
        <w:t xml:space="preserve"> плеер «Филипс» - 1 шт., пульт – 1 шт.</w:t>
      </w:r>
    </w:p>
    <w:p w14:paraId="15B9F3F7" w14:textId="77777777" w:rsidR="00401C0D" w:rsidRDefault="00401C0D" w:rsidP="00401C0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 рояль «</w:t>
      </w:r>
      <w:proofErr w:type="spellStart"/>
      <w:r>
        <w:rPr>
          <w:rFonts w:ascii="Times New Roman" w:eastAsia="Times New Roman" w:hAnsi="Times New Roman" w:cs="Times New Roman"/>
          <w:sz w:val="28"/>
          <w:szCs w:val="28"/>
          <w:lang w:eastAsia="ru-RU"/>
        </w:rPr>
        <w:t>Ферстер</w:t>
      </w:r>
      <w:proofErr w:type="spellEnd"/>
      <w:r>
        <w:rPr>
          <w:rFonts w:ascii="Times New Roman" w:eastAsia="Times New Roman" w:hAnsi="Times New Roman" w:cs="Times New Roman"/>
          <w:sz w:val="28"/>
          <w:szCs w:val="28"/>
          <w:lang w:eastAsia="ru-RU"/>
        </w:rPr>
        <w:t xml:space="preserve">» - 1 шт., стул – 33шт., проигрыватель – 1шт., колонки – 1 шт., трибуна-кафедра – 1 шт., стол – 17шт., телевизор – 1шт., пульт – 3шт., </w:t>
      </w:r>
      <w:r>
        <w:rPr>
          <w:rFonts w:ascii="Times New Roman" w:eastAsia="Times New Roman" w:hAnsi="Times New Roman" w:cs="Times New Roman"/>
          <w:sz w:val="28"/>
          <w:szCs w:val="28"/>
          <w:lang w:val="en-US" w:eastAsia="ru-RU"/>
        </w:rPr>
        <w:t>DVD</w:t>
      </w:r>
      <w:r>
        <w:rPr>
          <w:rFonts w:ascii="Times New Roman" w:eastAsia="Times New Roman" w:hAnsi="Times New Roman" w:cs="Times New Roman"/>
          <w:sz w:val="28"/>
          <w:szCs w:val="28"/>
          <w:lang w:eastAsia="ru-RU"/>
        </w:rPr>
        <w:t xml:space="preserve"> плеер – 1шт., экран – 1шт., проектор – 1шт., компьютер – 1шт.</w:t>
      </w:r>
    </w:p>
    <w:p w14:paraId="19D0FB5D" w14:textId="77777777" w:rsidR="00401C0D" w:rsidRDefault="00401C0D" w:rsidP="00401C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40 - пианино «</w:t>
      </w:r>
      <w:proofErr w:type="spellStart"/>
      <w:r>
        <w:rPr>
          <w:rFonts w:ascii="Times New Roman" w:hAnsi="Times New Roman" w:cs="Times New Roman"/>
          <w:sz w:val="28"/>
          <w:szCs w:val="28"/>
        </w:rPr>
        <w:t>Петроф</w:t>
      </w:r>
      <w:proofErr w:type="spellEnd"/>
      <w:r>
        <w:rPr>
          <w:rFonts w:ascii="Times New Roman" w:hAnsi="Times New Roman" w:cs="Times New Roman"/>
          <w:sz w:val="28"/>
          <w:szCs w:val="28"/>
        </w:rPr>
        <w:t xml:space="preserve">» – 1 шт., стол – 11 шт., стул – 4 шт., скамья – 2 шт., доска ученическая – 1шт., телевизор – 1 шт., </w:t>
      </w:r>
      <w:r>
        <w:rPr>
          <w:rFonts w:ascii="Times New Roman" w:hAnsi="Times New Roman" w:cs="Times New Roman"/>
          <w:sz w:val="28"/>
          <w:szCs w:val="28"/>
          <w:lang w:val="en-US"/>
        </w:rPr>
        <w:t>DVD</w:t>
      </w:r>
      <w:r>
        <w:rPr>
          <w:rFonts w:ascii="Times New Roman" w:hAnsi="Times New Roman" w:cs="Times New Roman"/>
          <w:sz w:val="28"/>
          <w:szCs w:val="28"/>
        </w:rPr>
        <w:t xml:space="preserve"> плеер – 1 шт., компьютер – 1шт.).</w:t>
      </w:r>
    </w:p>
    <w:p w14:paraId="0147CDD8" w14:textId="77777777" w:rsidR="00401C0D" w:rsidRDefault="00401C0D" w:rsidP="00401C0D">
      <w:pPr>
        <w:tabs>
          <w:tab w:val="left" w:pos="289"/>
        </w:tabs>
        <w:spacing w:after="0" w:line="360" w:lineRule="auto"/>
        <w:jc w:val="center"/>
        <w:outlineLvl w:val="0"/>
        <w:rPr>
          <w:rFonts w:ascii="Times New Roman" w:eastAsia="Times New Roman" w:hAnsi="Times New Roman" w:cs="Times New Roman"/>
          <w:b/>
          <w:sz w:val="28"/>
          <w:szCs w:val="28"/>
          <w:lang w:eastAsia="ru-RU"/>
        </w:rPr>
      </w:pPr>
    </w:p>
    <w:p w14:paraId="3AB08DA4" w14:textId="77777777" w:rsidR="00401C0D" w:rsidRDefault="00401C0D" w:rsidP="00401C0D">
      <w:pPr>
        <w:tabs>
          <w:tab w:val="left" w:pos="289"/>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Учебно-методическое и информационное обеспечение дисциплины</w:t>
      </w:r>
    </w:p>
    <w:p w14:paraId="2236B2EF" w14:textId="77777777" w:rsidR="00401C0D" w:rsidRDefault="00401C0D" w:rsidP="00401C0D">
      <w:pPr>
        <w:spacing w:after="0" w:line="360" w:lineRule="auto"/>
        <w:jc w:val="center"/>
        <w:rPr>
          <w:rFonts w:ascii="Times New Roman" w:hAnsi="Times New Roman" w:cs="Times New Roman"/>
          <w:sz w:val="28"/>
          <w:szCs w:val="28"/>
        </w:rPr>
      </w:pPr>
      <w:r>
        <w:rPr>
          <w:rFonts w:ascii="Times New Roman" w:hAnsi="Times New Roman" w:cs="Times New Roman"/>
          <w:sz w:val="28"/>
          <w:szCs w:val="28"/>
          <w:u w:val="single"/>
        </w:rPr>
        <w:t>Основная литература</w:t>
      </w:r>
      <w:r>
        <w:rPr>
          <w:rFonts w:ascii="Times New Roman" w:hAnsi="Times New Roman" w:cs="Times New Roman"/>
          <w:sz w:val="28"/>
          <w:szCs w:val="28"/>
        </w:rPr>
        <w:t>:</w:t>
      </w:r>
    </w:p>
    <w:p w14:paraId="277B3E69" w14:textId="77777777" w:rsidR="00401C0D" w:rsidRDefault="00401C0D" w:rsidP="00401C0D">
      <w:pPr>
        <w:pStyle w:val="a7"/>
        <w:numPr>
          <w:ilvl w:val="0"/>
          <w:numId w:val="7"/>
        </w:numPr>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Левая Т.Н. История отечественной музыки второй половины XX века. – СПб.: Композитор, 2010 (</w:t>
      </w:r>
      <w:hyperlink r:id="rId5" w:history="1">
        <w:r>
          <w:rPr>
            <w:rStyle w:val="a4"/>
            <w:rFonts w:ascii="Times New Roman" w:eastAsia="Times New Roman" w:hAnsi="Times New Roman" w:cs="Times New Roman"/>
            <w:sz w:val="28"/>
            <w:szCs w:val="28"/>
            <w:lang w:eastAsia="ru-RU"/>
          </w:rPr>
          <w:t>http://e.lanbook.com/books/element.php?pl1_id=41044</w:t>
        </w:r>
      </w:hyperlink>
      <w:r>
        <w:rPr>
          <w:rFonts w:ascii="Times New Roman" w:eastAsia="Times New Roman" w:hAnsi="Times New Roman" w:cs="Times New Roman"/>
          <w:sz w:val="28"/>
          <w:szCs w:val="28"/>
          <w:lang w:eastAsia="ru-RU"/>
        </w:rPr>
        <w:t xml:space="preserve"> Слонимский С. М. Заметки о композиторских школах Петербурга XX века. – СПб.: Композитор, 2012 (</w:t>
      </w:r>
      <w:hyperlink r:id="rId6" w:history="1">
        <w:r>
          <w:rPr>
            <w:rStyle w:val="a4"/>
            <w:rFonts w:ascii="Times New Roman" w:eastAsia="Times New Roman" w:hAnsi="Times New Roman" w:cs="Times New Roman"/>
            <w:sz w:val="28"/>
            <w:szCs w:val="28"/>
            <w:lang w:eastAsia="ru-RU"/>
          </w:rPr>
          <w:t>http://e.lanbook.com/books/element.php?pl1_id=10485</w:t>
        </w:r>
      </w:hyperlink>
      <w:r>
        <w:rPr>
          <w:rFonts w:ascii="Times New Roman" w:eastAsia="Times New Roman" w:hAnsi="Times New Roman" w:cs="Times New Roman"/>
          <w:sz w:val="28"/>
          <w:szCs w:val="28"/>
          <w:lang w:eastAsia="ru-RU"/>
        </w:rPr>
        <w:t>)</w:t>
      </w:r>
    </w:p>
    <w:p w14:paraId="3E1615D7" w14:textId="77777777" w:rsidR="00401C0D" w:rsidRDefault="00401C0D" w:rsidP="00401C0D">
      <w:pPr>
        <w:numPr>
          <w:ilvl w:val="0"/>
          <w:numId w:val="7"/>
        </w:numPr>
        <w:spacing w:after="0" w:line="360" w:lineRule="auto"/>
        <w:ind w:left="0" w:firstLine="0"/>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Хайновская</w:t>
      </w:r>
      <w:proofErr w:type="spellEnd"/>
      <w:r>
        <w:rPr>
          <w:rFonts w:ascii="Times New Roman" w:eastAsia="Times New Roman" w:hAnsi="Times New Roman" w:cs="Times New Roman"/>
          <w:sz w:val="28"/>
          <w:szCs w:val="28"/>
          <w:lang w:eastAsia="ru-RU"/>
        </w:rPr>
        <w:t xml:space="preserve"> Т.А. Петербургские композиторы настоящего и будущего. Шесть эскизных портретов (Наталья Волкова, Вячеслав Круглик, Николай Мажара, Светлана Нестерова, Евгений Петров, Антон </w:t>
      </w:r>
      <w:proofErr w:type="spellStart"/>
      <w:r>
        <w:rPr>
          <w:rFonts w:ascii="Times New Roman" w:eastAsia="Times New Roman" w:hAnsi="Times New Roman" w:cs="Times New Roman"/>
          <w:sz w:val="28"/>
          <w:szCs w:val="28"/>
          <w:lang w:eastAsia="ru-RU"/>
        </w:rPr>
        <w:t>Танонов</w:t>
      </w:r>
      <w:proofErr w:type="spellEnd"/>
      <w:r>
        <w:rPr>
          <w:rFonts w:ascii="Times New Roman" w:eastAsia="Times New Roman" w:hAnsi="Times New Roman" w:cs="Times New Roman"/>
          <w:sz w:val="28"/>
          <w:szCs w:val="28"/>
          <w:lang w:eastAsia="ru-RU"/>
        </w:rPr>
        <w:t>). – СПб.: Композитор, 2012 (</w:t>
      </w:r>
      <w:hyperlink r:id="rId7" w:history="1">
        <w:r>
          <w:rPr>
            <w:rStyle w:val="a4"/>
            <w:rFonts w:ascii="Times New Roman" w:eastAsia="Times New Roman" w:hAnsi="Times New Roman" w:cs="Times New Roman"/>
            <w:sz w:val="28"/>
            <w:szCs w:val="28"/>
            <w:lang w:eastAsia="ru-RU"/>
          </w:rPr>
          <w:t>http://e.lanbook.com/books/element.php?pl1_id=10477</w:t>
        </w:r>
      </w:hyperlink>
      <w:r>
        <w:rPr>
          <w:rFonts w:ascii="Times New Roman" w:eastAsia="Times New Roman" w:hAnsi="Times New Roman" w:cs="Times New Roman"/>
          <w:sz w:val="28"/>
          <w:szCs w:val="28"/>
          <w:lang w:eastAsia="ru-RU"/>
        </w:rPr>
        <w:t>)</w:t>
      </w:r>
    </w:p>
    <w:p w14:paraId="7050AED2" w14:textId="77777777" w:rsidR="00401C0D" w:rsidRDefault="00401C0D" w:rsidP="00401C0D">
      <w:pPr>
        <w:pStyle w:val="a7"/>
        <w:numPr>
          <w:ilvl w:val="0"/>
          <w:numId w:val="7"/>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Цукер</w:t>
      </w:r>
      <w:proofErr w:type="spellEnd"/>
      <w:r>
        <w:rPr>
          <w:rFonts w:ascii="Times New Roman" w:hAnsi="Times New Roman" w:cs="Times New Roman"/>
          <w:sz w:val="28"/>
          <w:szCs w:val="28"/>
        </w:rPr>
        <w:t xml:space="preserve"> А.М. Отечественная массовая музыка: 1960–1990 гг.  – СПб.: Лань; Планета музыки, 2016. (</w:t>
      </w:r>
      <w:hyperlink r:id="rId8" w:history="1">
        <w:r>
          <w:rPr>
            <w:rStyle w:val="a4"/>
            <w:rFonts w:ascii="Times New Roman" w:hAnsi="Times New Roman" w:cs="Times New Roman"/>
            <w:sz w:val="28"/>
            <w:szCs w:val="28"/>
          </w:rPr>
          <w:t>http://e.lanbook.com/books/element.php?pl1_id=76307</w:t>
        </w:r>
      </w:hyperlink>
      <w:r>
        <w:rPr>
          <w:rFonts w:ascii="Times New Roman" w:hAnsi="Times New Roman" w:cs="Times New Roman"/>
          <w:sz w:val="28"/>
          <w:szCs w:val="28"/>
        </w:rPr>
        <w:t>)</w:t>
      </w:r>
    </w:p>
    <w:p w14:paraId="624FA6B2" w14:textId="77777777" w:rsidR="00401C0D" w:rsidRDefault="00401C0D" w:rsidP="00401C0D">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Дополнительная:</w:t>
      </w:r>
    </w:p>
    <w:p w14:paraId="24BAF6F9" w14:textId="77777777" w:rsidR="00401C0D" w:rsidRDefault="00401C0D" w:rsidP="00401C0D">
      <w:pPr>
        <w:numPr>
          <w:ilvl w:val="0"/>
          <w:numId w:val="3"/>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Кадцын</w:t>
      </w:r>
      <w:proofErr w:type="spellEnd"/>
      <w:r>
        <w:rPr>
          <w:rFonts w:ascii="Times New Roman" w:hAnsi="Times New Roman" w:cs="Times New Roman"/>
          <w:sz w:val="28"/>
          <w:szCs w:val="28"/>
        </w:rPr>
        <w:t xml:space="preserve"> Л. Массовое музыкальное искусство ХХ столетия. </w:t>
      </w:r>
      <w:r>
        <w:rPr>
          <w:rFonts w:ascii="Times New Roman" w:hAnsi="Times New Roman" w:cs="Times New Roman"/>
          <w:color w:val="000000"/>
          <w:sz w:val="28"/>
          <w:szCs w:val="28"/>
        </w:rPr>
        <w:t xml:space="preserve">[Текст]: эстрада, джаз, барды и рок в их взаимосвязи: [учеб. пособие] / Л. М. </w:t>
      </w:r>
      <w:proofErr w:type="spellStart"/>
      <w:r>
        <w:rPr>
          <w:rFonts w:ascii="Times New Roman" w:hAnsi="Times New Roman" w:cs="Times New Roman"/>
          <w:bCs/>
          <w:sz w:val="28"/>
          <w:szCs w:val="28"/>
        </w:rPr>
        <w:t>Кадцын</w:t>
      </w:r>
      <w:proofErr w:type="spellEnd"/>
      <w:r>
        <w:rPr>
          <w:rFonts w:ascii="Times New Roman" w:hAnsi="Times New Roman" w:cs="Times New Roman"/>
          <w:color w:val="000000"/>
          <w:sz w:val="28"/>
          <w:szCs w:val="28"/>
        </w:rPr>
        <w:t>; Рос. гос. проф.-</w:t>
      </w:r>
      <w:proofErr w:type="spellStart"/>
      <w:r>
        <w:rPr>
          <w:rFonts w:ascii="Times New Roman" w:hAnsi="Times New Roman" w:cs="Times New Roman"/>
          <w:color w:val="000000"/>
          <w:sz w:val="28"/>
          <w:szCs w:val="28"/>
        </w:rPr>
        <w:t>пед</w:t>
      </w:r>
      <w:proofErr w:type="spellEnd"/>
      <w:r>
        <w:rPr>
          <w:rFonts w:ascii="Times New Roman" w:hAnsi="Times New Roman" w:cs="Times New Roman"/>
          <w:color w:val="000000"/>
          <w:sz w:val="28"/>
          <w:szCs w:val="28"/>
        </w:rPr>
        <w:t xml:space="preserve">. ун-т.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Екатеринбург, 2006.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422 с.  нот. ил., фот.</w:t>
      </w:r>
    </w:p>
    <w:p w14:paraId="33A16F0C" w14:textId="77777777" w:rsidR="00401C0D" w:rsidRDefault="00401C0D" w:rsidP="00401C0D">
      <w:pPr>
        <w:numPr>
          <w:ilvl w:val="0"/>
          <w:numId w:val="3"/>
        </w:numPr>
        <w:spacing w:after="0" w:line="360" w:lineRule="auto"/>
        <w:ind w:left="0" w:firstLine="0"/>
        <w:jc w:val="both"/>
        <w:rPr>
          <w:rFonts w:ascii="Times New Roman" w:hAnsi="Times New Roman" w:cs="Times New Roman"/>
          <w:i/>
          <w:sz w:val="28"/>
          <w:szCs w:val="28"/>
        </w:rPr>
      </w:pPr>
      <w:r>
        <w:rPr>
          <w:rFonts w:ascii="Times New Roman" w:hAnsi="Times New Roman" w:cs="Times New Roman"/>
          <w:sz w:val="28"/>
          <w:szCs w:val="28"/>
        </w:rPr>
        <w:t>Музыка наших дней: Современная энциклопедия. – М.: Изд-во «</w:t>
      </w:r>
      <w:proofErr w:type="spellStart"/>
      <w:r>
        <w:rPr>
          <w:rFonts w:ascii="Times New Roman" w:hAnsi="Times New Roman" w:cs="Times New Roman"/>
          <w:color w:val="000000"/>
          <w:sz w:val="28"/>
          <w:szCs w:val="28"/>
        </w:rPr>
        <w:t>Аванта</w:t>
      </w:r>
      <w:proofErr w:type="spellEnd"/>
      <w:r>
        <w:rPr>
          <w:rFonts w:ascii="Times New Roman" w:hAnsi="Times New Roman" w:cs="Times New Roman"/>
          <w:color w:val="000000"/>
          <w:sz w:val="28"/>
          <w:szCs w:val="28"/>
        </w:rPr>
        <w:t xml:space="preserve"> +», 2002. – 432 с.</w:t>
      </w:r>
    </w:p>
    <w:p w14:paraId="532DE8DD" w14:textId="77777777" w:rsidR="00401C0D" w:rsidRDefault="00401C0D" w:rsidP="00401C0D">
      <w:pPr>
        <w:numPr>
          <w:ilvl w:val="0"/>
          <w:numId w:val="3"/>
        </w:numPr>
        <w:spacing w:after="0" w:line="36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Музыкальная культура США ХХ века: Учебное пособие </w:t>
      </w:r>
      <w:r>
        <w:rPr>
          <w:rFonts w:ascii="Times New Roman" w:hAnsi="Times New Roman" w:cs="Times New Roman"/>
          <w:i/>
          <w:sz w:val="28"/>
          <w:szCs w:val="28"/>
        </w:rPr>
        <w:t xml:space="preserve">/ </w:t>
      </w:r>
      <w:r>
        <w:rPr>
          <w:rStyle w:val="a9"/>
          <w:rFonts w:ascii="Times New Roman" w:hAnsi="Times New Roman" w:cs="Times New Roman"/>
          <w:sz w:val="28"/>
          <w:szCs w:val="28"/>
        </w:rPr>
        <w:t xml:space="preserve">Отв. ред. М. Переверзева. </w:t>
      </w:r>
      <w:r>
        <w:rPr>
          <w:rFonts w:ascii="Times New Roman" w:hAnsi="Times New Roman" w:cs="Times New Roman"/>
          <w:i/>
          <w:sz w:val="28"/>
          <w:szCs w:val="28"/>
        </w:rPr>
        <w:t xml:space="preserve">– М.: </w:t>
      </w:r>
      <w:r>
        <w:rPr>
          <w:rStyle w:val="a9"/>
          <w:rFonts w:ascii="Times New Roman" w:hAnsi="Times New Roman" w:cs="Times New Roman"/>
          <w:sz w:val="28"/>
          <w:szCs w:val="28"/>
        </w:rPr>
        <w:t>Изд. НИЦ МК, 2007</w:t>
      </w:r>
      <w:r>
        <w:rPr>
          <w:rFonts w:ascii="Times New Roman" w:hAnsi="Times New Roman" w:cs="Times New Roman"/>
          <w:i/>
          <w:sz w:val="28"/>
          <w:szCs w:val="28"/>
        </w:rPr>
        <w:t>.</w:t>
      </w:r>
    </w:p>
    <w:p w14:paraId="234B4765" w14:textId="77777777" w:rsidR="00401C0D" w:rsidRDefault="00401C0D" w:rsidP="00401C0D">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теория, исполнительство, педагогика [Текст]: сборник статей по материалам Международной научной конференции 9</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10 ноября 2017 г. / гл. ред. Л.В. Саввина.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Астрахань: Триада, 2017.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316 с.</w:t>
      </w:r>
    </w:p>
    <w:p w14:paraId="19FEB0C1" w14:textId="77777777" w:rsidR="00401C0D" w:rsidRDefault="00401C0D" w:rsidP="00401C0D">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параллели и взаимодействия [Текст]: Сборник научных статей по материалам Международной конференции 13</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14 ноября 2012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"Астраханский институт повышения квалификации и переподготовки", 2012. </w:t>
      </w:r>
    </w:p>
    <w:p w14:paraId="5ACFA564" w14:textId="77777777" w:rsidR="00401C0D" w:rsidRDefault="00401C0D" w:rsidP="00401C0D">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Музыкальный авангард: вопросы творчества, исполнения, преподавания [Текст]: Сборник материалов IV Международной научно-практической </w:t>
      </w:r>
      <w:r>
        <w:rPr>
          <w:rFonts w:ascii="Times New Roman" w:eastAsia="Calibri" w:hAnsi="Times New Roman" w:cs="Times New Roman"/>
          <w:sz w:val="28"/>
          <w:szCs w:val="28"/>
          <w:lang w:eastAsia="ru-RU"/>
        </w:rPr>
        <w:lastRenderedPageBreak/>
        <w:t>конференции (Пермь, 10</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11 сентября 2011 г.) / Ред. Н.В. Морозова.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Пермь: Изд-во Пермского гос. </w:t>
      </w:r>
      <w:proofErr w:type="spellStart"/>
      <w:r>
        <w:rPr>
          <w:rFonts w:ascii="Times New Roman" w:eastAsia="Calibri" w:hAnsi="Times New Roman" w:cs="Times New Roman"/>
          <w:sz w:val="28"/>
          <w:szCs w:val="28"/>
          <w:lang w:eastAsia="ru-RU"/>
        </w:rPr>
        <w:t>пед</w:t>
      </w:r>
      <w:proofErr w:type="spellEnd"/>
      <w:r>
        <w:rPr>
          <w:rFonts w:ascii="Times New Roman" w:eastAsia="Calibri" w:hAnsi="Times New Roman" w:cs="Times New Roman"/>
          <w:sz w:val="28"/>
          <w:szCs w:val="28"/>
          <w:lang w:eastAsia="ru-RU"/>
        </w:rPr>
        <w:t xml:space="preserve">. ун-та, 2011.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235 с. </w:t>
      </w:r>
    </w:p>
    <w:p w14:paraId="6B08DFE4" w14:textId="77777777" w:rsidR="00401C0D" w:rsidRDefault="00401C0D" w:rsidP="00401C0D">
      <w:pPr>
        <w:numPr>
          <w:ilvl w:val="0"/>
          <w:numId w:val="3"/>
        </w:numPr>
        <w:spacing w:after="0" w:line="36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Музыкальный мир в новом тысячелетии: взгляд из Петербурга [Текст]. Ч.1: Интервью с композиторами / Сост. и отв. ред. А.В. Епишин.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СПб.: Композитор, 2012.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112 с.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ISBN 978-5-7379-0493-7: 170-75.</w:t>
      </w:r>
    </w:p>
    <w:p w14:paraId="4E82239D" w14:textId="77777777" w:rsidR="00401C0D" w:rsidRDefault="00401C0D" w:rsidP="00401C0D">
      <w:pPr>
        <w:numPr>
          <w:ilvl w:val="0"/>
          <w:numId w:val="3"/>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Папенина</w:t>
      </w:r>
      <w:proofErr w:type="spellEnd"/>
      <w:r>
        <w:rPr>
          <w:rFonts w:ascii="Times New Roman" w:hAnsi="Times New Roman" w:cs="Times New Roman"/>
          <w:sz w:val="28"/>
          <w:szCs w:val="28"/>
        </w:rPr>
        <w:t xml:space="preserve"> А.Н. Музыкальный авангард середины ХХ века</w:t>
      </w:r>
      <w:r>
        <w:rPr>
          <w:rFonts w:ascii="Times New Roman" w:hAnsi="Times New Roman" w:cs="Times New Roman"/>
          <w:bCs/>
          <w:sz w:val="28"/>
          <w:szCs w:val="28"/>
        </w:rPr>
        <w:t xml:space="preserve"> и проблемы художественного восприятия</w:t>
      </w:r>
      <w:r>
        <w:rPr>
          <w:rFonts w:ascii="Times New Roman" w:hAnsi="Times New Roman" w:cs="Times New Roman"/>
          <w:sz w:val="28"/>
          <w:szCs w:val="28"/>
        </w:rPr>
        <w:t xml:space="preserve">. – СПб: Изд-во </w:t>
      </w:r>
      <w:proofErr w:type="spellStart"/>
      <w:r>
        <w:rPr>
          <w:rFonts w:ascii="Times New Roman" w:hAnsi="Times New Roman" w:cs="Times New Roman"/>
          <w:sz w:val="28"/>
          <w:szCs w:val="28"/>
        </w:rPr>
        <w:t>СПбГУП</w:t>
      </w:r>
      <w:proofErr w:type="spellEnd"/>
      <w:r>
        <w:rPr>
          <w:rFonts w:ascii="Times New Roman" w:hAnsi="Times New Roman" w:cs="Times New Roman"/>
          <w:sz w:val="28"/>
          <w:szCs w:val="28"/>
        </w:rPr>
        <w:t>, 2008. – 152 с.</w:t>
      </w:r>
    </w:p>
    <w:p w14:paraId="719D2C8D" w14:textId="77777777" w:rsidR="00401C0D" w:rsidRDefault="00401C0D" w:rsidP="00401C0D">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Проблемы современной музыки [Текст]: сборник материалов VI Международной научно-практической конференции (Пермь, 1–2 октября 2013 г.) / Под ред. Н.В. Морозовой. – Пермь, 2013. – 364 с. </w:t>
      </w:r>
    </w:p>
    <w:p w14:paraId="35C31A5B" w14:textId="77777777" w:rsidR="00401C0D" w:rsidRDefault="00401C0D" w:rsidP="00401C0D">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Проблемы современной музыки [Текст]: Сборник материалов VII Международной научно-практической конференции (Пермь, 13–14 сентября 2014 г.) / Под ред. Н.В. Морозовой. – Пермь: </w:t>
      </w:r>
      <w:proofErr w:type="spellStart"/>
      <w:r>
        <w:rPr>
          <w:rFonts w:ascii="Times New Roman" w:eastAsia="Times New Roman" w:hAnsi="Times New Roman" w:cs="Times New Roman"/>
          <w:sz w:val="28"/>
          <w:szCs w:val="28"/>
          <w:lang w:eastAsia="ru-RU"/>
        </w:rPr>
        <w:t>Перм</w:t>
      </w:r>
      <w:proofErr w:type="spellEnd"/>
      <w:r>
        <w:rPr>
          <w:rFonts w:ascii="Times New Roman" w:eastAsia="Times New Roman" w:hAnsi="Times New Roman" w:cs="Times New Roman"/>
          <w:sz w:val="28"/>
          <w:szCs w:val="28"/>
          <w:lang w:eastAsia="ru-RU"/>
        </w:rPr>
        <w:t xml:space="preserve">. гос. </w:t>
      </w:r>
      <w:proofErr w:type="spellStart"/>
      <w:r>
        <w:rPr>
          <w:rFonts w:ascii="Times New Roman" w:eastAsia="Times New Roman" w:hAnsi="Times New Roman" w:cs="Times New Roman"/>
          <w:sz w:val="28"/>
          <w:szCs w:val="28"/>
          <w:lang w:eastAsia="ru-RU"/>
        </w:rPr>
        <w:t>гуманит</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пед</w:t>
      </w:r>
      <w:proofErr w:type="spellEnd"/>
      <w:r>
        <w:rPr>
          <w:rFonts w:ascii="Times New Roman" w:eastAsia="Times New Roman" w:hAnsi="Times New Roman" w:cs="Times New Roman"/>
          <w:sz w:val="28"/>
          <w:szCs w:val="28"/>
          <w:lang w:eastAsia="ru-RU"/>
        </w:rPr>
        <w:t>. ун-т, 2014. – 304 с.</w:t>
      </w:r>
    </w:p>
    <w:p w14:paraId="18D6D5B9" w14:textId="77777777" w:rsidR="00401C0D" w:rsidRDefault="00401C0D" w:rsidP="00401C0D">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Постмодернизм в контексте современной культуры [Текст]: Материалы международной научной конференции / Ред.-сост. О.В. </w:t>
      </w:r>
      <w:proofErr w:type="spellStart"/>
      <w:r>
        <w:rPr>
          <w:rFonts w:ascii="Times New Roman" w:eastAsia="Times New Roman" w:hAnsi="Times New Roman" w:cs="Times New Roman"/>
          <w:sz w:val="28"/>
          <w:szCs w:val="28"/>
          <w:lang w:eastAsia="ru-RU"/>
        </w:rPr>
        <w:t>Гарбуз</w:t>
      </w:r>
      <w:proofErr w:type="spellEnd"/>
      <w:r>
        <w:rPr>
          <w:rFonts w:ascii="Times New Roman" w:eastAsia="Times New Roman" w:hAnsi="Times New Roman" w:cs="Times New Roman"/>
          <w:sz w:val="28"/>
          <w:szCs w:val="28"/>
          <w:lang w:eastAsia="ru-RU"/>
        </w:rPr>
        <w:t xml:space="preserve">. – Москва: Издательский центр «Московская консерватория», 2009. – 192 с., нот., </w:t>
      </w:r>
      <w:proofErr w:type="spellStart"/>
      <w:r>
        <w:rPr>
          <w:rFonts w:ascii="Times New Roman" w:eastAsia="Times New Roman" w:hAnsi="Times New Roman" w:cs="Times New Roman"/>
          <w:sz w:val="28"/>
          <w:szCs w:val="28"/>
          <w:lang w:eastAsia="ru-RU"/>
        </w:rPr>
        <w:t>илл</w:t>
      </w:r>
      <w:proofErr w:type="spellEnd"/>
      <w:r>
        <w:rPr>
          <w:rFonts w:ascii="Times New Roman" w:eastAsia="Times New Roman" w:hAnsi="Times New Roman" w:cs="Times New Roman"/>
          <w:sz w:val="28"/>
          <w:szCs w:val="28"/>
          <w:lang w:eastAsia="ru-RU"/>
        </w:rPr>
        <w:t>.</w:t>
      </w:r>
    </w:p>
    <w:p w14:paraId="04D1EAAF" w14:textId="77777777" w:rsidR="00401C0D" w:rsidRDefault="00401C0D" w:rsidP="00401C0D">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Савенко, С.И. История русской музыки ХХ столетия [Текст]: От Скрябина до Шнитке / С.И. Савенко.</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Москва: Музыка, 2008.</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232 с., </w:t>
      </w:r>
      <w:proofErr w:type="spellStart"/>
      <w:r>
        <w:rPr>
          <w:rFonts w:ascii="Times New Roman" w:eastAsia="Calibri" w:hAnsi="Times New Roman" w:cs="Times New Roman"/>
          <w:sz w:val="28"/>
          <w:szCs w:val="28"/>
          <w:lang w:eastAsia="ru-RU"/>
        </w:rPr>
        <w:t>илл</w:t>
      </w:r>
      <w:proofErr w:type="spellEnd"/>
      <w:r>
        <w:rPr>
          <w:rFonts w:ascii="Times New Roman" w:eastAsia="Calibri" w:hAnsi="Times New Roman" w:cs="Times New Roman"/>
          <w:sz w:val="28"/>
          <w:szCs w:val="28"/>
          <w:lang w:eastAsia="ru-RU"/>
        </w:rPr>
        <w:t>.</w:t>
      </w:r>
    </w:p>
    <w:p w14:paraId="0424F233" w14:textId="77777777" w:rsidR="00401C0D" w:rsidRDefault="00401C0D" w:rsidP="00401C0D">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Теория современной композиции</w:t>
      </w:r>
      <w:r>
        <w:rPr>
          <w:rFonts w:ascii="Times New Roman" w:hAnsi="Times New Roman" w:cs="Times New Roman"/>
          <w:color w:val="000000"/>
          <w:sz w:val="28"/>
          <w:szCs w:val="28"/>
        </w:rPr>
        <w:t xml:space="preserve">: Учебное пособие / Отв. ред. В. </w:t>
      </w:r>
      <w:proofErr w:type="spellStart"/>
      <w:r>
        <w:rPr>
          <w:rFonts w:ascii="Times New Roman" w:hAnsi="Times New Roman" w:cs="Times New Roman"/>
          <w:color w:val="000000"/>
          <w:sz w:val="28"/>
          <w:szCs w:val="28"/>
        </w:rPr>
        <w:t>Ценова</w:t>
      </w:r>
      <w:proofErr w:type="spellEnd"/>
      <w:r>
        <w:rPr>
          <w:rFonts w:ascii="Times New Roman" w:hAnsi="Times New Roman" w:cs="Times New Roman"/>
          <w:color w:val="000000"/>
          <w:sz w:val="28"/>
          <w:szCs w:val="28"/>
        </w:rPr>
        <w:t>. – М.: Музыка, 2005. – 624 с.</w:t>
      </w:r>
    </w:p>
    <w:p w14:paraId="186C51F7" w14:textId="77777777" w:rsidR="00401C0D" w:rsidRDefault="00401C0D" w:rsidP="00401C0D">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Русская музыкальная литература. Музыка ХI–начала ХХ века. – СПб.: Композитор, 2010 (</w:t>
      </w:r>
      <w:hyperlink r:id="rId9" w:history="1">
        <w:r>
          <w:rPr>
            <w:rStyle w:val="a4"/>
            <w:rFonts w:ascii="Times New Roman" w:eastAsia="Times New Roman" w:hAnsi="Times New Roman" w:cs="Times New Roman"/>
            <w:sz w:val="28"/>
            <w:szCs w:val="28"/>
            <w:lang w:eastAsia="ru-RU"/>
          </w:rPr>
          <w:t>http://e.lanbook.com/books/element.php?pl1_id=2849</w:t>
        </w:r>
      </w:hyperlink>
      <w:r>
        <w:rPr>
          <w:rFonts w:ascii="Times New Roman" w:eastAsia="Times New Roman" w:hAnsi="Times New Roman" w:cs="Times New Roman"/>
          <w:sz w:val="28"/>
          <w:szCs w:val="28"/>
          <w:lang w:eastAsia="ru-RU"/>
        </w:rPr>
        <w:t xml:space="preserve">) </w:t>
      </w:r>
    </w:p>
    <w:p w14:paraId="0E91367E" w14:textId="77777777" w:rsidR="00401C0D" w:rsidRDefault="00401C0D" w:rsidP="00401C0D">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Скорбященская</w:t>
      </w:r>
      <w:proofErr w:type="spellEnd"/>
      <w:r>
        <w:rPr>
          <w:rFonts w:ascii="Times New Roman" w:eastAsia="Times New Roman" w:hAnsi="Times New Roman" w:cs="Times New Roman"/>
          <w:sz w:val="28"/>
          <w:szCs w:val="28"/>
          <w:lang w:eastAsia="ru-RU"/>
        </w:rPr>
        <w:t xml:space="preserve"> О.А. Борис Тищенко: интервью </w:t>
      </w:r>
      <w:proofErr w:type="spellStart"/>
      <w:r>
        <w:rPr>
          <w:rFonts w:ascii="Times New Roman" w:eastAsia="Times New Roman" w:hAnsi="Times New Roman" w:cs="Times New Roman"/>
          <w:sz w:val="28"/>
          <w:szCs w:val="28"/>
          <w:lang w:eastAsia="ru-RU"/>
        </w:rPr>
        <w:t>robusta</w:t>
      </w:r>
      <w:proofErr w:type="spellEnd"/>
      <w:r>
        <w:rPr>
          <w:rFonts w:ascii="Times New Roman" w:eastAsia="Times New Roman" w:hAnsi="Times New Roman" w:cs="Times New Roman"/>
          <w:sz w:val="28"/>
          <w:szCs w:val="28"/>
          <w:lang w:eastAsia="ru-RU"/>
        </w:rPr>
        <w:t>. – СПб.: Композитор, 2010 (</w:t>
      </w:r>
      <w:hyperlink r:id="rId10" w:history="1">
        <w:r>
          <w:rPr>
            <w:rStyle w:val="a4"/>
            <w:rFonts w:ascii="Times New Roman" w:eastAsia="Times New Roman" w:hAnsi="Times New Roman" w:cs="Times New Roman"/>
            <w:sz w:val="28"/>
            <w:szCs w:val="28"/>
            <w:lang w:eastAsia="ru-RU"/>
          </w:rPr>
          <w:t>http://e.lanbook.com/books/element.php?pl1_id=2837</w:t>
        </w:r>
      </w:hyperlink>
      <w:r>
        <w:rPr>
          <w:rFonts w:ascii="Times New Roman" w:eastAsia="Times New Roman" w:hAnsi="Times New Roman" w:cs="Times New Roman"/>
          <w:sz w:val="28"/>
          <w:szCs w:val="28"/>
          <w:lang w:eastAsia="ru-RU"/>
        </w:rPr>
        <w:t>)</w:t>
      </w:r>
    </w:p>
    <w:p w14:paraId="73E4375E" w14:textId="77777777" w:rsidR="00401C0D" w:rsidRDefault="00401C0D" w:rsidP="00401C0D">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Тевосян</w:t>
      </w:r>
      <w:proofErr w:type="spellEnd"/>
      <w:r>
        <w:rPr>
          <w:rFonts w:ascii="Times New Roman" w:eastAsia="Times New Roman" w:hAnsi="Times New Roman" w:cs="Times New Roman"/>
          <w:sz w:val="28"/>
          <w:szCs w:val="28"/>
          <w:lang w:eastAsia="ru-RU"/>
        </w:rPr>
        <w:t xml:space="preserve"> А.Т. Перезвоны: жизнь, творчество, взгляды Валерия Гаврилина. – СПб.: Композитор, 2009 (</w:t>
      </w:r>
      <w:hyperlink r:id="rId11" w:history="1">
        <w:r>
          <w:rPr>
            <w:rStyle w:val="a4"/>
            <w:rFonts w:ascii="Times New Roman" w:eastAsia="Times New Roman" w:hAnsi="Times New Roman" w:cs="Times New Roman"/>
            <w:sz w:val="28"/>
            <w:szCs w:val="28"/>
            <w:lang w:eastAsia="ru-RU"/>
          </w:rPr>
          <w:t>http://e.lanbook.com/books/element.php?pl1_id=2844</w:t>
        </w:r>
      </w:hyperlink>
      <w:r>
        <w:rPr>
          <w:rFonts w:ascii="Times New Roman" w:eastAsia="Times New Roman" w:hAnsi="Times New Roman" w:cs="Times New Roman"/>
          <w:sz w:val="28"/>
          <w:szCs w:val="28"/>
          <w:lang w:eastAsia="ru-RU"/>
        </w:rPr>
        <w:t>)</w:t>
      </w:r>
    </w:p>
    <w:p w14:paraId="152D08D0" w14:textId="77777777" w:rsidR="006524FA" w:rsidRDefault="006524FA" w:rsidP="00237B75">
      <w:pPr>
        <w:tabs>
          <w:tab w:val="left" w:pos="289"/>
        </w:tabs>
        <w:spacing w:after="0" w:line="360" w:lineRule="auto"/>
        <w:jc w:val="center"/>
        <w:outlineLvl w:val="0"/>
        <w:rPr>
          <w:rFonts w:ascii="Times New Roman" w:eastAsia="Times New Roman" w:hAnsi="Times New Roman" w:cs="Times New Roman"/>
          <w:b/>
          <w:sz w:val="28"/>
          <w:szCs w:val="28"/>
          <w:lang w:eastAsia="ru-RU"/>
        </w:rPr>
      </w:pPr>
    </w:p>
    <w:p w14:paraId="7BB7CA2F" w14:textId="77777777" w:rsidR="00973CFE" w:rsidRDefault="00973CFE" w:rsidP="00237B75">
      <w:pPr>
        <w:spacing w:after="0" w:line="360" w:lineRule="auto"/>
        <w:ind w:firstLine="709"/>
        <w:jc w:val="right"/>
        <w:rPr>
          <w:rFonts w:ascii="Times New Roman" w:eastAsia="Times New Roman" w:hAnsi="Times New Roman" w:cs="Times New Roman"/>
          <w:b/>
          <w:iCs/>
          <w:caps/>
          <w:sz w:val="28"/>
          <w:szCs w:val="28"/>
          <w:lang w:eastAsia="ru-RU"/>
        </w:rPr>
      </w:pPr>
    </w:p>
    <w:p w14:paraId="54D456DF" w14:textId="77777777" w:rsidR="00237B75" w:rsidRPr="00973CFE" w:rsidRDefault="00237B75" w:rsidP="00973CFE">
      <w:pPr>
        <w:spacing w:after="0" w:line="360" w:lineRule="auto"/>
        <w:ind w:firstLine="709"/>
        <w:jc w:val="right"/>
        <w:rPr>
          <w:rFonts w:ascii="Times New Roman" w:eastAsia="Times New Roman" w:hAnsi="Times New Roman" w:cs="Times New Roman"/>
          <w:iCs/>
          <w:caps/>
          <w:sz w:val="28"/>
          <w:szCs w:val="28"/>
          <w:lang w:eastAsia="ru-RU"/>
        </w:rPr>
      </w:pPr>
      <w:r w:rsidRPr="00973CFE">
        <w:rPr>
          <w:rFonts w:ascii="Times New Roman" w:eastAsia="Times New Roman" w:hAnsi="Times New Roman" w:cs="Times New Roman"/>
          <w:iCs/>
          <w:caps/>
          <w:sz w:val="28"/>
          <w:szCs w:val="28"/>
          <w:lang w:eastAsia="ru-RU"/>
        </w:rPr>
        <w:lastRenderedPageBreak/>
        <w:t>ПРИЛОЖЕНИЕ 1</w:t>
      </w:r>
    </w:p>
    <w:p w14:paraId="71159521" w14:textId="77777777" w:rsidR="00237B75" w:rsidRPr="00973CFE" w:rsidRDefault="00237B75" w:rsidP="00973CFE">
      <w:pPr>
        <w:tabs>
          <w:tab w:val="left" w:pos="709"/>
        </w:tabs>
        <w:spacing w:after="0" w:line="360" w:lineRule="auto"/>
        <w:ind w:firstLine="567"/>
        <w:jc w:val="center"/>
        <w:rPr>
          <w:rFonts w:ascii="Times New Roman" w:eastAsia="Times New Roman" w:hAnsi="Times New Roman" w:cs="Times New Roman"/>
          <w:b/>
          <w:bCs/>
          <w:sz w:val="28"/>
          <w:szCs w:val="28"/>
          <w:lang w:eastAsia="ru-RU"/>
        </w:rPr>
      </w:pPr>
      <w:r w:rsidRPr="00973CFE">
        <w:rPr>
          <w:rFonts w:ascii="Times New Roman" w:eastAsia="Times New Roman" w:hAnsi="Times New Roman" w:cs="Times New Roman"/>
          <w:b/>
          <w:bCs/>
          <w:sz w:val="28"/>
          <w:szCs w:val="28"/>
          <w:lang w:eastAsia="ru-RU"/>
        </w:rPr>
        <w:t>Методические рекомендации преподавателям</w:t>
      </w:r>
    </w:p>
    <w:p w14:paraId="6407174F" w14:textId="77777777" w:rsidR="00237B75" w:rsidRDefault="00237B75" w:rsidP="00973CFE">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Рубеж ХХ-ХХ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столетий </w:t>
      </w:r>
      <w:proofErr w:type="gramStart"/>
      <w:r>
        <w:rPr>
          <w:rFonts w:ascii="Times New Roman" w:eastAsia="Times New Roman" w:hAnsi="Times New Roman" w:cs="Times New Roman"/>
          <w:sz w:val="28"/>
          <w:szCs w:val="28"/>
          <w:lang w:eastAsia="ru-RU"/>
        </w:rPr>
        <w:t>в  музыкальной</w:t>
      </w:r>
      <w:proofErr w:type="gramEnd"/>
      <w:r>
        <w:rPr>
          <w:rFonts w:ascii="Times New Roman" w:eastAsia="Times New Roman" w:hAnsi="Times New Roman" w:cs="Times New Roman"/>
          <w:sz w:val="28"/>
          <w:szCs w:val="28"/>
          <w:lang w:eastAsia="ru-RU"/>
        </w:rPr>
        <w:t xml:space="preserve"> культуре - время кардинальной переоценки ценностей, утверждения новых парадигм мышления. Картина развития современного музыкального искусства отличается пестротой и сложностью, что обусловлено переплетением разнообразных   </w:t>
      </w:r>
      <w:proofErr w:type="gramStart"/>
      <w:r>
        <w:rPr>
          <w:rFonts w:ascii="Times New Roman" w:eastAsia="Times New Roman" w:hAnsi="Times New Roman" w:cs="Times New Roman"/>
          <w:sz w:val="28"/>
          <w:szCs w:val="28"/>
          <w:lang w:eastAsia="ru-RU"/>
        </w:rPr>
        <w:t>тенденций,  частой</w:t>
      </w:r>
      <w:proofErr w:type="gramEnd"/>
      <w:r>
        <w:rPr>
          <w:rFonts w:ascii="Times New Roman" w:eastAsia="Times New Roman" w:hAnsi="Times New Roman" w:cs="Times New Roman"/>
          <w:sz w:val="28"/>
          <w:szCs w:val="28"/>
          <w:lang w:eastAsia="ru-RU"/>
        </w:rPr>
        <w:t xml:space="preserve"> сменой векторов художественного экспериментирования. Нестабильность ситуации, мозаичность картины культуры, а также   отсутствие необходимой для осмысления исторической дистанции затрудн</w:t>
      </w:r>
      <w:r w:rsidR="000C4B7D">
        <w:rPr>
          <w:rFonts w:ascii="Times New Roman" w:eastAsia="Times New Roman" w:hAnsi="Times New Roman" w:cs="Times New Roman"/>
          <w:sz w:val="28"/>
          <w:szCs w:val="28"/>
          <w:lang w:eastAsia="ru-RU"/>
        </w:rPr>
        <w:t xml:space="preserve">яют </w:t>
      </w:r>
      <w:r>
        <w:rPr>
          <w:rFonts w:ascii="Times New Roman" w:eastAsia="Times New Roman" w:hAnsi="Times New Roman" w:cs="Times New Roman"/>
          <w:sz w:val="28"/>
          <w:szCs w:val="28"/>
          <w:lang w:eastAsia="ru-RU"/>
        </w:rPr>
        <w:t xml:space="preserve">восприятие художественных текстов, </w:t>
      </w:r>
      <w:proofErr w:type="gramStart"/>
      <w:r>
        <w:rPr>
          <w:rFonts w:ascii="Times New Roman" w:eastAsia="Times New Roman" w:hAnsi="Times New Roman" w:cs="Times New Roman"/>
          <w:sz w:val="28"/>
          <w:szCs w:val="28"/>
          <w:lang w:eastAsia="ru-RU"/>
        </w:rPr>
        <w:t>познание  данного</w:t>
      </w:r>
      <w:proofErr w:type="gramEnd"/>
      <w:r>
        <w:rPr>
          <w:rFonts w:ascii="Times New Roman" w:eastAsia="Times New Roman" w:hAnsi="Times New Roman" w:cs="Times New Roman"/>
          <w:sz w:val="28"/>
          <w:szCs w:val="28"/>
          <w:lang w:eastAsia="ru-RU"/>
        </w:rPr>
        <w:t xml:space="preserve">  периода  развития искусства. </w:t>
      </w:r>
    </w:p>
    <w:p w14:paraId="7F162982" w14:textId="77777777" w:rsidR="00237B75" w:rsidRDefault="00237B75" w:rsidP="00237B75">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Целью курса является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введения в мир  музыкальной культуры второй половины  ХХ века  в вузовском курсе  призван  выполнить  предмет  «</w:t>
      </w:r>
      <w:r>
        <w:rPr>
          <w:rFonts w:ascii="Times New Roman" w:eastAsia="Times New Roman" w:hAnsi="Times New Roman" w:cs="Times New Roman"/>
          <w:bCs/>
          <w:sz w:val="28"/>
          <w:szCs w:val="28"/>
          <w:lang w:eastAsia="ru-RU"/>
        </w:rPr>
        <w:t>Музыка второй половины ХХ — начала XXI веков</w:t>
      </w:r>
      <w:r>
        <w:rPr>
          <w:rFonts w:ascii="Times New Roman" w:eastAsia="Times New Roman" w:hAnsi="Times New Roman" w:cs="Times New Roman"/>
          <w:sz w:val="28"/>
          <w:szCs w:val="28"/>
          <w:lang w:eastAsia="ru-RU"/>
        </w:rPr>
        <w:t xml:space="preserve">». Эта учебная дисциплина имеет важное значение в подготовке профессиональных музыкантов, позволяя студентам </w:t>
      </w:r>
      <w:proofErr w:type="gramStart"/>
      <w:r>
        <w:rPr>
          <w:rFonts w:ascii="Times New Roman" w:eastAsia="Times New Roman" w:hAnsi="Times New Roman" w:cs="Times New Roman"/>
          <w:sz w:val="28"/>
          <w:szCs w:val="28"/>
          <w:lang w:eastAsia="ru-RU"/>
        </w:rPr>
        <w:t>уяснить  основные</w:t>
      </w:r>
      <w:proofErr w:type="gramEnd"/>
      <w:r>
        <w:rPr>
          <w:rFonts w:ascii="Times New Roman" w:eastAsia="Times New Roman" w:hAnsi="Times New Roman" w:cs="Times New Roman"/>
          <w:sz w:val="28"/>
          <w:szCs w:val="28"/>
          <w:lang w:eastAsia="ru-RU"/>
        </w:rPr>
        <w:t xml:space="preserve"> тенденции в развитии  музыкального искусства  ХХ столетия.  Предмет должен помочь студентам, </w:t>
      </w:r>
      <w:proofErr w:type="gramStart"/>
      <w:r>
        <w:rPr>
          <w:rFonts w:ascii="Times New Roman" w:eastAsia="Times New Roman" w:hAnsi="Times New Roman" w:cs="Times New Roman"/>
          <w:sz w:val="28"/>
          <w:szCs w:val="28"/>
          <w:lang w:eastAsia="ru-RU"/>
        </w:rPr>
        <w:t>уже  на</w:t>
      </w:r>
      <w:proofErr w:type="gramEnd"/>
      <w:r>
        <w:rPr>
          <w:rFonts w:ascii="Times New Roman" w:eastAsia="Times New Roman" w:hAnsi="Times New Roman" w:cs="Times New Roman"/>
          <w:sz w:val="28"/>
          <w:szCs w:val="28"/>
          <w:lang w:eastAsia="ru-RU"/>
        </w:rPr>
        <w:t xml:space="preserve"> начальном этапе вузовского обучения, ориентироваться в пространстве современной культуры.</w:t>
      </w:r>
    </w:p>
    <w:p w14:paraId="10434B14" w14:textId="77777777" w:rsidR="00237B75" w:rsidRDefault="00237B75" w:rsidP="00237B75">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Главными методическими задачами курса </w:t>
      </w:r>
      <w:proofErr w:type="gramStart"/>
      <w:r>
        <w:rPr>
          <w:rFonts w:ascii="Times New Roman" w:eastAsia="Times New Roman" w:hAnsi="Times New Roman" w:cs="Times New Roman"/>
          <w:sz w:val="28"/>
          <w:szCs w:val="28"/>
          <w:lang w:eastAsia="ru-RU"/>
        </w:rPr>
        <w:t>является  развитие</w:t>
      </w:r>
      <w:proofErr w:type="gramEnd"/>
      <w:r>
        <w:rPr>
          <w:rFonts w:ascii="Times New Roman" w:eastAsia="Times New Roman" w:hAnsi="Times New Roman" w:cs="Times New Roman"/>
          <w:sz w:val="28"/>
          <w:szCs w:val="28"/>
          <w:lang w:eastAsia="ru-RU"/>
        </w:rPr>
        <w:t xml:space="preserve">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 Особую роль в данном </w:t>
      </w:r>
      <w:proofErr w:type="gramStart"/>
      <w:r>
        <w:rPr>
          <w:rFonts w:ascii="Times New Roman" w:eastAsia="Times New Roman" w:hAnsi="Times New Roman" w:cs="Times New Roman"/>
          <w:sz w:val="28"/>
          <w:szCs w:val="28"/>
          <w:lang w:eastAsia="ru-RU"/>
        </w:rPr>
        <w:t>курсе  имеет</w:t>
      </w:r>
      <w:proofErr w:type="gramEnd"/>
      <w:r>
        <w:rPr>
          <w:rFonts w:ascii="Times New Roman" w:eastAsia="Times New Roman" w:hAnsi="Times New Roman" w:cs="Times New Roman"/>
          <w:sz w:val="28"/>
          <w:szCs w:val="28"/>
          <w:lang w:eastAsia="ru-RU"/>
        </w:rPr>
        <w:t xml:space="preserve"> знакомство с новаторскими тенденциями культуры, а также установление линий преемственности в искусстве столетия.</w:t>
      </w:r>
    </w:p>
    <w:p w14:paraId="00A3F2A5" w14:textId="77777777" w:rsidR="00237B75" w:rsidRDefault="00237B75" w:rsidP="00237B75">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Явления культуры ХХ </w:t>
      </w:r>
      <w:proofErr w:type="gramStart"/>
      <w:r>
        <w:rPr>
          <w:rFonts w:ascii="Times New Roman" w:eastAsia="Times New Roman" w:hAnsi="Times New Roman" w:cs="Times New Roman"/>
          <w:sz w:val="28"/>
          <w:szCs w:val="28"/>
          <w:lang w:eastAsia="ru-RU"/>
        </w:rPr>
        <w:t>века  в</w:t>
      </w:r>
      <w:proofErr w:type="gramEnd"/>
      <w:r>
        <w:rPr>
          <w:rFonts w:ascii="Times New Roman" w:eastAsia="Times New Roman" w:hAnsi="Times New Roman" w:cs="Times New Roman"/>
          <w:sz w:val="28"/>
          <w:szCs w:val="28"/>
          <w:lang w:eastAsia="ru-RU"/>
        </w:rPr>
        <w:t xml:space="preserve"> музыкальном вузе изучаются многими дисциплинами, среди которых «История искусства», «Культурология», «Эстетика» «История музыки», «Современная гармония», «Теория современной композиции», «Массовая музыкальная культура»,  и другие. Каждая </w:t>
      </w:r>
      <w:proofErr w:type="gramStart"/>
      <w:r>
        <w:rPr>
          <w:rFonts w:ascii="Times New Roman" w:eastAsia="Times New Roman" w:hAnsi="Times New Roman" w:cs="Times New Roman"/>
          <w:sz w:val="28"/>
          <w:szCs w:val="28"/>
          <w:lang w:eastAsia="ru-RU"/>
        </w:rPr>
        <w:t>из  них</w:t>
      </w:r>
      <w:proofErr w:type="gramEnd"/>
      <w:r>
        <w:rPr>
          <w:rFonts w:ascii="Times New Roman" w:eastAsia="Times New Roman" w:hAnsi="Times New Roman" w:cs="Times New Roman"/>
          <w:sz w:val="28"/>
          <w:szCs w:val="28"/>
          <w:lang w:eastAsia="ru-RU"/>
        </w:rPr>
        <w:t xml:space="preserve"> имеет свою проблемно-тематическую и методическую  </w:t>
      </w:r>
      <w:r>
        <w:rPr>
          <w:rFonts w:ascii="Times New Roman" w:eastAsia="Times New Roman" w:hAnsi="Times New Roman" w:cs="Times New Roman"/>
          <w:sz w:val="28"/>
          <w:szCs w:val="28"/>
          <w:lang w:eastAsia="ru-RU"/>
        </w:rPr>
        <w:lastRenderedPageBreak/>
        <w:t>направленность.  «</w:t>
      </w:r>
      <w:r>
        <w:rPr>
          <w:rFonts w:ascii="Times New Roman" w:eastAsia="Times New Roman" w:hAnsi="Times New Roman" w:cs="Times New Roman"/>
          <w:bCs/>
          <w:sz w:val="28"/>
          <w:szCs w:val="28"/>
          <w:lang w:eastAsia="ru-RU"/>
        </w:rPr>
        <w:t>Музыка второй половины ХХ — начала XXI веков»</w:t>
      </w:r>
      <w:r>
        <w:rPr>
          <w:rFonts w:ascii="Times New Roman" w:eastAsia="Times New Roman" w:hAnsi="Times New Roman" w:cs="Times New Roman"/>
          <w:sz w:val="28"/>
          <w:szCs w:val="28"/>
          <w:lang w:eastAsia="ru-RU"/>
        </w:rPr>
        <w:t xml:space="preserve"> соприкасается с ними, но не дублирует их. Данный учебный курс  ставит своей задачей осветить лишь некоторые, наиболее показательные  тенденции  музыкальной культуры  второй половины ХХ – 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  имеет ознакомительный характер, предваряя углубленное рассмотрение феноменов современной культуры в рамках других дисциплин теоретического и исторического циклов.</w:t>
      </w:r>
    </w:p>
    <w:p w14:paraId="2CA05625" w14:textId="77777777" w:rsidR="00237B75" w:rsidRDefault="00237B75" w:rsidP="00237B75">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Программа </w:t>
      </w:r>
      <w:proofErr w:type="gramStart"/>
      <w:r>
        <w:rPr>
          <w:rFonts w:ascii="Times New Roman" w:eastAsia="Times New Roman" w:hAnsi="Times New Roman" w:cs="Times New Roman"/>
          <w:sz w:val="28"/>
          <w:szCs w:val="28"/>
          <w:lang w:eastAsia="ru-RU"/>
        </w:rPr>
        <w:t>курса  строится</w:t>
      </w:r>
      <w:proofErr w:type="gramEnd"/>
      <w:r>
        <w:rPr>
          <w:rFonts w:ascii="Times New Roman" w:eastAsia="Times New Roman" w:hAnsi="Times New Roman" w:cs="Times New Roman"/>
          <w:sz w:val="28"/>
          <w:szCs w:val="28"/>
          <w:lang w:eastAsia="ru-RU"/>
        </w:rPr>
        <w:t xml:space="preserve"> не по хронологическому принципу, чтобы не дублировать  историю  современной зарубежной и отечественной музыки. Значимой методологической установкой курса выступает синхронический подход к явлениям. На </w:t>
      </w:r>
      <w:proofErr w:type="gramStart"/>
      <w:r>
        <w:rPr>
          <w:rFonts w:ascii="Times New Roman" w:eastAsia="Times New Roman" w:hAnsi="Times New Roman" w:cs="Times New Roman"/>
          <w:sz w:val="28"/>
          <w:szCs w:val="28"/>
          <w:lang w:eastAsia="ru-RU"/>
        </w:rPr>
        <w:t>занятиях  акцентируются</w:t>
      </w:r>
      <w:proofErr w:type="gramEnd"/>
      <w:r>
        <w:rPr>
          <w:rFonts w:ascii="Times New Roman" w:eastAsia="Times New Roman" w:hAnsi="Times New Roman" w:cs="Times New Roman"/>
          <w:sz w:val="28"/>
          <w:szCs w:val="28"/>
          <w:lang w:eastAsia="ru-RU"/>
        </w:rPr>
        <w:t xml:space="preserve"> не столько социально-исторические, сколько  эстетические проблемы, основное внимание уделяется  рассмотрению  общехудожественных законов, специфически преломляющихся в разных видах искусства, установлению параллелей музыки со смежными видами искусства. </w:t>
      </w:r>
    </w:p>
    <w:p w14:paraId="1E1597BF" w14:textId="77777777" w:rsidR="00237B75" w:rsidRDefault="00237B75" w:rsidP="00237B75">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Материалом  курса</w:t>
      </w:r>
      <w:proofErr w:type="gramEnd"/>
      <w:r>
        <w:rPr>
          <w:rFonts w:ascii="Times New Roman" w:eastAsia="Times New Roman" w:hAnsi="Times New Roman" w:cs="Times New Roman"/>
          <w:sz w:val="28"/>
          <w:szCs w:val="28"/>
          <w:lang w:eastAsia="ru-RU"/>
        </w:rPr>
        <w:t xml:space="preserve"> становятся произведения разных жанров, музыка зарубежных и отечественных композиторов, что позволяет студентам осознать универсальность проявления тех или иных тенденций.</w:t>
      </w:r>
    </w:p>
    <w:p w14:paraId="3D6B323F" w14:textId="77777777" w:rsidR="00237B75" w:rsidRDefault="00237B75" w:rsidP="00237B75">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54737164"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6BD1EB08"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6F328CB6"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014D173C"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058108AE"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4236B14F"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473D0E94"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0C652D6B"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208C19B2"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39C28181"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75EF0269" w14:textId="77777777" w:rsidR="008C02E4" w:rsidRDefault="008C02E4" w:rsidP="00237B75">
      <w:pPr>
        <w:spacing w:after="0" w:line="360" w:lineRule="auto"/>
        <w:jc w:val="center"/>
        <w:rPr>
          <w:rFonts w:ascii="Times New Roman" w:eastAsia="Times New Roman" w:hAnsi="Times New Roman" w:cs="Times New Roman"/>
          <w:sz w:val="28"/>
          <w:szCs w:val="28"/>
          <w:lang w:eastAsia="ru-RU"/>
        </w:rPr>
      </w:pPr>
    </w:p>
    <w:p w14:paraId="6D3C5A19" w14:textId="77777777" w:rsidR="008C02E4" w:rsidRDefault="008C02E4" w:rsidP="008C02E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14:paraId="3F5956E9" w14:textId="77777777" w:rsidR="008C02E4" w:rsidRPr="00973CFE" w:rsidRDefault="00237B75" w:rsidP="00237B75">
      <w:pPr>
        <w:spacing w:after="0" w:line="360" w:lineRule="auto"/>
        <w:jc w:val="center"/>
        <w:rPr>
          <w:rFonts w:ascii="Times New Roman" w:eastAsia="Times New Roman" w:hAnsi="Times New Roman" w:cs="Times New Roman"/>
          <w:b/>
          <w:sz w:val="28"/>
          <w:szCs w:val="28"/>
          <w:lang w:eastAsia="ru-RU"/>
        </w:rPr>
      </w:pPr>
      <w:r w:rsidRPr="00973CFE">
        <w:rPr>
          <w:rFonts w:ascii="Times New Roman" w:eastAsia="Times New Roman" w:hAnsi="Times New Roman" w:cs="Times New Roman"/>
          <w:b/>
          <w:sz w:val="28"/>
          <w:szCs w:val="28"/>
          <w:lang w:eastAsia="ru-RU"/>
        </w:rPr>
        <w:t xml:space="preserve">Методические рекомендации по организации </w:t>
      </w:r>
    </w:p>
    <w:p w14:paraId="6167FCCA" w14:textId="77777777" w:rsidR="00237B75" w:rsidRPr="00973CFE" w:rsidRDefault="00237B75" w:rsidP="00237B75">
      <w:pPr>
        <w:spacing w:after="0" w:line="360" w:lineRule="auto"/>
        <w:jc w:val="center"/>
        <w:rPr>
          <w:rFonts w:ascii="Times New Roman" w:eastAsia="Times New Roman" w:hAnsi="Times New Roman" w:cs="Times New Roman"/>
          <w:b/>
          <w:sz w:val="28"/>
          <w:szCs w:val="28"/>
          <w:lang w:eastAsia="ru-RU"/>
        </w:rPr>
      </w:pPr>
      <w:r w:rsidRPr="00973CFE">
        <w:rPr>
          <w:rFonts w:ascii="Times New Roman" w:eastAsia="Times New Roman" w:hAnsi="Times New Roman" w:cs="Times New Roman"/>
          <w:b/>
          <w:sz w:val="28"/>
          <w:szCs w:val="28"/>
          <w:lang w:eastAsia="ru-RU"/>
        </w:rPr>
        <w:t>самостоятельной работы студентов</w:t>
      </w:r>
    </w:p>
    <w:p w14:paraId="6D59AA8C" w14:textId="77777777" w:rsidR="00237B75" w:rsidRDefault="00237B75" w:rsidP="00237B75">
      <w:pPr>
        <w:tabs>
          <w:tab w:val="left" w:pos="180"/>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Изучение отдельных тем курса «Музыка второй половины ХХ — начала XXI веков» следует всегда начинать с прослушивания музыкального материала</w:t>
      </w:r>
      <w:r>
        <w:rPr>
          <w:rFonts w:ascii="Times New Roman" w:eastAsia="Times New Roman" w:hAnsi="Times New Roman" w:cs="Times New Roman"/>
          <w:iCs/>
          <w:spacing w:val="4"/>
          <w:sz w:val="28"/>
          <w:szCs w:val="28"/>
          <w:lang w:eastAsia="ru-RU"/>
        </w:rPr>
        <w:t xml:space="preserve">, знакомства с </w:t>
      </w:r>
      <w:r>
        <w:rPr>
          <w:rFonts w:ascii="Times New Roman" w:eastAsia="Times New Roman" w:hAnsi="Times New Roman" w:cs="Times New Roman"/>
          <w:sz w:val="28"/>
          <w:szCs w:val="28"/>
          <w:lang w:eastAsia="ru-RU"/>
        </w:rPr>
        <w:t>основными понятиями, их содержанием и определениями.  Особое внимание следует обратить на учебные пособия. Необходимо обращаться к справочной литературе (словарям, энциклопедиям, различным справочникам).</w:t>
      </w:r>
    </w:p>
    <w:p w14:paraId="23F09C8B" w14:textId="77777777" w:rsidR="00237B75" w:rsidRDefault="00237B75" w:rsidP="00237B75">
      <w:pPr>
        <w:tabs>
          <w:tab w:val="left" w:pos="180"/>
        </w:tabs>
        <w:spacing w:after="0" w:line="360" w:lineRule="auto"/>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z w:val="28"/>
          <w:szCs w:val="28"/>
          <w:lang w:eastAsia="ru-RU"/>
        </w:rPr>
        <w:t xml:space="preserve">Основные (базовые) и дополнительные теоретические источники учебной дисциплины приведены в списке литературы. </w:t>
      </w:r>
      <w:r>
        <w:rPr>
          <w:rFonts w:ascii="Times New Roman" w:eastAsia="Times New Roman" w:hAnsi="Times New Roman" w:cs="Times New Roman"/>
          <w:spacing w:val="3"/>
          <w:sz w:val="28"/>
          <w:szCs w:val="28"/>
          <w:lang w:eastAsia="ru-RU"/>
        </w:rPr>
        <w:t>Если основное посо</w:t>
      </w:r>
      <w:r>
        <w:rPr>
          <w:rFonts w:ascii="Times New Roman" w:eastAsia="Times New Roman" w:hAnsi="Times New Roman" w:cs="Times New Roman"/>
          <w:spacing w:val="3"/>
          <w:sz w:val="28"/>
          <w:szCs w:val="28"/>
          <w:lang w:eastAsia="ru-RU"/>
        </w:rPr>
        <w:softHyphen/>
      </w:r>
      <w:r>
        <w:rPr>
          <w:rFonts w:ascii="Times New Roman" w:eastAsia="Times New Roman" w:hAnsi="Times New Roman" w:cs="Times New Roman"/>
          <w:spacing w:val="6"/>
          <w:sz w:val="28"/>
          <w:szCs w:val="28"/>
          <w:lang w:eastAsia="ru-RU"/>
        </w:rPr>
        <w:t>бие не дает полного или ясного ответа на некоторые вопросы про</w:t>
      </w:r>
      <w:r>
        <w:rPr>
          <w:rFonts w:ascii="Times New Roman" w:eastAsia="Times New Roman" w:hAnsi="Times New Roman" w:cs="Times New Roman"/>
          <w:sz w:val="28"/>
          <w:szCs w:val="28"/>
          <w:lang w:eastAsia="ru-RU"/>
        </w:rPr>
        <w:t>граммы, то необходимо обращаться к другим учебным пособиям.</w:t>
      </w:r>
    </w:p>
    <w:p w14:paraId="60B258AF" w14:textId="77777777" w:rsidR="00237B75" w:rsidRDefault="00237B75" w:rsidP="00237B75">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4"/>
          <w:sz w:val="28"/>
          <w:szCs w:val="28"/>
          <w:lang w:eastAsia="ru-RU"/>
        </w:rPr>
        <w:t xml:space="preserve"> При подготовке к занятиям необходимо составлять конспект, в котором </w:t>
      </w:r>
      <w:r>
        <w:rPr>
          <w:rFonts w:ascii="Times New Roman" w:eastAsia="Times New Roman" w:hAnsi="Times New Roman" w:cs="Times New Roman"/>
          <w:iCs/>
          <w:sz w:val="28"/>
          <w:szCs w:val="28"/>
          <w:lang w:eastAsia="ru-RU"/>
        </w:rPr>
        <w:t xml:space="preserve">записывать основные понятия, даты, важнейшие библиографические и теоретические сведения. </w:t>
      </w:r>
    </w:p>
    <w:p w14:paraId="350129C3" w14:textId="77777777" w:rsidR="00237B75" w:rsidRDefault="00237B75" w:rsidP="00237B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Для самостоятельного знакомства с современной музыкальной литературой, выбора материала для сообщений приводится список произведений.  </w:t>
      </w:r>
    </w:p>
    <w:p w14:paraId="08ABDECE" w14:textId="77777777" w:rsidR="00237B75" w:rsidRDefault="00237B75" w:rsidP="00237B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экзамену обратить внимание на следующие моменты:</w:t>
      </w:r>
    </w:p>
    <w:p w14:paraId="448F4AD2" w14:textId="77777777" w:rsidR="00237B75" w:rsidRDefault="00237B75" w:rsidP="00237B75">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Изучать курс необходимо систематически в течение всего учебного года</w:t>
      </w:r>
      <w:r>
        <w:rPr>
          <w:rFonts w:ascii="Times New Roman" w:eastAsia="Times New Roman" w:hAnsi="Times New Roman" w:cs="Times New Roman"/>
          <w:spacing w:val="6"/>
          <w:sz w:val="28"/>
          <w:szCs w:val="28"/>
          <w:lang w:eastAsia="ru-RU"/>
        </w:rPr>
        <w:t xml:space="preserve">, поэтому </w:t>
      </w:r>
      <w:r>
        <w:rPr>
          <w:rFonts w:ascii="Times New Roman" w:eastAsia="Times New Roman" w:hAnsi="Times New Roman" w:cs="Times New Roman"/>
          <w:sz w:val="28"/>
          <w:szCs w:val="28"/>
          <w:lang w:eastAsia="ru-RU"/>
        </w:rPr>
        <w:t>составьте график работы (по неделям или месяцам) самостоятельной подготовки и строго его выполняйте.</w:t>
      </w:r>
    </w:p>
    <w:p w14:paraId="483626CA" w14:textId="77777777" w:rsidR="00237B75" w:rsidRDefault="00237B75" w:rsidP="008C02E4">
      <w:pPr>
        <w:numPr>
          <w:ilvl w:val="1"/>
          <w:numId w:val="5"/>
        </w:numPr>
        <w:tabs>
          <w:tab w:val="left" w:pos="180"/>
        </w:tabs>
        <w:suppressAutoHyphens/>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Активно, то есть, вдумываясь в каждое слово, изучайте теоретический материал, слушайте и анализируйте музыкальные произведения. Не оставляйте отдельные мысли или даже слова </w:t>
      </w:r>
      <w:proofErr w:type="gramStart"/>
      <w:r>
        <w:rPr>
          <w:rFonts w:ascii="Times New Roman" w:eastAsia="Times New Roman" w:hAnsi="Times New Roman" w:cs="Times New Roman"/>
          <w:sz w:val="28"/>
          <w:szCs w:val="28"/>
          <w:lang w:eastAsia="ru-RU"/>
        </w:rPr>
        <w:t>не понятыми</w:t>
      </w:r>
      <w:proofErr w:type="gramEnd"/>
      <w:r>
        <w:rPr>
          <w:rFonts w:ascii="Times New Roman" w:eastAsia="Times New Roman" w:hAnsi="Times New Roman" w:cs="Times New Roman"/>
          <w:sz w:val="28"/>
          <w:szCs w:val="28"/>
          <w:lang w:eastAsia="ru-RU"/>
        </w:rPr>
        <w:t>.</w:t>
      </w:r>
    </w:p>
    <w:p w14:paraId="607AFEAE" w14:textId="77777777" w:rsidR="00237B75" w:rsidRDefault="00237B75" w:rsidP="00237B75">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Понимание терминов </w:t>
      </w:r>
      <w:proofErr w:type="gramStart"/>
      <w:r>
        <w:rPr>
          <w:rFonts w:ascii="Times New Roman" w:eastAsia="Times New Roman" w:hAnsi="Times New Roman" w:cs="Times New Roman"/>
          <w:sz w:val="28"/>
          <w:szCs w:val="28"/>
          <w:lang w:eastAsia="ru-RU"/>
        </w:rPr>
        <w:t>и  частей</w:t>
      </w:r>
      <w:proofErr w:type="gramEnd"/>
      <w:r>
        <w:rPr>
          <w:rFonts w:ascii="Times New Roman" w:eastAsia="Times New Roman" w:hAnsi="Times New Roman" w:cs="Times New Roman"/>
          <w:sz w:val="28"/>
          <w:szCs w:val="28"/>
          <w:lang w:eastAsia="ru-RU"/>
        </w:rPr>
        <w:t>  текста достигнуто, если вы можете своими словами, но без искажения смысла, повторить фрагмент текста мысленно или вслух.</w:t>
      </w:r>
    </w:p>
    <w:p w14:paraId="6989373E" w14:textId="77777777" w:rsidR="00237B75" w:rsidRDefault="00237B75" w:rsidP="00237B75">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время занятий ничто не должно отвлекать.</w:t>
      </w:r>
    </w:p>
    <w:p w14:paraId="50194427" w14:textId="77777777" w:rsidR="00237B75" w:rsidRDefault="00237B75" w:rsidP="00237B75">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Уделите более сложным темам больше внимания.</w:t>
      </w:r>
    </w:p>
    <w:p w14:paraId="745864F5" w14:textId="77777777" w:rsidR="007362E5" w:rsidRDefault="00237B75" w:rsidP="00D9099D">
      <w:pPr>
        <w:tabs>
          <w:tab w:val="left" w:pos="180"/>
        </w:tabs>
        <w:spacing w:after="0" w:line="360" w:lineRule="auto"/>
        <w:jc w:val="both"/>
      </w:pPr>
      <w:r>
        <w:rPr>
          <w:rFonts w:ascii="Times New Roman" w:eastAsia="Times New Roman" w:hAnsi="Times New Roman" w:cs="Times New Roman"/>
          <w:sz w:val="28"/>
          <w:szCs w:val="28"/>
          <w:lang w:eastAsia="ru-RU"/>
        </w:rPr>
        <w:lastRenderedPageBreak/>
        <w:t xml:space="preserve">Опыт приема экзамена показывает, что наибольшие трудности при проведении экзамена возникают с темами </w:t>
      </w:r>
      <w:proofErr w:type="gramStart"/>
      <w:r>
        <w:rPr>
          <w:rFonts w:ascii="Times New Roman" w:eastAsia="Times New Roman" w:hAnsi="Times New Roman" w:cs="Times New Roman"/>
          <w:sz w:val="28"/>
          <w:szCs w:val="28"/>
          <w:lang w:eastAsia="ru-RU"/>
        </w:rPr>
        <w:t>культурологического  и</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общеэстетического</w:t>
      </w:r>
      <w:proofErr w:type="spellEnd"/>
      <w:r>
        <w:rPr>
          <w:rFonts w:ascii="Times New Roman" w:eastAsia="Times New Roman" w:hAnsi="Times New Roman" w:cs="Times New Roman"/>
          <w:sz w:val="28"/>
          <w:szCs w:val="28"/>
          <w:lang w:eastAsia="ru-RU"/>
        </w:rPr>
        <w:t xml:space="preserve"> плана. Для того чтобы избежать трудностей при ответах по вышеназванным разделам, рекомендуем п</w:t>
      </w:r>
      <w:r>
        <w:rPr>
          <w:rFonts w:ascii="Times New Roman" w:eastAsia="Times New Roman" w:hAnsi="Times New Roman" w:cs="Times New Roman"/>
          <w:spacing w:val="3"/>
          <w:sz w:val="28"/>
          <w:szCs w:val="28"/>
          <w:lang w:eastAsia="ru-RU"/>
        </w:rPr>
        <w:t xml:space="preserve">рослушать курс лекций и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воспользоваться  очными</w:t>
      </w:r>
      <w:proofErr w:type="gramEnd"/>
      <w:r>
        <w:rPr>
          <w:rFonts w:ascii="Times New Roman" w:eastAsia="Times New Roman" w:hAnsi="Times New Roman" w:cs="Times New Roman"/>
          <w:sz w:val="28"/>
          <w:szCs w:val="28"/>
          <w:lang w:eastAsia="ru-RU"/>
        </w:rPr>
        <w:t xml:space="preserve"> консультациями   преподавате</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pacing w:val="3"/>
          <w:sz w:val="28"/>
          <w:szCs w:val="28"/>
          <w:lang w:eastAsia="ru-RU"/>
        </w:rPr>
        <w:t>лей.</w:t>
      </w:r>
      <w:r>
        <w:rPr>
          <w:rFonts w:ascii="Times New Roman" w:eastAsia="Times New Roman" w:hAnsi="Times New Roman" w:cs="Times New Roman"/>
          <w:sz w:val="28"/>
          <w:szCs w:val="28"/>
          <w:lang w:eastAsia="ru-RU"/>
        </w:rPr>
        <w:t xml:space="preserve"> Важно понимать, что высоко ценится и оценивается не просто знание курса, но, прежде всего его глубокое понимание, стремление и умение применить его для анализа явлений на практике.</w:t>
      </w:r>
    </w:p>
    <w:sectPr w:rsidR="00736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32D"/>
    <w:multiLevelType w:val="hybridMultilevel"/>
    <w:tmpl w:val="B5B8D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9416F9"/>
    <w:multiLevelType w:val="hybridMultilevel"/>
    <w:tmpl w:val="FFAE3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797C92"/>
    <w:multiLevelType w:val="hybridMultilevel"/>
    <w:tmpl w:val="845C502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2525B3"/>
    <w:multiLevelType w:val="hybridMultilevel"/>
    <w:tmpl w:val="0CFC61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58A4CD9"/>
    <w:multiLevelType w:val="hybridMultilevel"/>
    <w:tmpl w:val="DCAE982A"/>
    <w:lvl w:ilvl="0" w:tplc="12B4D6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CF66124"/>
    <w:multiLevelType w:val="hybridMultilevel"/>
    <w:tmpl w:val="260C2732"/>
    <w:lvl w:ilvl="0" w:tplc="097C13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77D5532"/>
    <w:multiLevelType w:val="hybridMultilevel"/>
    <w:tmpl w:val="7612F3CC"/>
    <w:lvl w:ilvl="0" w:tplc="0419000F">
      <w:start w:val="1"/>
      <w:numFmt w:val="decimal"/>
      <w:lvlText w:val="%1."/>
      <w:lvlJc w:val="left"/>
      <w:pPr>
        <w:tabs>
          <w:tab w:val="num" w:pos="720"/>
        </w:tabs>
        <w:ind w:left="720" w:hanging="360"/>
      </w:pPr>
    </w:lvl>
    <w:lvl w:ilvl="1" w:tplc="71F091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75"/>
    <w:rsid w:val="000050B4"/>
    <w:rsid w:val="000C4B7D"/>
    <w:rsid w:val="001F6F78"/>
    <w:rsid w:val="00237B75"/>
    <w:rsid w:val="0026578D"/>
    <w:rsid w:val="00401C0D"/>
    <w:rsid w:val="00442DF4"/>
    <w:rsid w:val="00597C7D"/>
    <w:rsid w:val="0062367D"/>
    <w:rsid w:val="006524FA"/>
    <w:rsid w:val="0069779D"/>
    <w:rsid w:val="00705A6F"/>
    <w:rsid w:val="00714580"/>
    <w:rsid w:val="007362E5"/>
    <w:rsid w:val="007A6ACE"/>
    <w:rsid w:val="00867872"/>
    <w:rsid w:val="008C02E4"/>
    <w:rsid w:val="008D6FAA"/>
    <w:rsid w:val="009030A1"/>
    <w:rsid w:val="00973CFE"/>
    <w:rsid w:val="00C952F5"/>
    <w:rsid w:val="00D9099D"/>
    <w:rsid w:val="00E7205A"/>
    <w:rsid w:val="00F07C78"/>
    <w:rsid w:val="00F6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7D09"/>
  <w15:chartTrackingRefBased/>
  <w15:docId w15:val="{1056FB23-2A29-4311-959B-EDCE751E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B7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B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237B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37B75"/>
    <w:rPr>
      <w:color w:val="0000FF"/>
      <w:u w:val="single"/>
    </w:rPr>
  </w:style>
  <w:style w:type="paragraph" w:styleId="a5">
    <w:name w:val="Body Text"/>
    <w:basedOn w:val="a"/>
    <w:link w:val="10"/>
    <w:rsid w:val="00C952F5"/>
    <w:pPr>
      <w:suppressAutoHyphens/>
      <w:spacing w:after="120" w:line="100" w:lineRule="atLeast"/>
    </w:pPr>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semiHidden/>
    <w:rsid w:val="00C952F5"/>
  </w:style>
  <w:style w:type="character" w:customStyle="1" w:styleId="10">
    <w:name w:val="Основной текст Знак1"/>
    <w:link w:val="a5"/>
    <w:rsid w:val="00C952F5"/>
    <w:rPr>
      <w:rFonts w:ascii="Times New Roman" w:eastAsia="Times New Roman" w:hAnsi="Times New Roman" w:cs="Times New Roman"/>
      <w:sz w:val="24"/>
      <w:szCs w:val="24"/>
      <w:lang w:eastAsia="ru-RU"/>
    </w:rPr>
  </w:style>
  <w:style w:type="paragraph" w:styleId="a7">
    <w:name w:val="List Paragraph"/>
    <w:basedOn w:val="a"/>
    <w:uiPriority w:val="34"/>
    <w:qFormat/>
    <w:rsid w:val="008C02E4"/>
    <w:pPr>
      <w:ind w:left="720"/>
      <w:contextualSpacing/>
    </w:pPr>
  </w:style>
  <w:style w:type="character" w:customStyle="1" w:styleId="a8">
    <w:name w:val="Основной текст_"/>
    <w:link w:val="11"/>
    <w:uiPriority w:val="99"/>
    <w:locked/>
    <w:rsid w:val="00401C0D"/>
    <w:rPr>
      <w:sz w:val="27"/>
      <w:shd w:val="clear" w:color="auto" w:fill="FFFFFF"/>
    </w:rPr>
  </w:style>
  <w:style w:type="paragraph" w:customStyle="1" w:styleId="11">
    <w:name w:val="Основной текст1"/>
    <w:basedOn w:val="a"/>
    <w:link w:val="a8"/>
    <w:uiPriority w:val="99"/>
    <w:rsid w:val="00401C0D"/>
    <w:pPr>
      <w:shd w:val="clear" w:color="auto" w:fill="FFFFFF"/>
      <w:spacing w:before="300" w:after="0" w:line="480" w:lineRule="exact"/>
      <w:ind w:hanging="680"/>
      <w:jc w:val="center"/>
    </w:pPr>
    <w:rPr>
      <w:sz w:val="27"/>
    </w:rPr>
  </w:style>
  <w:style w:type="character" w:styleId="a9">
    <w:name w:val="Emphasis"/>
    <w:basedOn w:val="a0"/>
    <w:uiPriority w:val="20"/>
    <w:qFormat/>
    <w:rsid w:val="00401C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2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763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anbook.com/books/element.php?pl1_id=104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0485" TargetMode="External"/><Relationship Id="rId11" Type="http://schemas.openxmlformats.org/officeDocument/2006/relationships/hyperlink" Target="http://e.lanbook.com/books/element.php?pl1_id=2844" TargetMode="External"/><Relationship Id="rId5" Type="http://schemas.openxmlformats.org/officeDocument/2006/relationships/hyperlink" Target="http://e.lanbook.com/books/element.php?pl1_id=41044" TargetMode="External"/><Relationship Id="rId10" Type="http://schemas.openxmlformats.org/officeDocument/2006/relationships/hyperlink" Target="http://e.lanbook.com/books/element.php?pl1_id=2837" TargetMode="External"/><Relationship Id="rId4" Type="http://schemas.openxmlformats.org/officeDocument/2006/relationships/webSettings" Target="webSettings.xml"/><Relationship Id="rId9" Type="http://schemas.openxmlformats.org/officeDocument/2006/relationships/hyperlink" Target="http://e.lanbook.com/books/element.php?pl1_id=2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Xenia</cp:lastModifiedBy>
  <cp:revision>30</cp:revision>
  <dcterms:created xsi:type="dcterms:W3CDTF">2018-08-16T08:01:00Z</dcterms:created>
  <dcterms:modified xsi:type="dcterms:W3CDTF">2021-12-12T16:16:00Z</dcterms:modified>
</cp:coreProperties>
</file>