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923F" w14:textId="77777777" w:rsidR="00BC3912" w:rsidRPr="007B536B" w:rsidRDefault="00BC3912" w:rsidP="00BC3912">
      <w:pPr>
        <w:spacing w:line="360" w:lineRule="auto"/>
        <w:jc w:val="center"/>
        <w:rPr>
          <w:sz w:val="28"/>
          <w:szCs w:val="28"/>
        </w:rPr>
      </w:pPr>
      <w:r w:rsidRPr="007B536B">
        <w:rPr>
          <w:sz w:val="28"/>
          <w:szCs w:val="28"/>
        </w:rPr>
        <w:t>Министерство культуры Российской Федерации</w:t>
      </w:r>
    </w:p>
    <w:p w14:paraId="193B7A1E" w14:textId="77777777" w:rsidR="00BC3912" w:rsidRDefault="00BC3912" w:rsidP="00BC3912">
      <w:pPr>
        <w:spacing w:line="360" w:lineRule="auto"/>
        <w:jc w:val="center"/>
        <w:rPr>
          <w:sz w:val="28"/>
          <w:szCs w:val="28"/>
        </w:rPr>
      </w:pPr>
      <w:r w:rsidRPr="007B536B">
        <w:rPr>
          <w:sz w:val="28"/>
          <w:szCs w:val="28"/>
        </w:rPr>
        <w:t>ФГБОУ ВО «Астраханская государственная консерватория»</w:t>
      </w:r>
    </w:p>
    <w:p w14:paraId="19C894DC" w14:textId="77777777" w:rsidR="00BC3912" w:rsidRPr="007B536B" w:rsidRDefault="00BC3912" w:rsidP="00BC3912">
      <w:pPr>
        <w:spacing w:line="360" w:lineRule="auto"/>
        <w:jc w:val="center"/>
        <w:rPr>
          <w:sz w:val="28"/>
        </w:rPr>
      </w:pPr>
      <w:r w:rsidRPr="007B536B">
        <w:rPr>
          <w:sz w:val="28"/>
        </w:rPr>
        <w:t>Кафедра струнных инструментов</w:t>
      </w:r>
    </w:p>
    <w:p w14:paraId="3F038C18" w14:textId="77777777" w:rsidR="00BC3912" w:rsidRPr="007B536B" w:rsidRDefault="00BC3912" w:rsidP="00BC3912">
      <w:pPr>
        <w:jc w:val="center"/>
        <w:rPr>
          <w:sz w:val="28"/>
        </w:rPr>
      </w:pPr>
    </w:p>
    <w:p w14:paraId="57FBAE41" w14:textId="5736633C" w:rsidR="00C42CBD" w:rsidRDefault="00C42CBD" w:rsidP="00F55F76">
      <w:pPr>
        <w:tabs>
          <w:tab w:val="num" w:pos="0"/>
        </w:tabs>
        <w:jc w:val="center"/>
        <w:rPr>
          <w:bCs/>
          <w:sz w:val="28"/>
          <w:szCs w:val="28"/>
        </w:rPr>
      </w:pPr>
    </w:p>
    <w:p w14:paraId="5C89D1B5" w14:textId="2E3EEF96" w:rsidR="00290385" w:rsidRDefault="00290385" w:rsidP="00F55F76">
      <w:pPr>
        <w:tabs>
          <w:tab w:val="num" w:pos="0"/>
        </w:tabs>
        <w:jc w:val="center"/>
        <w:rPr>
          <w:bCs/>
          <w:sz w:val="28"/>
          <w:szCs w:val="28"/>
        </w:rPr>
      </w:pPr>
    </w:p>
    <w:p w14:paraId="3F7A175F" w14:textId="49DF7519" w:rsidR="00290385" w:rsidRDefault="00290385" w:rsidP="00F55F76">
      <w:pPr>
        <w:tabs>
          <w:tab w:val="num" w:pos="0"/>
        </w:tabs>
        <w:jc w:val="center"/>
        <w:rPr>
          <w:bCs/>
          <w:sz w:val="28"/>
          <w:szCs w:val="28"/>
        </w:rPr>
      </w:pPr>
    </w:p>
    <w:p w14:paraId="1C9C14E7" w14:textId="2ADAAD13" w:rsidR="00290385" w:rsidRDefault="00290385" w:rsidP="00F55F76">
      <w:pPr>
        <w:tabs>
          <w:tab w:val="num" w:pos="0"/>
        </w:tabs>
        <w:jc w:val="center"/>
        <w:rPr>
          <w:bCs/>
          <w:sz w:val="28"/>
          <w:szCs w:val="28"/>
        </w:rPr>
      </w:pPr>
    </w:p>
    <w:p w14:paraId="222E6C80" w14:textId="6A051F9F" w:rsidR="00290385" w:rsidRDefault="00290385" w:rsidP="00F55F76">
      <w:pPr>
        <w:tabs>
          <w:tab w:val="num" w:pos="0"/>
        </w:tabs>
        <w:jc w:val="center"/>
        <w:rPr>
          <w:bCs/>
          <w:sz w:val="28"/>
          <w:szCs w:val="28"/>
        </w:rPr>
      </w:pPr>
    </w:p>
    <w:p w14:paraId="619B0EA5" w14:textId="148DC1C3" w:rsidR="00290385" w:rsidRDefault="00290385" w:rsidP="00F55F76">
      <w:pPr>
        <w:tabs>
          <w:tab w:val="num" w:pos="0"/>
        </w:tabs>
        <w:jc w:val="center"/>
        <w:rPr>
          <w:bCs/>
          <w:sz w:val="28"/>
          <w:szCs w:val="28"/>
        </w:rPr>
      </w:pPr>
    </w:p>
    <w:p w14:paraId="1D4F05F2" w14:textId="7BA3DFEA" w:rsidR="00290385" w:rsidRDefault="00290385" w:rsidP="00F55F76">
      <w:pPr>
        <w:tabs>
          <w:tab w:val="num" w:pos="0"/>
        </w:tabs>
        <w:jc w:val="center"/>
        <w:rPr>
          <w:bCs/>
          <w:sz w:val="28"/>
          <w:szCs w:val="28"/>
        </w:rPr>
      </w:pPr>
    </w:p>
    <w:p w14:paraId="58D20D64" w14:textId="77777777" w:rsidR="00290385" w:rsidRPr="00C42CBD" w:rsidRDefault="00290385" w:rsidP="00F55F76">
      <w:pPr>
        <w:tabs>
          <w:tab w:val="num" w:pos="0"/>
        </w:tabs>
        <w:jc w:val="center"/>
        <w:rPr>
          <w:bCs/>
          <w:sz w:val="28"/>
          <w:szCs w:val="28"/>
        </w:rPr>
      </w:pPr>
      <w:bookmarkStart w:id="0" w:name="_GoBack"/>
      <w:bookmarkEnd w:id="0"/>
    </w:p>
    <w:p w14:paraId="6D58D086" w14:textId="77777777" w:rsidR="00C42CBD" w:rsidRPr="00C42CBD" w:rsidRDefault="00C42CBD" w:rsidP="00F55F76">
      <w:pPr>
        <w:tabs>
          <w:tab w:val="num" w:pos="0"/>
        </w:tabs>
        <w:jc w:val="center"/>
        <w:rPr>
          <w:sz w:val="28"/>
          <w:szCs w:val="28"/>
        </w:rPr>
      </w:pPr>
    </w:p>
    <w:p w14:paraId="03448784" w14:textId="77777777" w:rsidR="00C42CBD" w:rsidRPr="00C42CBD" w:rsidRDefault="00C42CBD" w:rsidP="00F55F76">
      <w:pPr>
        <w:tabs>
          <w:tab w:val="num" w:pos="0"/>
        </w:tabs>
        <w:jc w:val="center"/>
        <w:rPr>
          <w:sz w:val="28"/>
          <w:szCs w:val="28"/>
        </w:rPr>
      </w:pPr>
    </w:p>
    <w:p w14:paraId="770F768B" w14:textId="77777777" w:rsidR="00C42CBD" w:rsidRPr="00C42CBD" w:rsidRDefault="00C42CBD" w:rsidP="00D83C3D">
      <w:pPr>
        <w:tabs>
          <w:tab w:val="num" w:pos="0"/>
        </w:tabs>
        <w:spacing w:line="360" w:lineRule="auto"/>
        <w:jc w:val="center"/>
        <w:rPr>
          <w:b/>
          <w:sz w:val="28"/>
          <w:szCs w:val="28"/>
        </w:rPr>
      </w:pPr>
      <w:r w:rsidRPr="00C42CBD">
        <w:rPr>
          <w:b/>
          <w:sz w:val="28"/>
          <w:szCs w:val="28"/>
        </w:rPr>
        <w:t>Рабочая программа учебной дисциплины</w:t>
      </w:r>
    </w:p>
    <w:p w14:paraId="2743970E" w14:textId="77777777" w:rsidR="00C42CBD" w:rsidRPr="00D83C3D" w:rsidRDefault="00C42CBD" w:rsidP="00D83C3D">
      <w:pPr>
        <w:tabs>
          <w:tab w:val="num" w:pos="0"/>
        </w:tabs>
        <w:spacing w:line="360" w:lineRule="auto"/>
        <w:jc w:val="center"/>
        <w:rPr>
          <w:sz w:val="28"/>
          <w:szCs w:val="28"/>
        </w:rPr>
      </w:pPr>
      <w:r w:rsidRPr="00D83C3D">
        <w:rPr>
          <w:sz w:val="28"/>
          <w:szCs w:val="28"/>
        </w:rPr>
        <w:t>«</w:t>
      </w:r>
      <w:r w:rsidR="00FD2143" w:rsidRPr="00D83C3D">
        <w:rPr>
          <w:sz w:val="28"/>
          <w:szCs w:val="28"/>
        </w:rPr>
        <w:t>Оркестровый класс</w:t>
      </w:r>
      <w:r w:rsidRPr="00D83C3D">
        <w:rPr>
          <w:sz w:val="28"/>
          <w:szCs w:val="28"/>
        </w:rPr>
        <w:t>»</w:t>
      </w:r>
    </w:p>
    <w:p w14:paraId="6706B57F" w14:textId="77777777" w:rsidR="00BC3912" w:rsidRPr="002E2D97" w:rsidRDefault="00BC3912" w:rsidP="00BC3912">
      <w:pPr>
        <w:tabs>
          <w:tab w:val="num" w:pos="0"/>
        </w:tabs>
        <w:spacing w:line="360" w:lineRule="auto"/>
        <w:jc w:val="center"/>
        <w:rPr>
          <w:sz w:val="28"/>
          <w:szCs w:val="28"/>
        </w:rPr>
      </w:pPr>
      <w:r w:rsidRPr="002E2D97">
        <w:rPr>
          <w:sz w:val="28"/>
          <w:szCs w:val="28"/>
        </w:rPr>
        <w:t>Направление подготовки</w:t>
      </w:r>
    </w:p>
    <w:p w14:paraId="076DB8EF" w14:textId="77777777" w:rsidR="00BC3912" w:rsidRDefault="00BC3912" w:rsidP="00BC3912">
      <w:pPr>
        <w:tabs>
          <w:tab w:val="num" w:pos="0"/>
        </w:tabs>
        <w:spacing w:line="360" w:lineRule="auto"/>
        <w:jc w:val="center"/>
        <w:rPr>
          <w:sz w:val="28"/>
          <w:szCs w:val="28"/>
        </w:rPr>
      </w:pPr>
      <w:r w:rsidRPr="002E2D97">
        <w:rPr>
          <w:sz w:val="28"/>
          <w:szCs w:val="28"/>
        </w:rPr>
        <w:t>53.03.02 Музыкально-инструментальное искусство</w:t>
      </w:r>
    </w:p>
    <w:p w14:paraId="175C5C9A" w14:textId="77777777" w:rsidR="00BC3912" w:rsidRPr="002E2D97" w:rsidRDefault="00BC3912" w:rsidP="00BC3912">
      <w:pPr>
        <w:tabs>
          <w:tab w:val="num" w:pos="0"/>
        </w:tabs>
        <w:spacing w:line="360" w:lineRule="auto"/>
        <w:jc w:val="center"/>
        <w:rPr>
          <w:sz w:val="28"/>
          <w:szCs w:val="28"/>
        </w:rPr>
      </w:pPr>
      <w:r>
        <w:rPr>
          <w:sz w:val="28"/>
          <w:szCs w:val="28"/>
        </w:rPr>
        <w:t>(уровень бакалавриата)</w:t>
      </w:r>
    </w:p>
    <w:p w14:paraId="4D594720" w14:textId="77777777" w:rsidR="00BC3912" w:rsidRPr="002E2D97" w:rsidRDefault="00BC3912" w:rsidP="00BC3912">
      <w:pPr>
        <w:tabs>
          <w:tab w:val="num" w:pos="0"/>
        </w:tabs>
        <w:spacing w:line="360" w:lineRule="auto"/>
        <w:jc w:val="center"/>
        <w:rPr>
          <w:sz w:val="28"/>
          <w:szCs w:val="28"/>
        </w:rPr>
      </w:pPr>
      <w:r w:rsidRPr="002E2D97">
        <w:rPr>
          <w:sz w:val="28"/>
          <w:szCs w:val="28"/>
        </w:rPr>
        <w:t>Профиль: «Оркестровые струнные инструменты»</w:t>
      </w:r>
    </w:p>
    <w:p w14:paraId="750A85E4" w14:textId="77777777" w:rsidR="00BC3912" w:rsidRPr="002E2D97" w:rsidRDefault="00BC3912" w:rsidP="00BC3912">
      <w:pPr>
        <w:tabs>
          <w:tab w:val="num" w:pos="0"/>
        </w:tabs>
        <w:spacing w:line="360" w:lineRule="auto"/>
        <w:jc w:val="center"/>
        <w:rPr>
          <w:sz w:val="28"/>
          <w:szCs w:val="28"/>
        </w:rPr>
      </w:pPr>
    </w:p>
    <w:p w14:paraId="2FBF71EB" w14:textId="77777777" w:rsidR="00BC3912" w:rsidRPr="002E2D97" w:rsidRDefault="00BC3912" w:rsidP="00BC3912">
      <w:pPr>
        <w:tabs>
          <w:tab w:val="num" w:pos="0"/>
        </w:tabs>
        <w:spacing w:line="360" w:lineRule="auto"/>
        <w:jc w:val="center"/>
        <w:rPr>
          <w:sz w:val="28"/>
          <w:szCs w:val="28"/>
        </w:rPr>
      </w:pPr>
    </w:p>
    <w:p w14:paraId="5E820209" w14:textId="77777777" w:rsidR="00BC3912" w:rsidRPr="002E2D97" w:rsidRDefault="00BC3912" w:rsidP="00BC3912">
      <w:pPr>
        <w:tabs>
          <w:tab w:val="num" w:pos="0"/>
        </w:tabs>
        <w:spacing w:line="360" w:lineRule="auto"/>
        <w:jc w:val="center"/>
        <w:rPr>
          <w:sz w:val="28"/>
          <w:szCs w:val="28"/>
        </w:rPr>
      </w:pPr>
    </w:p>
    <w:p w14:paraId="3C94FFEB" w14:textId="77777777" w:rsidR="00BC3912" w:rsidRDefault="00BC3912" w:rsidP="00BC3912">
      <w:pPr>
        <w:tabs>
          <w:tab w:val="num" w:pos="0"/>
        </w:tabs>
        <w:spacing w:line="360" w:lineRule="auto"/>
        <w:jc w:val="center"/>
        <w:rPr>
          <w:sz w:val="28"/>
          <w:szCs w:val="28"/>
        </w:rPr>
      </w:pPr>
    </w:p>
    <w:p w14:paraId="3B2A9C62" w14:textId="77777777" w:rsidR="00BC3912" w:rsidRDefault="00BC3912" w:rsidP="00BC3912">
      <w:pPr>
        <w:tabs>
          <w:tab w:val="num" w:pos="0"/>
        </w:tabs>
        <w:spacing w:line="360" w:lineRule="auto"/>
        <w:jc w:val="center"/>
        <w:rPr>
          <w:sz w:val="28"/>
          <w:szCs w:val="28"/>
        </w:rPr>
      </w:pPr>
    </w:p>
    <w:p w14:paraId="6CBE366A" w14:textId="77777777" w:rsidR="00BC3912" w:rsidRDefault="00BC3912" w:rsidP="00BC3912">
      <w:pPr>
        <w:tabs>
          <w:tab w:val="num" w:pos="0"/>
        </w:tabs>
        <w:spacing w:line="360" w:lineRule="auto"/>
        <w:jc w:val="center"/>
        <w:rPr>
          <w:sz w:val="28"/>
          <w:szCs w:val="28"/>
        </w:rPr>
      </w:pPr>
    </w:p>
    <w:p w14:paraId="583A600A" w14:textId="77777777" w:rsidR="00BC3912" w:rsidRPr="002E2D97" w:rsidRDefault="00BC3912" w:rsidP="00BC3912">
      <w:pPr>
        <w:tabs>
          <w:tab w:val="num" w:pos="0"/>
        </w:tabs>
        <w:spacing w:line="360" w:lineRule="auto"/>
        <w:jc w:val="center"/>
        <w:rPr>
          <w:sz w:val="28"/>
          <w:szCs w:val="28"/>
        </w:rPr>
      </w:pPr>
    </w:p>
    <w:p w14:paraId="52835040" w14:textId="77777777" w:rsidR="00BC3912" w:rsidRDefault="00BC3912" w:rsidP="00BC3912">
      <w:pPr>
        <w:tabs>
          <w:tab w:val="num" w:pos="0"/>
        </w:tabs>
        <w:spacing w:line="360" w:lineRule="auto"/>
        <w:jc w:val="center"/>
        <w:rPr>
          <w:sz w:val="28"/>
          <w:szCs w:val="28"/>
        </w:rPr>
      </w:pPr>
      <w:r w:rsidRPr="002E2D97">
        <w:rPr>
          <w:sz w:val="28"/>
          <w:szCs w:val="28"/>
        </w:rPr>
        <w:t>Астрахань</w:t>
      </w:r>
    </w:p>
    <w:p w14:paraId="12AA8151" w14:textId="4E6B7002" w:rsidR="00290385" w:rsidRDefault="00290385">
      <w:pPr>
        <w:spacing w:after="200" w:line="276" w:lineRule="auto"/>
        <w:rPr>
          <w:sz w:val="28"/>
          <w:szCs w:val="28"/>
        </w:rPr>
      </w:pPr>
      <w:r>
        <w:rPr>
          <w:sz w:val="28"/>
          <w:szCs w:val="28"/>
        </w:rPr>
        <w:br w:type="page"/>
      </w:r>
    </w:p>
    <w:p w14:paraId="0AB4DAB1" w14:textId="77777777" w:rsidR="00BC3912" w:rsidRDefault="00BC3912" w:rsidP="00BC3912">
      <w:pPr>
        <w:tabs>
          <w:tab w:val="num" w:pos="0"/>
        </w:tabs>
        <w:spacing w:line="360" w:lineRule="auto"/>
        <w:jc w:val="center"/>
        <w:rPr>
          <w:sz w:val="28"/>
          <w:szCs w:val="28"/>
        </w:rPr>
      </w:pPr>
    </w:p>
    <w:tbl>
      <w:tblPr>
        <w:tblW w:w="0" w:type="auto"/>
        <w:tblLook w:val="04A0" w:firstRow="1" w:lastRow="0" w:firstColumn="1" w:lastColumn="0" w:noHBand="0" w:noVBand="1"/>
      </w:tblPr>
      <w:tblGrid>
        <w:gridCol w:w="782"/>
        <w:gridCol w:w="8682"/>
      </w:tblGrid>
      <w:tr w:rsidR="007776FC" w:rsidRPr="00BC3912" w14:paraId="6C35A9A8" w14:textId="77777777" w:rsidTr="007776FC">
        <w:trPr>
          <w:cantSplit/>
        </w:trPr>
        <w:tc>
          <w:tcPr>
            <w:tcW w:w="9464" w:type="dxa"/>
            <w:gridSpan w:val="2"/>
          </w:tcPr>
          <w:p w14:paraId="322FC0A4" w14:textId="77777777" w:rsidR="007776FC" w:rsidRPr="00BC3912" w:rsidRDefault="00C749CA" w:rsidP="007E02DC">
            <w:pPr>
              <w:pStyle w:val="a8"/>
              <w:jc w:val="center"/>
              <w:rPr>
                <w:sz w:val="28"/>
                <w:szCs w:val="28"/>
              </w:rPr>
            </w:pPr>
            <w:r w:rsidRPr="00BC3912">
              <w:rPr>
                <w:sz w:val="28"/>
                <w:szCs w:val="28"/>
              </w:rPr>
              <w:t>Содержание</w:t>
            </w:r>
          </w:p>
          <w:p w14:paraId="6CFE209A" w14:textId="77777777" w:rsidR="00BC3912" w:rsidRPr="00BC3912" w:rsidRDefault="00BC3912" w:rsidP="007E02DC">
            <w:pPr>
              <w:pStyle w:val="a8"/>
              <w:jc w:val="center"/>
              <w:rPr>
                <w:sz w:val="28"/>
                <w:szCs w:val="28"/>
              </w:rPr>
            </w:pPr>
          </w:p>
        </w:tc>
      </w:tr>
      <w:tr w:rsidR="007776FC" w:rsidRPr="005E1F15" w14:paraId="4BD6DDB7" w14:textId="77777777" w:rsidTr="007776FC">
        <w:tc>
          <w:tcPr>
            <w:tcW w:w="782" w:type="dxa"/>
            <w:hideMark/>
          </w:tcPr>
          <w:p w14:paraId="61BA79A8" w14:textId="77777777" w:rsidR="007776FC" w:rsidRPr="00CC67DB" w:rsidRDefault="007776FC" w:rsidP="007E02DC">
            <w:pPr>
              <w:pStyle w:val="a8"/>
              <w:jc w:val="center"/>
              <w:rPr>
                <w:bCs/>
                <w:sz w:val="28"/>
                <w:szCs w:val="28"/>
              </w:rPr>
            </w:pPr>
            <w:r w:rsidRPr="00CC67DB">
              <w:rPr>
                <w:sz w:val="28"/>
                <w:szCs w:val="28"/>
              </w:rPr>
              <w:t>1.</w:t>
            </w:r>
          </w:p>
        </w:tc>
        <w:tc>
          <w:tcPr>
            <w:tcW w:w="8682" w:type="dxa"/>
            <w:hideMark/>
          </w:tcPr>
          <w:p w14:paraId="49DA03F6" w14:textId="77777777" w:rsidR="007776FC" w:rsidRPr="00CC67DB" w:rsidRDefault="007776FC" w:rsidP="007E02DC">
            <w:pPr>
              <w:pStyle w:val="a8"/>
              <w:rPr>
                <w:bCs/>
                <w:sz w:val="28"/>
                <w:szCs w:val="28"/>
              </w:rPr>
            </w:pPr>
            <w:r>
              <w:rPr>
                <w:sz w:val="28"/>
                <w:szCs w:val="28"/>
              </w:rPr>
              <w:t>Цель и задачи курса</w:t>
            </w:r>
          </w:p>
        </w:tc>
      </w:tr>
      <w:tr w:rsidR="007776FC" w:rsidRPr="005E1F15" w14:paraId="3EDC849C" w14:textId="77777777" w:rsidTr="007776FC">
        <w:tc>
          <w:tcPr>
            <w:tcW w:w="782" w:type="dxa"/>
            <w:hideMark/>
          </w:tcPr>
          <w:p w14:paraId="0D049E29" w14:textId="77777777" w:rsidR="007776FC" w:rsidRPr="00CC67DB" w:rsidRDefault="007776FC" w:rsidP="007E02DC">
            <w:pPr>
              <w:pStyle w:val="a8"/>
              <w:jc w:val="center"/>
              <w:rPr>
                <w:bCs/>
                <w:sz w:val="28"/>
                <w:szCs w:val="28"/>
              </w:rPr>
            </w:pPr>
            <w:r w:rsidRPr="00CC67DB">
              <w:rPr>
                <w:sz w:val="28"/>
                <w:szCs w:val="28"/>
              </w:rPr>
              <w:t>2.</w:t>
            </w:r>
          </w:p>
        </w:tc>
        <w:tc>
          <w:tcPr>
            <w:tcW w:w="8682" w:type="dxa"/>
            <w:hideMark/>
          </w:tcPr>
          <w:p w14:paraId="053434DC" w14:textId="77777777" w:rsidR="007776FC" w:rsidRPr="00CC67DB" w:rsidRDefault="007776FC" w:rsidP="007E02DC">
            <w:pPr>
              <w:pStyle w:val="a8"/>
              <w:rPr>
                <w:bCs/>
                <w:sz w:val="28"/>
                <w:szCs w:val="28"/>
              </w:rPr>
            </w:pPr>
            <w:r w:rsidRPr="00CC67DB">
              <w:rPr>
                <w:sz w:val="28"/>
                <w:szCs w:val="28"/>
              </w:rPr>
              <w:t>Требования к у</w:t>
            </w:r>
            <w:r>
              <w:rPr>
                <w:sz w:val="28"/>
                <w:szCs w:val="28"/>
              </w:rPr>
              <w:t>ровню освоения содержания курса</w:t>
            </w:r>
          </w:p>
        </w:tc>
      </w:tr>
      <w:tr w:rsidR="007776FC" w:rsidRPr="005E1F15" w14:paraId="7EA89B64" w14:textId="77777777" w:rsidTr="007776FC">
        <w:tc>
          <w:tcPr>
            <w:tcW w:w="782" w:type="dxa"/>
            <w:hideMark/>
          </w:tcPr>
          <w:p w14:paraId="2CD8205A" w14:textId="77777777" w:rsidR="007776FC" w:rsidRPr="00CC67DB" w:rsidRDefault="007776FC" w:rsidP="007E02DC">
            <w:pPr>
              <w:pStyle w:val="a8"/>
              <w:jc w:val="center"/>
              <w:rPr>
                <w:sz w:val="28"/>
                <w:szCs w:val="28"/>
              </w:rPr>
            </w:pPr>
            <w:r w:rsidRPr="00CC67DB">
              <w:rPr>
                <w:sz w:val="28"/>
                <w:szCs w:val="28"/>
              </w:rPr>
              <w:t>3</w:t>
            </w:r>
          </w:p>
        </w:tc>
        <w:tc>
          <w:tcPr>
            <w:tcW w:w="8682" w:type="dxa"/>
            <w:hideMark/>
          </w:tcPr>
          <w:p w14:paraId="7A5DE1B3" w14:textId="77777777" w:rsidR="007776FC" w:rsidRPr="00CC67DB" w:rsidRDefault="007776FC" w:rsidP="007E02DC">
            <w:pPr>
              <w:pStyle w:val="a8"/>
              <w:rPr>
                <w:sz w:val="28"/>
                <w:szCs w:val="28"/>
              </w:rPr>
            </w:pPr>
            <w:r w:rsidRPr="00CC67DB">
              <w:rPr>
                <w:rStyle w:val="311"/>
                <w:sz w:val="28"/>
                <w:szCs w:val="28"/>
              </w:rPr>
              <w:t>Объем дисциплины, виды учебной работы и отчетности</w:t>
            </w:r>
          </w:p>
        </w:tc>
      </w:tr>
      <w:tr w:rsidR="007776FC" w:rsidRPr="005E1F15" w14:paraId="1034B2D7" w14:textId="77777777" w:rsidTr="007776FC">
        <w:tc>
          <w:tcPr>
            <w:tcW w:w="782" w:type="dxa"/>
          </w:tcPr>
          <w:p w14:paraId="255E45D6" w14:textId="77777777" w:rsidR="007776FC" w:rsidRPr="00CC67DB" w:rsidRDefault="007776FC" w:rsidP="007E02DC">
            <w:pPr>
              <w:pStyle w:val="a8"/>
              <w:jc w:val="center"/>
              <w:rPr>
                <w:sz w:val="28"/>
                <w:szCs w:val="28"/>
              </w:rPr>
            </w:pPr>
            <w:r>
              <w:rPr>
                <w:sz w:val="28"/>
                <w:szCs w:val="28"/>
              </w:rPr>
              <w:t>4</w:t>
            </w:r>
          </w:p>
        </w:tc>
        <w:tc>
          <w:tcPr>
            <w:tcW w:w="8682" w:type="dxa"/>
          </w:tcPr>
          <w:p w14:paraId="2CA9FBFC" w14:textId="77777777" w:rsidR="007776FC" w:rsidRPr="007F5306" w:rsidRDefault="007776FC" w:rsidP="007E02DC">
            <w:pPr>
              <w:pStyle w:val="a8"/>
              <w:rPr>
                <w:rStyle w:val="311"/>
                <w:sz w:val="28"/>
                <w:szCs w:val="28"/>
              </w:rPr>
            </w:pPr>
            <w:r w:rsidRPr="007F5306">
              <w:rPr>
                <w:sz w:val="28"/>
                <w:szCs w:val="28"/>
              </w:rPr>
              <w:t>Структура и содержание дисциплины</w:t>
            </w:r>
          </w:p>
        </w:tc>
      </w:tr>
      <w:tr w:rsidR="007776FC" w:rsidRPr="005E1F15" w14:paraId="1BD4BC65" w14:textId="77777777" w:rsidTr="007776FC">
        <w:tc>
          <w:tcPr>
            <w:tcW w:w="782" w:type="dxa"/>
          </w:tcPr>
          <w:p w14:paraId="50BD8FBC" w14:textId="77777777" w:rsidR="007776FC" w:rsidRPr="00CC67DB" w:rsidRDefault="007776FC" w:rsidP="007E02DC">
            <w:pPr>
              <w:pStyle w:val="a8"/>
              <w:jc w:val="center"/>
              <w:rPr>
                <w:sz w:val="28"/>
                <w:szCs w:val="28"/>
              </w:rPr>
            </w:pPr>
            <w:r w:rsidRPr="00CC67DB">
              <w:rPr>
                <w:sz w:val="28"/>
                <w:szCs w:val="28"/>
              </w:rPr>
              <w:t>5.</w:t>
            </w:r>
          </w:p>
        </w:tc>
        <w:tc>
          <w:tcPr>
            <w:tcW w:w="8682" w:type="dxa"/>
          </w:tcPr>
          <w:p w14:paraId="134010E4" w14:textId="77777777" w:rsidR="007776FC" w:rsidRPr="009819BA" w:rsidRDefault="007776FC" w:rsidP="007E02DC">
            <w:pPr>
              <w:pStyle w:val="af4"/>
              <w:spacing w:line="276" w:lineRule="auto"/>
              <w:jc w:val="both"/>
              <w:rPr>
                <w:rFonts w:ascii="Times New Roman" w:hAnsi="Times New Roman" w:cs="Times New Roman"/>
                <w:sz w:val="28"/>
                <w:szCs w:val="28"/>
              </w:rPr>
            </w:pPr>
            <w:r w:rsidRPr="009819BA">
              <w:rPr>
                <w:rFonts w:ascii="Times New Roman" w:hAnsi="Times New Roman" w:cs="Times New Roman"/>
                <w:sz w:val="28"/>
                <w:szCs w:val="28"/>
              </w:rPr>
              <w:t>Организация контроля знаний</w:t>
            </w:r>
          </w:p>
        </w:tc>
      </w:tr>
      <w:tr w:rsidR="007776FC" w:rsidRPr="005E1F15" w14:paraId="47D6793E" w14:textId="77777777" w:rsidTr="007776FC">
        <w:tc>
          <w:tcPr>
            <w:tcW w:w="782" w:type="dxa"/>
            <w:hideMark/>
          </w:tcPr>
          <w:p w14:paraId="4B4C1FB2" w14:textId="77777777" w:rsidR="007776FC" w:rsidRPr="00CC67DB" w:rsidRDefault="007776FC" w:rsidP="007E02DC">
            <w:pPr>
              <w:pStyle w:val="a8"/>
              <w:jc w:val="center"/>
              <w:rPr>
                <w:bCs/>
                <w:sz w:val="28"/>
                <w:szCs w:val="28"/>
              </w:rPr>
            </w:pPr>
            <w:r w:rsidRPr="00CC67DB">
              <w:rPr>
                <w:sz w:val="28"/>
                <w:szCs w:val="28"/>
              </w:rPr>
              <w:t>6.</w:t>
            </w:r>
          </w:p>
        </w:tc>
        <w:tc>
          <w:tcPr>
            <w:tcW w:w="8682" w:type="dxa"/>
            <w:hideMark/>
          </w:tcPr>
          <w:p w14:paraId="4268C190" w14:textId="77777777" w:rsidR="007776FC" w:rsidRPr="00CC67DB" w:rsidRDefault="007776FC" w:rsidP="007E02DC">
            <w:pPr>
              <w:pStyle w:val="a8"/>
              <w:rPr>
                <w:sz w:val="28"/>
                <w:szCs w:val="28"/>
              </w:rPr>
            </w:pPr>
            <w:r w:rsidRPr="00CC67DB">
              <w:rPr>
                <w:sz w:val="28"/>
                <w:szCs w:val="28"/>
              </w:rPr>
              <w:t>Материально-тех</w:t>
            </w:r>
            <w:r>
              <w:rPr>
                <w:sz w:val="28"/>
                <w:szCs w:val="28"/>
              </w:rPr>
              <w:t>ническое обеспечение дисциплины</w:t>
            </w:r>
          </w:p>
        </w:tc>
      </w:tr>
      <w:tr w:rsidR="007776FC" w:rsidRPr="005E1F15" w14:paraId="4AFA8AE6" w14:textId="77777777" w:rsidTr="007776FC">
        <w:trPr>
          <w:cantSplit/>
          <w:trHeight w:val="414"/>
        </w:trPr>
        <w:tc>
          <w:tcPr>
            <w:tcW w:w="782" w:type="dxa"/>
            <w:hideMark/>
          </w:tcPr>
          <w:p w14:paraId="09F627C1" w14:textId="77777777" w:rsidR="007776FC" w:rsidRPr="00CC67DB" w:rsidRDefault="007776FC" w:rsidP="007776FC">
            <w:pPr>
              <w:pStyle w:val="a8"/>
              <w:jc w:val="center"/>
              <w:rPr>
                <w:sz w:val="28"/>
                <w:szCs w:val="28"/>
              </w:rPr>
            </w:pPr>
            <w:r w:rsidRPr="00CC67DB">
              <w:rPr>
                <w:sz w:val="28"/>
                <w:szCs w:val="28"/>
              </w:rPr>
              <w:t>7.</w:t>
            </w:r>
          </w:p>
        </w:tc>
        <w:tc>
          <w:tcPr>
            <w:tcW w:w="8682" w:type="dxa"/>
            <w:hideMark/>
          </w:tcPr>
          <w:p w14:paraId="435FBDA0" w14:textId="77777777" w:rsidR="007776FC" w:rsidRPr="00CC67DB" w:rsidRDefault="007776FC" w:rsidP="007776FC">
            <w:pPr>
              <w:pStyle w:val="a8"/>
              <w:rPr>
                <w:sz w:val="28"/>
                <w:szCs w:val="28"/>
              </w:rPr>
            </w:pPr>
            <w:r w:rsidRPr="00CC67DB">
              <w:rPr>
                <w:sz w:val="28"/>
                <w:szCs w:val="28"/>
              </w:rPr>
              <w:t>Учебно-методическое и информ</w:t>
            </w:r>
            <w:r>
              <w:rPr>
                <w:sz w:val="28"/>
                <w:szCs w:val="28"/>
              </w:rPr>
              <w:t>ационное обеспечение дисциплины</w:t>
            </w:r>
          </w:p>
        </w:tc>
      </w:tr>
    </w:tbl>
    <w:p w14:paraId="08AF895A" w14:textId="77777777" w:rsidR="007776FC" w:rsidRDefault="007776FC" w:rsidP="007776FC">
      <w:pPr>
        <w:spacing w:line="360" w:lineRule="auto"/>
        <w:jc w:val="both"/>
        <w:rPr>
          <w:sz w:val="28"/>
          <w:szCs w:val="28"/>
        </w:rPr>
      </w:pPr>
    </w:p>
    <w:p w14:paraId="5134F578" w14:textId="77777777" w:rsidR="007776FC" w:rsidRDefault="007776FC" w:rsidP="007776FC">
      <w:pPr>
        <w:spacing w:line="360" w:lineRule="auto"/>
        <w:ind w:firstLine="360"/>
        <w:jc w:val="both"/>
        <w:rPr>
          <w:sz w:val="28"/>
          <w:szCs w:val="28"/>
        </w:rPr>
      </w:pPr>
      <w:r>
        <w:rPr>
          <w:sz w:val="28"/>
          <w:szCs w:val="28"/>
        </w:rPr>
        <w:t>ПРИЛОЖЕНИЯ</w:t>
      </w:r>
    </w:p>
    <w:p w14:paraId="77B9EA23" w14:textId="77777777" w:rsidR="007776FC" w:rsidRPr="007776FC" w:rsidRDefault="007776FC" w:rsidP="007776FC">
      <w:pPr>
        <w:pStyle w:val="af3"/>
        <w:numPr>
          <w:ilvl w:val="0"/>
          <w:numId w:val="29"/>
        </w:numPr>
        <w:spacing w:line="360" w:lineRule="auto"/>
        <w:rPr>
          <w:sz w:val="28"/>
          <w:szCs w:val="28"/>
        </w:rPr>
      </w:pPr>
      <w:r w:rsidRPr="007776FC">
        <w:rPr>
          <w:sz w:val="28"/>
          <w:szCs w:val="28"/>
        </w:rPr>
        <w:t>Методические рекомендации для преподавателей</w:t>
      </w:r>
    </w:p>
    <w:p w14:paraId="32582FFC" w14:textId="77777777" w:rsidR="007776FC" w:rsidRPr="007776FC" w:rsidRDefault="007776FC" w:rsidP="007776FC">
      <w:pPr>
        <w:pStyle w:val="af3"/>
        <w:numPr>
          <w:ilvl w:val="0"/>
          <w:numId w:val="29"/>
        </w:numPr>
        <w:spacing w:line="360" w:lineRule="auto"/>
        <w:rPr>
          <w:sz w:val="28"/>
          <w:szCs w:val="28"/>
        </w:rPr>
      </w:pPr>
      <w:r w:rsidRPr="007776FC">
        <w:rPr>
          <w:sz w:val="28"/>
          <w:szCs w:val="28"/>
        </w:rPr>
        <w:t>Методические рекомендации для студентов</w:t>
      </w:r>
    </w:p>
    <w:p w14:paraId="7C35A658" w14:textId="77777777" w:rsidR="007776FC" w:rsidRPr="007776FC" w:rsidRDefault="007776FC" w:rsidP="007776FC">
      <w:pPr>
        <w:pStyle w:val="af3"/>
        <w:numPr>
          <w:ilvl w:val="0"/>
          <w:numId w:val="29"/>
        </w:numPr>
        <w:spacing w:line="360" w:lineRule="auto"/>
        <w:rPr>
          <w:sz w:val="28"/>
          <w:szCs w:val="28"/>
        </w:rPr>
      </w:pPr>
      <w:r w:rsidRPr="007776FC">
        <w:rPr>
          <w:sz w:val="28"/>
          <w:szCs w:val="28"/>
        </w:rPr>
        <w:t>Рекомендации по подготовке к концертному выступлению</w:t>
      </w:r>
    </w:p>
    <w:p w14:paraId="313B68F8" w14:textId="77777777" w:rsidR="00C42CBD" w:rsidRPr="00F55F76" w:rsidRDefault="00C42CBD" w:rsidP="007776FC">
      <w:pPr>
        <w:rPr>
          <w:sz w:val="28"/>
          <w:szCs w:val="28"/>
        </w:rPr>
      </w:pPr>
    </w:p>
    <w:p w14:paraId="4F36B441" w14:textId="77777777" w:rsidR="00C42CBD" w:rsidRPr="00F55F76" w:rsidRDefault="00C42CBD" w:rsidP="00F55F76">
      <w:pPr>
        <w:rPr>
          <w:sz w:val="28"/>
          <w:szCs w:val="28"/>
        </w:rPr>
      </w:pPr>
    </w:p>
    <w:p w14:paraId="00AE0A5E" w14:textId="77777777" w:rsidR="00C42CBD" w:rsidRPr="00F55F76" w:rsidRDefault="00C42CBD" w:rsidP="00F55F76">
      <w:pPr>
        <w:rPr>
          <w:sz w:val="28"/>
          <w:szCs w:val="28"/>
        </w:rPr>
      </w:pPr>
    </w:p>
    <w:p w14:paraId="2FD06914" w14:textId="77777777" w:rsidR="00DF1B84" w:rsidRPr="00F55F76" w:rsidRDefault="00DF1B84" w:rsidP="00F55F76">
      <w:pPr>
        <w:rPr>
          <w:b/>
          <w:bCs/>
          <w:color w:val="000000"/>
          <w:sz w:val="28"/>
          <w:szCs w:val="28"/>
        </w:rPr>
      </w:pPr>
    </w:p>
    <w:p w14:paraId="695BEF31" w14:textId="77777777" w:rsidR="00C42CBD" w:rsidRPr="00F55F76" w:rsidRDefault="00C42CBD" w:rsidP="00F55F76">
      <w:pPr>
        <w:rPr>
          <w:b/>
          <w:bCs/>
          <w:color w:val="000000"/>
          <w:sz w:val="28"/>
          <w:szCs w:val="28"/>
        </w:rPr>
      </w:pPr>
    </w:p>
    <w:p w14:paraId="06F428B9" w14:textId="77777777" w:rsidR="00C42CBD" w:rsidRPr="00F55F76" w:rsidRDefault="00C42CBD" w:rsidP="00F55F76">
      <w:pPr>
        <w:rPr>
          <w:b/>
          <w:bCs/>
          <w:color w:val="000000"/>
          <w:sz w:val="28"/>
          <w:szCs w:val="28"/>
        </w:rPr>
      </w:pPr>
    </w:p>
    <w:p w14:paraId="5FCAEB04" w14:textId="77777777" w:rsidR="00C42CBD" w:rsidRPr="00F55F76" w:rsidRDefault="00C42CBD" w:rsidP="00F55F76">
      <w:pPr>
        <w:rPr>
          <w:b/>
          <w:bCs/>
          <w:color w:val="000000"/>
          <w:sz w:val="28"/>
          <w:szCs w:val="28"/>
        </w:rPr>
      </w:pPr>
    </w:p>
    <w:p w14:paraId="06A6DFEF" w14:textId="77777777" w:rsidR="00C42CBD" w:rsidRPr="00F55F76" w:rsidRDefault="00C42CBD" w:rsidP="00F55F76">
      <w:pPr>
        <w:rPr>
          <w:b/>
          <w:bCs/>
          <w:color w:val="000000"/>
          <w:sz w:val="28"/>
          <w:szCs w:val="28"/>
        </w:rPr>
      </w:pPr>
    </w:p>
    <w:p w14:paraId="4AE98161" w14:textId="77777777" w:rsidR="00C42CBD" w:rsidRPr="00F55F76" w:rsidRDefault="00C42CBD" w:rsidP="00F55F76">
      <w:pPr>
        <w:rPr>
          <w:b/>
          <w:bCs/>
          <w:color w:val="000000"/>
          <w:sz w:val="28"/>
          <w:szCs w:val="28"/>
        </w:rPr>
      </w:pPr>
    </w:p>
    <w:p w14:paraId="7B1550DC" w14:textId="77777777" w:rsidR="00C42CBD" w:rsidRPr="00F55F76" w:rsidRDefault="00C42CBD" w:rsidP="00F55F76">
      <w:pPr>
        <w:rPr>
          <w:b/>
          <w:bCs/>
          <w:color w:val="000000"/>
          <w:sz w:val="28"/>
          <w:szCs w:val="28"/>
        </w:rPr>
      </w:pPr>
    </w:p>
    <w:p w14:paraId="7BCBF3F7" w14:textId="77777777" w:rsidR="00C42CBD" w:rsidRPr="00F55F76" w:rsidRDefault="00C42CBD" w:rsidP="00F55F76">
      <w:pPr>
        <w:rPr>
          <w:b/>
          <w:bCs/>
          <w:color w:val="000000"/>
          <w:sz w:val="28"/>
          <w:szCs w:val="28"/>
        </w:rPr>
      </w:pPr>
    </w:p>
    <w:p w14:paraId="5A5B483C" w14:textId="77777777" w:rsidR="00C42CBD" w:rsidRPr="00F55F76" w:rsidRDefault="00C42CBD" w:rsidP="00F55F76">
      <w:pPr>
        <w:rPr>
          <w:b/>
          <w:bCs/>
          <w:color w:val="000000"/>
          <w:sz w:val="28"/>
          <w:szCs w:val="28"/>
        </w:rPr>
      </w:pPr>
    </w:p>
    <w:p w14:paraId="7AEF0939" w14:textId="77777777" w:rsidR="00C42CBD" w:rsidRPr="00F55F76" w:rsidRDefault="00C42CBD" w:rsidP="00F55F76">
      <w:pPr>
        <w:rPr>
          <w:b/>
          <w:bCs/>
          <w:color w:val="000000"/>
          <w:sz w:val="28"/>
          <w:szCs w:val="28"/>
        </w:rPr>
      </w:pPr>
    </w:p>
    <w:p w14:paraId="3F41D155" w14:textId="77777777" w:rsidR="00C42CBD" w:rsidRPr="00F55F76" w:rsidRDefault="00C42CBD" w:rsidP="00F55F76">
      <w:pPr>
        <w:rPr>
          <w:b/>
          <w:bCs/>
          <w:color w:val="000000"/>
          <w:sz w:val="28"/>
          <w:szCs w:val="28"/>
        </w:rPr>
      </w:pPr>
    </w:p>
    <w:p w14:paraId="5B088D02" w14:textId="77777777" w:rsidR="00C42CBD" w:rsidRPr="00F55F76" w:rsidRDefault="00C42CBD" w:rsidP="00F55F76">
      <w:pPr>
        <w:rPr>
          <w:b/>
          <w:bCs/>
          <w:color w:val="000000"/>
          <w:sz w:val="28"/>
          <w:szCs w:val="28"/>
        </w:rPr>
      </w:pPr>
    </w:p>
    <w:p w14:paraId="72166B7A" w14:textId="77777777" w:rsidR="00C42CBD" w:rsidRPr="00F55F76" w:rsidRDefault="00C42CBD" w:rsidP="00F55F76">
      <w:pPr>
        <w:rPr>
          <w:b/>
          <w:bCs/>
          <w:color w:val="000000"/>
          <w:sz w:val="28"/>
          <w:szCs w:val="28"/>
        </w:rPr>
      </w:pPr>
    </w:p>
    <w:p w14:paraId="61261AC8" w14:textId="77777777" w:rsidR="00C42CBD" w:rsidRPr="00F55F76" w:rsidRDefault="00C42CBD" w:rsidP="00F55F76">
      <w:pPr>
        <w:rPr>
          <w:b/>
          <w:bCs/>
          <w:color w:val="000000"/>
          <w:sz w:val="28"/>
          <w:szCs w:val="28"/>
        </w:rPr>
      </w:pPr>
    </w:p>
    <w:p w14:paraId="0DDE676A" w14:textId="77777777" w:rsidR="00C42CBD" w:rsidRPr="00F55F76" w:rsidRDefault="00C42CBD" w:rsidP="00F55F76">
      <w:pPr>
        <w:rPr>
          <w:b/>
          <w:bCs/>
          <w:color w:val="000000"/>
          <w:sz w:val="28"/>
          <w:szCs w:val="28"/>
        </w:rPr>
      </w:pPr>
    </w:p>
    <w:p w14:paraId="2832118B" w14:textId="77777777" w:rsidR="00C42CBD" w:rsidRPr="00F55F76" w:rsidRDefault="00C42CBD" w:rsidP="00F55F76">
      <w:pPr>
        <w:rPr>
          <w:b/>
          <w:bCs/>
          <w:color w:val="000000"/>
          <w:sz w:val="28"/>
          <w:szCs w:val="28"/>
        </w:rPr>
      </w:pPr>
    </w:p>
    <w:p w14:paraId="23D7D8A4" w14:textId="77777777" w:rsidR="00C42CBD" w:rsidRPr="00F55F76" w:rsidRDefault="00C42CBD" w:rsidP="00F55F76">
      <w:pPr>
        <w:rPr>
          <w:b/>
          <w:bCs/>
          <w:color w:val="000000"/>
          <w:sz w:val="28"/>
          <w:szCs w:val="28"/>
        </w:rPr>
      </w:pPr>
    </w:p>
    <w:p w14:paraId="2A9EC892" w14:textId="77777777" w:rsidR="00C42CBD" w:rsidRPr="00F55F76" w:rsidRDefault="00C42CBD" w:rsidP="00F55F76">
      <w:pPr>
        <w:rPr>
          <w:b/>
          <w:bCs/>
          <w:color w:val="000000"/>
          <w:sz w:val="28"/>
          <w:szCs w:val="28"/>
        </w:rPr>
      </w:pPr>
    </w:p>
    <w:p w14:paraId="28815D56" w14:textId="77777777" w:rsidR="00C42CBD" w:rsidRPr="00F55F76" w:rsidRDefault="00C42CBD" w:rsidP="00F55F76">
      <w:pPr>
        <w:rPr>
          <w:b/>
          <w:bCs/>
          <w:color w:val="000000"/>
          <w:sz w:val="28"/>
          <w:szCs w:val="28"/>
        </w:rPr>
      </w:pPr>
    </w:p>
    <w:p w14:paraId="05E66CFC" w14:textId="77777777" w:rsidR="00C42CBD" w:rsidRPr="00F55F76" w:rsidRDefault="00C42CBD" w:rsidP="00F55F76">
      <w:pPr>
        <w:rPr>
          <w:b/>
          <w:bCs/>
          <w:color w:val="000000"/>
          <w:sz w:val="28"/>
          <w:szCs w:val="28"/>
        </w:rPr>
      </w:pPr>
    </w:p>
    <w:p w14:paraId="73EFB09F" w14:textId="77777777" w:rsidR="00C42CBD" w:rsidRPr="00F55F76" w:rsidRDefault="00C42CBD" w:rsidP="00F55F76">
      <w:pPr>
        <w:rPr>
          <w:b/>
          <w:bCs/>
          <w:color w:val="000000"/>
          <w:sz w:val="28"/>
          <w:szCs w:val="28"/>
        </w:rPr>
      </w:pPr>
    </w:p>
    <w:p w14:paraId="4D57C2FD" w14:textId="77777777" w:rsidR="00C42CBD" w:rsidRPr="00F55F76" w:rsidRDefault="00C42CBD" w:rsidP="00F55F76">
      <w:pPr>
        <w:rPr>
          <w:b/>
          <w:bCs/>
          <w:color w:val="000000"/>
          <w:sz w:val="28"/>
          <w:szCs w:val="28"/>
        </w:rPr>
      </w:pPr>
    </w:p>
    <w:p w14:paraId="3AE04E3C" w14:textId="77777777" w:rsidR="00C749CA" w:rsidRPr="00C749CA" w:rsidRDefault="00C749CA" w:rsidP="00C749CA">
      <w:pPr>
        <w:pStyle w:val="af3"/>
        <w:numPr>
          <w:ilvl w:val="0"/>
          <w:numId w:val="24"/>
        </w:numPr>
        <w:jc w:val="center"/>
        <w:rPr>
          <w:b/>
          <w:sz w:val="28"/>
          <w:szCs w:val="28"/>
        </w:rPr>
      </w:pPr>
      <w:r w:rsidRPr="00C749CA">
        <w:rPr>
          <w:b/>
          <w:sz w:val="28"/>
          <w:szCs w:val="28"/>
        </w:rPr>
        <w:t>Цель и задачи курса</w:t>
      </w:r>
    </w:p>
    <w:p w14:paraId="4A2623F8" w14:textId="77777777" w:rsidR="00C749CA" w:rsidRPr="00C749CA" w:rsidRDefault="00C749CA" w:rsidP="00C749CA">
      <w:pPr>
        <w:pStyle w:val="af3"/>
        <w:ind w:left="1080"/>
        <w:rPr>
          <w:b/>
          <w:sz w:val="28"/>
          <w:szCs w:val="28"/>
        </w:rPr>
      </w:pPr>
    </w:p>
    <w:p w14:paraId="343EC892" w14:textId="77777777" w:rsidR="00DF1B84" w:rsidRPr="00F55F76" w:rsidRDefault="00C42CBD" w:rsidP="00C749CA">
      <w:pPr>
        <w:spacing w:line="360" w:lineRule="auto"/>
        <w:ind w:firstLine="720"/>
        <w:jc w:val="both"/>
        <w:rPr>
          <w:sz w:val="28"/>
          <w:szCs w:val="28"/>
        </w:rPr>
      </w:pPr>
      <w:r w:rsidRPr="00F55F76">
        <w:rPr>
          <w:b/>
          <w:sz w:val="28"/>
          <w:szCs w:val="28"/>
        </w:rPr>
        <w:t>1.</w:t>
      </w:r>
      <w:r w:rsidR="00D6375D">
        <w:rPr>
          <w:b/>
          <w:sz w:val="28"/>
          <w:szCs w:val="28"/>
        </w:rPr>
        <w:t xml:space="preserve"> </w:t>
      </w:r>
      <w:r w:rsidR="00DF1B84" w:rsidRPr="00F55F76">
        <w:rPr>
          <w:b/>
          <w:sz w:val="28"/>
          <w:szCs w:val="28"/>
        </w:rPr>
        <w:t>Цель курса</w:t>
      </w:r>
      <w:r w:rsidR="00DF1B84" w:rsidRPr="00F55F76">
        <w:rPr>
          <w:sz w:val="28"/>
          <w:szCs w:val="28"/>
        </w:rPr>
        <w:t xml:space="preserve"> – расширить исполнительский репертуар студентов, закрепить </w:t>
      </w:r>
      <w:proofErr w:type="gramStart"/>
      <w:r w:rsidR="00DF1B84" w:rsidRPr="00F55F76">
        <w:rPr>
          <w:sz w:val="28"/>
          <w:szCs w:val="28"/>
        </w:rPr>
        <w:t>навыки</w:t>
      </w:r>
      <w:proofErr w:type="gramEnd"/>
      <w:r w:rsidR="00D6375D">
        <w:rPr>
          <w:sz w:val="28"/>
          <w:szCs w:val="28"/>
        </w:rPr>
        <w:t xml:space="preserve"> </w:t>
      </w:r>
      <w:r w:rsidR="00DF1B84" w:rsidRPr="00F55F76">
        <w:rPr>
          <w:sz w:val="28"/>
          <w:szCs w:val="28"/>
        </w:rPr>
        <w:t xml:space="preserve">полученные в классе по специальности, приобрести специфические навыки исполнения в составе с </w:t>
      </w:r>
      <w:proofErr w:type="spellStart"/>
      <w:r w:rsidR="00DF1B84" w:rsidRPr="00F55F76">
        <w:rPr>
          <w:sz w:val="28"/>
          <w:szCs w:val="28"/>
        </w:rPr>
        <w:t>нетемперированным</w:t>
      </w:r>
      <w:proofErr w:type="spellEnd"/>
      <w:r w:rsidR="00DF1B84" w:rsidRPr="00F55F76">
        <w:rPr>
          <w:sz w:val="28"/>
          <w:szCs w:val="28"/>
        </w:rPr>
        <w:t xml:space="preserve"> строем.  </w:t>
      </w:r>
    </w:p>
    <w:p w14:paraId="67A15CF5" w14:textId="77777777" w:rsidR="00DF1B84" w:rsidRPr="00F55F76" w:rsidRDefault="00DF1B84" w:rsidP="00C749CA">
      <w:pPr>
        <w:spacing w:line="360" w:lineRule="auto"/>
        <w:ind w:firstLine="708"/>
        <w:jc w:val="both"/>
        <w:rPr>
          <w:b/>
          <w:sz w:val="28"/>
          <w:szCs w:val="28"/>
        </w:rPr>
      </w:pPr>
      <w:r w:rsidRPr="00F55F76">
        <w:rPr>
          <w:b/>
          <w:sz w:val="28"/>
          <w:szCs w:val="28"/>
        </w:rPr>
        <w:t>Задачи курса:</w:t>
      </w:r>
    </w:p>
    <w:p w14:paraId="34780DA1" w14:textId="77777777" w:rsidR="00DF1B84" w:rsidRPr="00F55F76" w:rsidRDefault="00DF1B84" w:rsidP="00C749CA">
      <w:pPr>
        <w:numPr>
          <w:ilvl w:val="0"/>
          <w:numId w:val="14"/>
        </w:numPr>
        <w:spacing w:line="360" w:lineRule="auto"/>
        <w:ind w:left="0"/>
        <w:jc w:val="both"/>
        <w:rPr>
          <w:i/>
          <w:sz w:val="28"/>
          <w:szCs w:val="28"/>
        </w:rPr>
      </w:pPr>
      <w:r w:rsidRPr="00F55F76">
        <w:rPr>
          <w:sz w:val="28"/>
          <w:szCs w:val="28"/>
        </w:rPr>
        <w:t xml:space="preserve">развитие у студентов художественного вкуса, тонкого ощущения ритма, колористических красок, овладению различными штрихами; </w:t>
      </w:r>
    </w:p>
    <w:p w14:paraId="7CAF9F2B" w14:textId="77777777" w:rsidR="00DF1B84" w:rsidRPr="00F55F76" w:rsidRDefault="00DF1B84" w:rsidP="00C749CA">
      <w:pPr>
        <w:numPr>
          <w:ilvl w:val="0"/>
          <w:numId w:val="14"/>
        </w:numPr>
        <w:spacing w:line="360" w:lineRule="auto"/>
        <w:ind w:left="0"/>
        <w:jc w:val="both"/>
        <w:rPr>
          <w:i/>
          <w:sz w:val="28"/>
          <w:szCs w:val="28"/>
        </w:rPr>
      </w:pPr>
      <w:r w:rsidRPr="00F55F76">
        <w:rPr>
          <w:sz w:val="28"/>
          <w:szCs w:val="28"/>
        </w:rPr>
        <w:t>умение каждого исполнителя слушать голоса и собственную партию в ансамблевом звучании, диф</w:t>
      </w:r>
      <w:r w:rsidR="00FD2143">
        <w:rPr>
          <w:sz w:val="28"/>
          <w:szCs w:val="28"/>
        </w:rPr>
        <w:t>фере</w:t>
      </w:r>
      <w:r w:rsidRPr="00F55F76">
        <w:rPr>
          <w:sz w:val="28"/>
          <w:szCs w:val="28"/>
        </w:rPr>
        <w:t>нцировать свои задачи в контексте исполняемой партитуры;</w:t>
      </w:r>
    </w:p>
    <w:p w14:paraId="787A31F9" w14:textId="77777777" w:rsidR="00DF1B84" w:rsidRPr="00F55F76" w:rsidRDefault="00DF1B84" w:rsidP="00C749CA">
      <w:pPr>
        <w:numPr>
          <w:ilvl w:val="0"/>
          <w:numId w:val="14"/>
        </w:numPr>
        <w:spacing w:line="360" w:lineRule="auto"/>
        <w:ind w:left="0"/>
        <w:jc w:val="both"/>
        <w:rPr>
          <w:i/>
          <w:sz w:val="28"/>
          <w:szCs w:val="28"/>
        </w:rPr>
      </w:pPr>
      <w:r w:rsidRPr="00F55F76">
        <w:rPr>
          <w:sz w:val="28"/>
          <w:szCs w:val="28"/>
        </w:rPr>
        <w:t>умение находить общий инструментальный «язык» в различных исполнительских вариантах и уметь чутко реагировать на манеру игры партнеров;</w:t>
      </w:r>
    </w:p>
    <w:p w14:paraId="02DC1951" w14:textId="77777777" w:rsidR="00DF1B84" w:rsidRPr="00F55F76" w:rsidRDefault="00DF1B84" w:rsidP="00C749CA">
      <w:pPr>
        <w:numPr>
          <w:ilvl w:val="0"/>
          <w:numId w:val="14"/>
        </w:numPr>
        <w:spacing w:line="360" w:lineRule="auto"/>
        <w:ind w:left="0"/>
        <w:jc w:val="both"/>
        <w:rPr>
          <w:i/>
          <w:sz w:val="28"/>
          <w:szCs w:val="28"/>
        </w:rPr>
      </w:pPr>
      <w:r w:rsidRPr="00F55F76">
        <w:rPr>
          <w:sz w:val="28"/>
          <w:szCs w:val="28"/>
        </w:rPr>
        <w:t>подготовка всесторонне развитых музыкантов, обладающих высокой исполнительской культурой.</w:t>
      </w:r>
    </w:p>
    <w:p w14:paraId="50C3F5A4" w14:textId="77777777" w:rsidR="00C749CA" w:rsidRDefault="00DF1B84" w:rsidP="00C749CA">
      <w:pPr>
        <w:spacing w:line="360" w:lineRule="auto"/>
        <w:ind w:firstLine="708"/>
        <w:jc w:val="both"/>
        <w:rPr>
          <w:sz w:val="28"/>
          <w:szCs w:val="28"/>
        </w:rPr>
      </w:pPr>
      <w:r w:rsidRPr="00F55F76">
        <w:rPr>
          <w:sz w:val="28"/>
          <w:szCs w:val="28"/>
        </w:rPr>
        <w:t>Большие возможности для воспитания этих качеств у струннико</w:t>
      </w:r>
      <w:r w:rsidR="00411E10">
        <w:rPr>
          <w:sz w:val="28"/>
          <w:szCs w:val="28"/>
        </w:rPr>
        <w:t xml:space="preserve">в представляет предмет </w:t>
      </w:r>
      <w:r w:rsidR="00AB5D82" w:rsidRPr="00F55F76">
        <w:rPr>
          <w:sz w:val="28"/>
          <w:szCs w:val="28"/>
        </w:rPr>
        <w:t>«</w:t>
      </w:r>
      <w:r w:rsidR="00FD2143">
        <w:rPr>
          <w:sz w:val="28"/>
          <w:szCs w:val="28"/>
        </w:rPr>
        <w:t>Оркестровый класс</w:t>
      </w:r>
      <w:r w:rsidR="00AB5D82" w:rsidRPr="00F55F76">
        <w:rPr>
          <w:sz w:val="28"/>
          <w:szCs w:val="28"/>
        </w:rPr>
        <w:t>».</w:t>
      </w:r>
    </w:p>
    <w:p w14:paraId="08B37DC9" w14:textId="77777777" w:rsidR="00C749CA" w:rsidRDefault="00C749CA" w:rsidP="00C749CA">
      <w:pPr>
        <w:spacing w:line="360" w:lineRule="auto"/>
        <w:ind w:firstLine="708"/>
        <w:jc w:val="both"/>
        <w:rPr>
          <w:sz w:val="28"/>
          <w:szCs w:val="28"/>
        </w:rPr>
      </w:pPr>
    </w:p>
    <w:p w14:paraId="68ED2D08" w14:textId="77777777" w:rsidR="00C749CA" w:rsidRPr="00C749CA" w:rsidRDefault="00C749CA" w:rsidP="00C749CA">
      <w:pPr>
        <w:pStyle w:val="af3"/>
        <w:numPr>
          <w:ilvl w:val="0"/>
          <w:numId w:val="24"/>
        </w:numPr>
        <w:spacing w:line="360" w:lineRule="auto"/>
        <w:jc w:val="center"/>
        <w:rPr>
          <w:b/>
          <w:sz w:val="28"/>
          <w:szCs w:val="28"/>
        </w:rPr>
      </w:pPr>
      <w:r w:rsidRPr="00C749CA">
        <w:rPr>
          <w:b/>
          <w:sz w:val="28"/>
          <w:szCs w:val="28"/>
        </w:rPr>
        <w:t>Требования к у</w:t>
      </w:r>
      <w:r>
        <w:rPr>
          <w:b/>
          <w:sz w:val="28"/>
          <w:szCs w:val="28"/>
        </w:rPr>
        <w:t>ровню освоения содержания курса</w:t>
      </w:r>
    </w:p>
    <w:p w14:paraId="6DE581C4" w14:textId="77777777" w:rsidR="00C749CA" w:rsidRDefault="00DB36BD" w:rsidP="00C749CA">
      <w:pPr>
        <w:spacing w:line="360" w:lineRule="auto"/>
        <w:ind w:firstLine="550"/>
        <w:jc w:val="both"/>
        <w:rPr>
          <w:b/>
          <w:sz w:val="28"/>
          <w:szCs w:val="28"/>
        </w:rPr>
      </w:pPr>
      <w:r w:rsidRPr="00F55F76">
        <w:rPr>
          <w:sz w:val="28"/>
          <w:szCs w:val="28"/>
        </w:rPr>
        <w:t>В оркестре</w:t>
      </w:r>
      <w:r w:rsidR="00DF1B84" w:rsidRPr="00F55F76">
        <w:rPr>
          <w:sz w:val="28"/>
          <w:szCs w:val="28"/>
        </w:rPr>
        <w:t xml:space="preserve"> развивается и совершенствуется весь комплекс профессиональных навыков молодого музыканта, происходит формирование его творческой личности, художественных, исполнительских и педагогических принципов, самостоятельности мышления. По окончании курса студент должен</w:t>
      </w:r>
      <w:r w:rsidR="00C749CA">
        <w:rPr>
          <w:b/>
          <w:sz w:val="28"/>
          <w:szCs w:val="28"/>
        </w:rPr>
        <w:t>:</w:t>
      </w:r>
    </w:p>
    <w:p w14:paraId="18B031B2" w14:textId="77777777" w:rsidR="00C749CA" w:rsidRDefault="00C749CA" w:rsidP="00C749CA">
      <w:pPr>
        <w:spacing w:line="360" w:lineRule="auto"/>
        <w:ind w:firstLine="550"/>
        <w:jc w:val="both"/>
        <w:rPr>
          <w:b/>
          <w:sz w:val="28"/>
          <w:szCs w:val="28"/>
        </w:rPr>
      </w:pPr>
      <w:r w:rsidRPr="00F55F76">
        <w:rPr>
          <w:b/>
          <w:sz w:val="28"/>
          <w:szCs w:val="28"/>
        </w:rPr>
        <w:t xml:space="preserve">знать </w:t>
      </w:r>
      <w:r w:rsidRPr="00F55F76">
        <w:rPr>
          <w:sz w:val="28"/>
          <w:szCs w:val="28"/>
        </w:rPr>
        <w:t>принципы подбора оптимальной аппликатуры, смен смычков, струн, позиций; специфическую терминологию, связанную со скрипичным исполнительством;</w:t>
      </w:r>
      <w:r w:rsidRPr="00C749CA">
        <w:rPr>
          <w:b/>
          <w:sz w:val="28"/>
          <w:szCs w:val="28"/>
        </w:rPr>
        <w:t xml:space="preserve"> </w:t>
      </w:r>
    </w:p>
    <w:p w14:paraId="3A6F25F3" w14:textId="77777777" w:rsidR="00C749CA" w:rsidRPr="00F55F76" w:rsidRDefault="00C749CA" w:rsidP="00C749CA">
      <w:pPr>
        <w:spacing w:line="360" w:lineRule="auto"/>
        <w:ind w:firstLine="550"/>
        <w:jc w:val="both"/>
        <w:rPr>
          <w:sz w:val="28"/>
          <w:szCs w:val="28"/>
        </w:rPr>
      </w:pPr>
      <w:r w:rsidRPr="00F55F76">
        <w:rPr>
          <w:b/>
          <w:sz w:val="28"/>
          <w:szCs w:val="28"/>
        </w:rPr>
        <w:lastRenderedPageBreak/>
        <w:t>уметь</w:t>
      </w:r>
      <w:r w:rsidRPr="00F55F76">
        <w:rPr>
          <w:sz w:val="28"/>
          <w:szCs w:val="28"/>
        </w:rPr>
        <w:t xml:space="preserve"> соотносить систему исполнительских приёмов с </w:t>
      </w:r>
      <w:r w:rsidRPr="00F55F76">
        <w:rPr>
          <w:bCs/>
          <w:iCs/>
          <w:sz w:val="28"/>
          <w:szCs w:val="28"/>
        </w:rPr>
        <w:t>поставленной художественной задачей, стилем произведения, его концепцией;</w:t>
      </w:r>
    </w:p>
    <w:p w14:paraId="550F9C2A" w14:textId="77777777" w:rsidR="00C749CA" w:rsidRPr="00F55F76" w:rsidRDefault="00C749CA" w:rsidP="00C749CA">
      <w:pPr>
        <w:spacing w:line="360" w:lineRule="auto"/>
        <w:ind w:firstLine="550"/>
        <w:jc w:val="both"/>
        <w:rPr>
          <w:sz w:val="28"/>
          <w:szCs w:val="28"/>
        </w:rPr>
      </w:pPr>
      <w:r w:rsidRPr="00F55F76">
        <w:rPr>
          <w:sz w:val="28"/>
          <w:szCs w:val="28"/>
        </w:rPr>
        <w:t>– накопить достаточный исполнительский репертуар, включающий произведения разных жанров, относящиеся к различным эпоха</w:t>
      </w:r>
      <w:r>
        <w:rPr>
          <w:sz w:val="28"/>
          <w:szCs w:val="28"/>
        </w:rPr>
        <w:t>м и художественным направлениям;</w:t>
      </w:r>
    </w:p>
    <w:p w14:paraId="52E6DCA3" w14:textId="77777777" w:rsidR="00DF1B84" w:rsidRPr="00F55F76" w:rsidRDefault="00DF1B84" w:rsidP="00C749CA">
      <w:pPr>
        <w:spacing w:line="360" w:lineRule="auto"/>
        <w:ind w:firstLine="550"/>
        <w:jc w:val="both"/>
        <w:rPr>
          <w:sz w:val="28"/>
          <w:szCs w:val="28"/>
        </w:rPr>
      </w:pPr>
      <w:r w:rsidRPr="00F55F76">
        <w:rPr>
          <w:b/>
          <w:sz w:val="28"/>
          <w:szCs w:val="28"/>
        </w:rPr>
        <w:t xml:space="preserve">владеть </w:t>
      </w:r>
      <w:r w:rsidRPr="00F55F76">
        <w:rPr>
          <w:sz w:val="28"/>
          <w:szCs w:val="28"/>
        </w:rPr>
        <w:t>всем арсеналом исполнительских средств, включающих различные виды техники, штрихов, вибрато, динамические и тембровые нюансы, разнообразные приёмы звукоизвлечения; навыками чтения с листа, уметь слышать не только себя, но и партнера.</w:t>
      </w:r>
    </w:p>
    <w:p w14:paraId="7DAB29D6" w14:textId="77777777" w:rsidR="00C749CA" w:rsidRDefault="00AF077E" w:rsidP="00C749CA">
      <w:pPr>
        <w:spacing w:line="360" w:lineRule="auto"/>
        <w:ind w:firstLine="720"/>
        <w:jc w:val="both"/>
        <w:rPr>
          <w:color w:val="000000"/>
          <w:sz w:val="28"/>
          <w:szCs w:val="28"/>
        </w:rPr>
      </w:pPr>
      <w:r w:rsidRPr="00C749CA">
        <w:rPr>
          <w:bCs/>
          <w:color w:val="000000"/>
          <w:sz w:val="28"/>
          <w:szCs w:val="28"/>
          <w:shd w:val="clear" w:color="auto" w:fill="FFFFFF"/>
        </w:rPr>
        <w:t>Выпускник должен овладеть следующими</w:t>
      </w:r>
      <w:r w:rsidRPr="00AF077E">
        <w:rPr>
          <w:b/>
          <w:bCs/>
          <w:color w:val="000000"/>
          <w:sz w:val="28"/>
          <w:szCs w:val="28"/>
          <w:shd w:val="clear" w:color="auto" w:fill="FFFFFF"/>
        </w:rPr>
        <w:t xml:space="preserve"> </w:t>
      </w:r>
      <w:r w:rsidR="00411E10">
        <w:rPr>
          <w:color w:val="000000"/>
          <w:sz w:val="28"/>
          <w:szCs w:val="28"/>
          <w:shd w:val="clear" w:color="auto" w:fill="FFFFFF"/>
        </w:rPr>
        <w:t xml:space="preserve">профессиональными </w:t>
      </w:r>
      <w:r w:rsidRPr="00AF077E">
        <w:rPr>
          <w:color w:val="000000"/>
          <w:sz w:val="28"/>
          <w:szCs w:val="28"/>
          <w:shd w:val="clear" w:color="auto" w:fill="FFFFFF"/>
        </w:rPr>
        <w:t xml:space="preserve">компетенциями </w:t>
      </w:r>
      <w:r w:rsidRPr="00C749CA">
        <w:rPr>
          <w:color w:val="000000"/>
          <w:sz w:val="28"/>
          <w:szCs w:val="28"/>
          <w:shd w:val="clear" w:color="auto" w:fill="FFFFFF"/>
        </w:rPr>
        <w:t>(</w:t>
      </w:r>
      <w:r w:rsidR="00411E10" w:rsidRPr="00C749CA">
        <w:rPr>
          <w:color w:val="000000"/>
          <w:sz w:val="28"/>
          <w:szCs w:val="28"/>
          <w:shd w:val="clear" w:color="auto" w:fill="FFFFFF"/>
        </w:rPr>
        <w:t>П</w:t>
      </w:r>
      <w:r w:rsidRPr="00C749CA">
        <w:rPr>
          <w:color w:val="000000"/>
          <w:sz w:val="28"/>
          <w:szCs w:val="28"/>
          <w:shd w:val="clear" w:color="auto" w:fill="FFFFFF"/>
        </w:rPr>
        <w:t>К):</w:t>
      </w:r>
      <w:r w:rsidR="00411E10">
        <w:rPr>
          <w:color w:val="000000"/>
          <w:sz w:val="28"/>
          <w:szCs w:val="28"/>
        </w:rPr>
        <w:t xml:space="preserve"> </w:t>
      </w:r>
    </w:p>
    <w:p w14:paraId="2A70E1AB" w14:textId="77777777" w:rsidR="00C749CA" w:rsidRPr="00C749CA" w:rsidRDefault="00C749CA" w:rsidP="00C749CA">
      <w:pPr>
        <w:spacing w:line="360" w:lineRule="auto"/>
        <w:ind w:firstLine="720"/>
        <w:jc w:val="both"/>
        <w:rPr>
          <w:color w:val="000000"/>
          <w:sz w:val="28"/>
          <w:szCs w:val="28"/>
        </w:rPr>
      </w:pPr>
      <w:r w:rsidRPr="00C749CA">
        <w:rPr>
          <w:color w:val="000000"/>
          <w:sz w:val="28"/>
          <w:szCs w:val="28"/>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r>
        <w:rPr>
          <w:color w:val="000000"/>
          <w:sz w:val="28"/>
          <w:szCs w:val="28"/>
        </w:rPr>
        <w:t xml:space="preserve"> (ПК-6);</w:t>
      </w:r>
    </w:p>
    <w:p w14:paraId="478E1864" w14:textId="77777777" w:rsidR="00AF077E" w:rsidRDefault="00C749CA" w:rsidP="00C749CA">
      <w:pPr>
        <w:spacing w:line="360" w:lineRule="auto"/>
        <w:ind w:firstLine="720"/>
        <w:jc w:val="both"/>
        <w:rPr>
          <w:color w:val="000000"/>
          <w:sz w:val="28"/>
          <w:szCs w:val="28"/>
        </w:rPr>
      </w:pPr>
      <w:r w:rsidRPr="00C749CA">
        <w:rPr>
          <w:color w:val="000000"/>
          <w:sz w:val="28"/>
          <w:szCs w:val="28"/>
        </w:rPr>
        <w:t xml:space="preserve">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 </w:t>
      </w:r>
      <w:r w:rsidR="00AF077E" w:rsidRPr="00AF077E">
        <w:rPr>
          <w:color w:val="000000"/>
          <w:sz w:val="28"/>
          <w:szCs w:val="28"/>
        </w:rPr>
        <w:t>(</w:t>
      </w:r>
      <w:r w:rsidR="00411E10">
        <w:rPr>
          <w:color w:val="000000"/>
          <w:sz w:val="28"/>
          <w:szCs w:val="28"/>
        </w:rPr>
        <w:t>ПК-</w:t>
      </w:r>
      <w:r>
        <w:rPr>
          <w:color w:val="000000"/>
          <w:sz w:val="28"/>
          <w:szCs w:val="28"/>
        </w:rPr>
        <w:t>7</w:t>
      </w:r>
      <w:r w:rsidR="00AF077E" w:rsidRPr="00AF077E">
        <w:rPr>
          <w:color w:val="000000"/>
          <w:sz w:val="28"/>
          <w:szCs w:val="28"/>
        </w:rPr>
        <w:t>);</w:t>
      </w:r>
    </w:p>
    <w:p w14:paraId="314A81CE" w14:textId="77777777" w:rsidR="00C749CA" w:rsidRPr="00C749CA" w:rsidRDefault="00C749CA" w:rsidP="00C749CA">
      <w:pPr>
        <w:spacing w:line="360" w:lineRule="auto"/>
        <w:ind w:firstLine="720"/>
        <w:jc w:val="both"/>
        <w:rPr>
          <w:sz w:val="28"/>
          <w:szCs w:val="28"/>
        </w:rPr>
      </w:pPr>
      <w:r w:rsidRPr="00C749CA">
        <w:rPr>
          <w:sz w:val="28"/>
          <w:szCs w:val="28"/>
        </w:rPr>
        <w:t>способностью исполнять партию своего инструмента в различных видах ансамбля</w:t>
      </w:r>
      <w:r>
        <w:rPr>
          <w:sz w:val="28"/>
          <w:szCs w:val="28"/>
        </w:rPr>
        <w:t xml:space="preserve"> (ПК-17).</w:t>
      </w:r>
    </w:p>
    <w:p w14:paraId="12628EA3" w14:textId="77777777" w:rsidR="00C42CBD" w:rsidRPr="00C42CBD" w:rsidRDefault="00C42CBD" w:rsidP="00F55F76">
      <w:pPr>
        <w:widowControl w:val="0"/>
        <w:ind w:left="40" w:right="20" w:firstLine="720"/>
        <w:jc w:val="both"/>
        <w:rPr>
          <w:sz w:val="28"/>
          <w:szCs w:val="28"/>
        </w:rPr>
      </w:pPr>
    </w:p>
    <w:p w14:paraId="6A06ABAD" w14:textId="77777777" w:rsidR="00C749CA" w:rsidRPr="00D27978" w:rsidRDefault="00C749CA" w:rsidP="00C749CA">
      <w:pPr>
        <w:pStyle w:val="a8"/>
        <w:numPr>
          <w:ilvl w:val="0"/>
          <w:numId w:val="24"/>
        </w:numPr>
        <w:jc w:val="center"/>
        <w:rPr>
          <w:b/>
          <w:sz w:val="28"/>
          <w:szCs w:val="28"/>
        </w:rPr>
      </w:pPr>
      <w:r w:rsidRPr="00D27978">
        <w:rPr>
          <w:rStyle w:val="311"/>
          <w:b/>
          <w:sz w:val="28"/>
          <w:szCs w:val="28"/>
        </w:rPr>
        <w:t>Объем дисциплины, виды учебной работы и отчетности</w:t>
      </w:r>
    </w:p>
    <w:p w14:paraId="1CF4E8FC" w14:textId="77777777" w:rsidR="00C42CBD" w:rsidRPr="00F55F76" w:rsidRDefault="00C42CBD" w:rsidP="00F55F76">
      <w:pPr>
        <w:jc w:val="both"/>
        <w:rPr>
          <w:iCs/>
          <w:sz w:val="28"/>
          <w:szCs w:val="28"/>
        </w:rPr>
      </w:pPr>
    </w:p>
    <w:p w14:paraId="7A9ADCEA" w14:textId="77777777" w:rsidR="00C42CBD" w:rsidRPr="00C42CBD" w:rsidRDefault="00C42CBD" w:rsidP="00C749CA">
      <w:pPr>
        <w:spacing w:line="360" w:lineRule="auto"/>
        <w:jc w:val="both"/>
        <w:rPr>
          <w:rFonts w:eastAsia="Arial Unicode MS"/>
          <w:sz w:val="28"/>
          <w:szCs w:val="28"/>
        </w:rPr>
      </w:pPr>
      <w:r w:rsidRPr="00C749CA">
        <w:rPr>
          <w:rFonts w:eastAsia="Arial Unicode MS"/>
          <w:sz w:val="28"/>
          <w:szCs w:val="28"/>
        </w:rPr>
        <w:tab/>
        <w:t xml:space="preserve">Общая трудоемкость дисциплины - </w:t>
      </w:r>
      <w:r w:rsidR="00C749CA">
        <w:rPr>
          <w:rFonts w:eastAsia="Arial Unicode MS"/>
          <w:sz w:val="28"/>
          <w:szCs w:val="28"/>
        </w:rPr>
        <w:t>1260</w:t>
      </w:r>
      <w:r w:rsidRPr="00C749CA">
        <w:rPr>
          <w:rFonts w:eastAsia="Arial Unicode MS"/>
          <w:sz w:val="28"/>
          <w:szCs w:val="28"/>
        </w:rPr>
        <w:t xml:space="preserve"> часов, аудиторная работа –</w:t>
      </w:r>
      <w:r w:rsidR="00C749CA">
        <w:rPr>
          <w:rFonts w:eastAsia="Arial Unicode MS"/>
          <w:sz w:val="28"/>
          <w:szCs w:val="28"/>
        </w:rPr>
        <w:t xml:space="preserve">1152 </w:t>
      </w:r>
      <w:r w:rsidRPr="00C749CA">
        <w:rPr>
          <w:rFonts w:eastAsia="Arial Unicode MS"/>
          <w:sz w:val="28"/>
          <w:szCs w:val="28"/>
        </w:rPr>
        <w:t>час</w:t>
      </w:r>
      <w:r w:rsidR="00C749CA">
        <w:rPr>
          <w:rFonts w:eastAsia="Arial Unicode MS"/>
          <w:sz w:val="28"/>
          <w:szCs w:val="28"/>
        </w:rPr>
        <w:t>а</w:t>
      </w:r>
      <w:r w:rsidRPr="00C749CA">
        <w:rPr>
          <w:rFonts w:eastAsia="Arial Unicode MS"/>
          <w:sz w:val="28"/>
          <w:szCs w:val="28"/>
        </w:rPr>
        <w:t xml:space="preserve">, самостоятельная работа – </w:t>
      </w:r>
      <w:r w:rsidR="00C749CA">
        <w:rPr>
          <w:rFonts w:eastAsia="Arial Unicode MS"/>
          <w:sz w:val="28"/>
          <w:szCs w:val="28"/>
        </w:rPr>
        <w:t>108</w:t>
      </w:r>
      <w:r w:rsidR="0085554A" w:rsidRPr="00C749CA">
        <w:rPr>
          <w:rFonts w:eastAsia="Arial Unicode MS"/>
          <w:sz w:val="28"/>
          <w:szCs w:val="28"/>
        </w:rPr>
        <w:t xml:space="preserve"> часов. Время изучения – 1 – 8</w:t>
      </w:r>
      <w:r w:rsidRPr="00C749CA">
        <w:rPr>
          <w:rFonts w:eastAsia="Arial Unicode MS"/>
          <w:sz w:val="28"/>
          <w:szCs w:val="28"/>
        </w:rPr>
        <w:t xml:space="preserve"> семестр</w:t>
      </w:r>
      <w:r w:rsidR="006E2491" w:rsidRPr="00C749CA">
        <w:rPr>
          <w:rFonts w:eastAsia="Arial Unicode MS"/>
          <w:sz w:val="28"/>
          <w:szCs w:val="28"/>
        </w:rPr>
        <w:t>ы</w:t>
      </w:r>
      <w:r w:rsidRPr="00C749CA">
        <w:rPr>
          <w:rFonts w:eastAsia="Arial Unicode MS"/>
          <w:sz w:val="28"/>
          <w:szCs w:val="28"/>
        </w:rPr>
        <w:t>.</w:t>
      </w:r>
      <w:r w:rsidR="00C749CA">
        <w:rPr>
          <w:rFonts w:eastAsia="Arial Unicode MS"/>
          <w:sz w:val="28"/>
          <w:szCs w:val="28"/>
        </w:rPr>
        <w:t xml:space="preserve"> </w:t>
      </w:r>
      <w:r w:rsidR="007424F4" w:rsidRPr="00C749CA">
        <w:rPr>
          <w:rFonts w:eastAsia="Arial Unicode MS"/>
          <w:sz w:val="28"/>
          <w:szCs w:val="28"/>
        </w:rPr>
        <w:t xml:space="preserve">Формы контроля: </w:t>
      </w:r>
      <w:r w:rsidR="007424F4" w:rsidRPr="00C749CA">
        <w:rPr>
          <w:rFonts w:eastAsia="Arial Unicode MS"/>
          <w:b/>
          <w:sz w:val="28"/>
          <w:szCs w:val="28"/>
        </w:rPr>
        <w:t>зачет</w:t>
      </w:r>
      <w:r w:rsidR="007424F4" w:rsidRPr="00C749CA">
        <w:rPr>
          <w:rFonts w:eastAsia="Arial Unicode MS"/>
          <w:sz w:val="28"/>
          <w:szCs w:val="28"/>
        </w:rPr>
        <w:t xml:space="preserve"> в </w:t>
      </w:r>
      <w:r w:rsidR="00C749CA">
        <w:rPr>
          <w:rFonts w:eastAsia="Arial Unicode MS"/>
          <w:sz w:val="28"/>
          <w:szCs w:val="28"/>
        </w:rPr>
        <w:t xml:space="preserve">3,4,5,6,7 </w:t>
      </w:r>
      <w:r w:rsidRPr="00C749CA">
        <w:rPr>
          <w:rFonts w:eastAsia="Arial Unicode MS"/>
          <w:sz w:val="28"/>
          <w:szCs w:val="28"/>
        </w:rPr>
        <w:t>семестр</w:t>
      </w:r>
      <w:r w:rsidR="00C749CA">
        <w:rPr>
          <w:rFonts w:eastAsia="Arial Unicode MS"/>
          <w:sz w:val="28"/>
          <w:szCs w:val="28"/>
        </w:rPr>
        <w:t xml:space="preserve">ах, </w:t>
      </w:r>
      <w:r w:rsidR="00C749CA" w:rsidRPr="00C749CA">
        <w:rPr>
          <w:rFonts w:eastAsia="Arial Unicode MS"/>
          <w:b/>
          <w:sz w:val="28"/>
          <w:szCs w:val="28"/>
        </w:rPr>
        <w:t>экзамен</w:t>
      </w:r>
      <w:r w:rsidR="00C749CA">
        <w:rPr>
          <w:rFonts w:eastAsia="Arial Unicode MS"/>
          <w:sz w:val="28"/>
          <w:szCs w:val="28"/>
        </w:rPr>
        <w:t xml:space="preserve"> в 1,2,8 семестрах</w:t>
      </w:r>
      <w:r w:rsidRPr="00C749CA">
        <w:rPr>
          <w:rFonts w:eastAsia="Arial Unicode MS"/>
          <w:sz w:val="28"/>
          <w:szCs w:val="28"/>
        </w:rPr>
        <w:t>. Формой промежуточной аттестации являются выступления на академических концертах.</w:t>
      </w:r>
      <w:r w:rsidRPr="00C42CBD">
        <w:rPr>
          <w:rFonts w:eastAsia="Arial Unicode MS"/>
          <w:sz w:val="28"/>
          <w:szCs w:val="28"/>
        </w:rPr>
        <w:t xml:space="preserve"> </w:t>
      </w:r>
    </w:p>
    <w:p w14:paraId="221A0741" w14:textId="77777777" w:rsidR="00F55F76" w:rsidRDefault="00F55F76" w:rsidP="00C749CA">
      <w:pPr>
        <w:spacing w:line="360" w:lineRule="auto"/>
        <w:jc w:val="both"/>
        <w:rPr>
          <w:rFonts w:eastAsia="Arial Unicode MS"/>
          <w:b/>
          <w:bCs/>
          <w:sz w:val="28"/>
          <w:szCs w:val="28"/>
          <w:shd w:val="clear" w:color="auto" w:fill="FFFFFF"/>
        </w:rPr>
      </w:pPr>
    </w:p>
    <w:p w14:paraId="5B950108" w14:textId="77777777" w:rsidR="00D83C3D" w:rsidRDefault="00D83C3D" w:rsidP="00C749CA">
      <w:pPr>
        <w:spacing w:line="360" w:lineRule="auto"/>
        <w:jc w:val="both"/>
        <w:rPr>
          <w:rFonts w:eastAsia="Arial Unicode MS"/>
          <w:b/>
          <w:bCs/>
          <w:sz w:val="28"/>
          <w:szCs w:val="28"/>
          <w:shd w:val="clear" w:color="auto" w:fill="FFFFFF"/>
        </w:rPr>
      </w:pPr>
    </w:p>
    <w:p w14:paraId="7E55877D" w14:textId="77777777" w:rsidR="00D83C3D" w:rsidRDefault="00D83C3D" w:rsidP="00C749CA">
      <w:pPr>
        <w:spacing w:line="360" w:lineRule="auto"/>
        <w:jc w:val="both"/>
        <w:rPr>
          <w:rFonts w:eastAsia="Arial Unicode MS"/>
          <w:b/>
          <w:bCs/>
          <w:sz w:val="28"/>
          <w:szCs w:val="28"/>
          <w:shd w:val="clear" w:color="auto" w:fill="FFFFFF"/>
        </w:rPr>
      </w:pPr>
    </w:p>
    <w:p w14:paraId="323BC2B8" w14:textId="77777777" w:rsidR="00C749CA" w:rsidRPr="00C749CA" w:rsidRDefault="00C749CA" w:rsidP="00C749CA">
      <w:pPr>
        <w:pStyle w:val="a8"/>
        <w:numPr>
          <w:ilvl w:val="0"/>
          <w:numId w:val="24"/>
        </w:numPr>
        <w:jc w:val="center"/>
        <w:rPr>
          <w:rStyle w:val="311"/>
          <w:b/>
          <w:sz w:val="28"/>
          <w:szCs w:val="28"/>
        </w:rPr>
      </w:pPr>
      <w:r w:rsidRPr="00C749CA">
        <w:rPr>
          <w:b/>
          <w:sz w:val="28"/>
          <w:szCs w:val="28"/>
        </w:rPr>
        <w:t>Структура и содержание дисциплины</w:t>
      </w:r>
    </w:p>
    <w:p w14:paraId="39A9CD82" w14:textId="77777777" w:rsidR="00FB7697" w:rsidRPr="003F5660" w:rsidRDefault="00FB7697" w:rsidP="00BC3912">
      <w:pPr>
        <w:spacing w:line="360" w:lineRule="auto"/>
        <w:ind w:firstLine="708"/>
        <w:jc w:val="both"/>
        <w:rPr>
          <w:sz w:val="28"/>
          <w:szCs w:val="28"/>
        </w:rPr>
      </w:pPr>
      <w:r w:rsidRPr="003F5660">
        <w:rPr>
          <w:sz w:val="28"/>
          <w:szCs w:val="28"/>
        </w:rPr>
        <w:t xml:space="preserve">Специфика предмета не предполагает распределения тематического плана по часам. Поскольку предмет является практическим и имеет единый процесс приобретения профессиональных навыков, технологических компонентов и выполнения художественно-исполнительских задач в процессе обучения игре в оркестре. Общие оркестровые репетиции дополняются занятиями по группам, где дирижёр оркестра имеет возможность более тщательно работать над каждой партией, над преодолением технических трудностей, строем, установлением единой штриховки, атакой подачи звука, дыханием. Содержание курса: Цель обучения в оркестровом классе музыкального вуза – воспитание высококвалифицированных музыкантов, подготовленных к самостоятельной деятельности в качестве оркестрантов. Всестороннее и гармоничное развитие способностей студента и наиболее полное раскрытие его индивидуальности в группе - такова сложная и благородная задача оркестрового класса. Воспитание музыканта опирается на лучшие традиции музыкального исполнительства и педагогики, высокие образцы музыкального творчества. В связи с этим, при подборе учебного репертуара следует придерживаться определенных принципов; - использовать все богатство стилей, школ, направлений, для чего включать в план произведения русской и зарубежной классики, современных отечественных и зарубежных композиторов; произведения отбирать таким образом, чтобы студент непременно практически освоил важнейшие музыкальные стили – венский классицизм, романтизм, музыку XX века; надо постоянно расширять, обогащать репертуар, постепенно усложняя его и обновляя так, чтобы студент мог приобрести знания и навыки, которые позволили бы ему свободно ориентироваться в жанровом и стилевом многообразии оркестровой литературы, находить убедительные решения; - учитывать индивидуальные </w:t>
      </w:r>
      <w:r w:rsidRPr="003F5660">
        <w:rPr>
          <w:sz w:val="28"/>
          <w:szCs w:val="28"/>
        </w:rPr>
        <w:lastRenderedPageBreak/>
        <w:t xml:space="preserve">особенности студентов, характер и степень их одаренности и профессиональной подготовки. Уровень исполнительской культуры студентов выявляется в обязательных выступлениях на открытых концертах. Главными критериями оценки служат глубина проникновения в содержание, форму и стиль произведения, мастерство и артистичность. В течение семестра в оркестровом классе следует </w:t>
      </w:r>
      <w:proofErr w:type="gramStart"/>
      <w:r w:rsidRPr="003F5660">
        <w:rPr>
          <w:sz w:val="28"/>
          <w:szCs w:val="28"/>
        </w:rPr>
        <w:t>подготовить  две</w:t>
      </w:r>
      <w:proofErr w:type="gramEnd"/>
      <w:r w:rsidRPr="003F5660">
        <w:rPr>
          <w:sz w:val="28"/>
          <w:szCs w:val="28"/>
        </w:rPr>
        <w:t xml:space="preserve"> концертные программы. Концертная практика имеет большое учебно-воспитательное значение, развивает артистичность, творческое внимание и чувство ответственности за качество исполнения.                                                                           </w:t>
      </w:r>
      <w:r w:rsidRPr="003F5660">
        <w:rPr>
          <w:b/>
          <w:sz w:val="28"/>
          <w:szCs w:val="28"/>
        </w:rPr>
        <w:t>Основные виды и формы учебных занятий:</w:t>
      </w:r>
    </w:p>
    <w:p w14:paraId="423DC4B3" w14:textId="77777777" w:rsidR="00FB7697" w:rsidRPr="003F5660" w:rsidRDefault="00FB7697" w:rsidP="003F5660">
      <w:pPr>
        <w:spacing w:line="360" w:lineRule="auto"/>
        <w:jc w:val="both"/>
        <w:rPr>
          <w:sz w:val="28"/>
          <w:szCs w:val="28"/>
        </w:rPr>
      </w:pPr>
      <w:r w:rsidRPr="003F5660">
        <w:rPr>
          <w:sz w:val="28"/>
          <w:szCs w:val="28"/>
        </w:rPr>
        <w:t xml:space="preserve"> Основная форма учебной работы – коллективные занятия в зале с руководителем оркестра, включающее в себя проверку выученных партий, совместную работу руководителя и студентов над музыкальным произведением, рекомендации руководителя коллектива относительно способов самостоятельной работы студентов. Занятие может проходить в различной форме, которая определяется не только конкретными задачами, стоящими перед студентами, но также обусловлена особенностями изучаемого произведения. Важнейшие педагогические принципы постепенности и последовательности в изучении материала требуют от преподавателя применения различных подходов к студентам, исходящих из оценки их интеллектуальных, физических, музыкальных и эмоциональных данных, уровня подготовки. </w:t>
      </w:r>
    </w:p>
    <w:p w14:paraId="56AFE403" w14:textId="77777777" w:rsidR="00FB7697" w:rsidRPr="003F5660" w:rsidRDefault="00FB7697" w:rsidP="003F5660">
      <w:pPr>
        <w:spacing w:line="360" w:lineRule="auto"/>
        <w:jc w:val="both"/>
        <w:rPr>
          <w:sz w:val="28"/>
          <w:szCs w:val="28"/>
        </w:rPr>
      </w:pPr>
      <w:r w:rsidRPr="003F5660">
        <w:rPr>
          <w:sz w:val="28"/>
          <w:szCs w:val="28"/>
        </w:rPr>
        <w:t>Работа в оркестровом классе включает:</w:t>
      </w:r>
    </w:p>
    <w:p w14:paraId="34CB30E4" w14:textId="77777777" w:rsidR="00FB7697" w:rsidRPr="003F5660" w:rsidRDefault="00FB7697" w:rsidP="003F5660">
      <w:pPr>
        <w:pStyle w:val="af3"/>
        <w:numPr>
          <w:ilvl w:val="0"/>
          <w:numId w:val="32"/>
        </w:numPr>
        <w:spacing w:line="360" w:lineRule="auto"/>
        <w:jc w:val="both"/>
        <w:rPr>
          <w:sz w:val="28"/>
          <w:szCs w:val="28"/>
        </w:rPr>
      </w:pPr>
      <w:r w:rsidRPr="003F5660">
        <w:rPr>
          <w:sz w:val="28"/>
          <w:szCs w:val="28"/>
        </w:rPr>
        <w:t>чтение с листа, индивидуальную подготовку партий, групповые и общие репетиции, концертные выступления;</w:t>
      </w:r>
    </w:p>
    <w:p w14:paraId="721F6095" w14:textId="77777777" w:rsidR="00FB7697" w:rsidRPr="003F5660" w:rsidRDefault="00FB7697" w:rsidP="003F5660">
      <w:pPr>
        <w:pStyle w:val="af3"/>
        <w:numPr>
          <w:ilvl w:val="0"/>
          <w:numId w:val="32"/>
        </w:numPr>
        <w:spacing w:line="360" w:lineRule="auto"/>
        <w:jc w:val="both"/>
        <w:rPr>
          <w:sz w:val="28"/>
          <w:szCs w:val="28"/>
        </w:rPr>
      </w:pPr>
      <w:r w:rsidRPr="003F5660">
        <w:rPr>
          <w:sz w:val="28"/>
          <w:szCs w:val="28"/>
        </w:rPr>
        <w:t xml:space="preserve">ознакомление с разнообразными произведениями оркестровой литературы; </w:t>
      </w:r>
    </w:p>
    <w:p w14:paraId="38C93874" w14:textId="77777777" w:rsidR="00FB7697" w:rsidRPr="003F5660" w:rsidRDefault="00FB7697" w:rsidP="003F5660">
      <w:pPr>
        <w:pStyle w:val="af3"/>
        <w:numPr>
          <w:ilvl w:val="0"/>
          <w:numId w:val="32"/>
        </w:numPr>
        <w:spacing w:line="360" w:lineRule="auto"/>
        <w:jc w:val="both"/>
        <w:rPr>
          <w:bCs/>
          <w:color w:val="000000"/>
          <w:sz w:val="28"/>
          <w:szCs w:val="28"/>
          <w:shd w:val="clear" w:color="auto" w:fill="FFFFFF"/>
        </w:rPr>
      </w:pPr>
      <w:r w:rsidRPr="003F5660">
        <w:rPr>
          <w:sz w:val="28"/>
          <w:szCs w:val="28"/>
        </w:rPr>
        <w:t>исполнение достаточно трудных оркестровых сочинений различных стилей, произведений для солистов в сопровождении оркестра, для хора и оркестра.</w:t>
      </w:r>
    </w:p>
    <w:p w14:paraId="1A878B97" w14:textId="77777777" w:rsidR="00FB7697" w:rsidRPr="003F5660" w:rsidRDefault="00FB7697" w:rsidP="003F5660">
      <w:pPr>
        <w:pStyle w:val="af3"/>
        <w:numPr>
          <w:ilvl w:val="0"/>
          <w:numId w:val="32"/>
        </w:numPr>
        <w:spacing w:line="360" w:lineRule="auto"/>
        <w:jc w:val="both"/>
        <w:rPr>
          <w:rStyle w:val="apple-converted-space"/>
          <w:color w:val="000000"/>
          <w:sz w:val="28"/>
          <w:szCs w:val="28"/>
          <w:shd w:val="clear" w:color="auto" w:fill="FFFFFF"/>
        </w:rPr>
      </w:pPr>
      <w:r w:rsidRPr="003F5660">
        <w:rPr>
          <w:bCs/>
          <w:color w:val="000000"/>
          <w:sz w:val="28"/>
          <w:szCs w:val="28"/>
          <w:shd w:val="clear" w:color="auto" w:fill="FFFFFF"/>
        </w:rPr>
        <w:lastRenderedPageBreak/>
        <w:t>В процессе обучения важно сформировать у</w:t>
      </w:r>
      <w:r w:rsidRPr="003F5660">
        <w:rPr>
          <w:rStyle w:val="apple-converted-space"/>
          <w:color w:val="000000"/>
          <w:sz w:val="28"/>
          <w:szCs w:val="28"/>
          <w:shd w:val="clear" w:color="auto" w:fill="FFFFFF"/>
        </w:rPr>
        <w:t> </w:t>
      </w:r>
      <w:r w:rsidRPr="003F5660">
        <w:rPr>
          <w:bCs/>
          <w:color w:val="000000"/>
          <w:sz w:val="28"/>
          <w:szCs w:val="28"/>
          <w:shd w:val="clear" w:color="auto" w:fill="FFFFFF"/>
        </w:rPr>
        <w:t>студентов</w:t>
      </w:r>
      <w:r w:rsidRPr="003F5660">
        <w:rPr>
          <w:rStyle w:val="apple-converted-space"/>
          <w:color w:val="000000"/>
          <w:sz w:val="28"/>
          <w:szCs w:val="28"/>
          <w:shd w:val="clear" w:color="auto" w:fill="FFFFFF"/>
        </w:rPr>
        <w:t xml:space="preserve"> навыки </w:t>
      </w:r>
      <w:r w:rsidRPr="003F5660">
        <w:rPr>
          <w:bCs/>
          <w:color w:val="000000"/>
          <w:sz w:val="28"/>
          <w:szCs w:val="28"/>
          <w:shd w:val="clear" w:color="auto" w:fill="FFFFFF"/>
        </w:rPr>
        <w:t>оркестрового</w:t>
      </w:r>
      <w:r w:rsidRPr="003F5660">
        <w:rPr>
          <w:rStyle w:val="apple-converted-space"/>
          <w:color w:val="000000"/>
          <w:sz w:val="28"/>
          <w:szCs w:val="28"/>
          <w:shd w:val="clear" w:color="auto" w:fill="FFFFFF"/>
        </w:rPr>
        <w:t> </w:t>
      </w:r>
      <w:r w:rsidRPr="003F5660">
        <w:rPr>
          <w:bCs/>
          <w:color w:val="000000"/>
          <w:sz w:val="28"/>
          <w:szCs w:val="28"/>
          <w:shd w:val="clear" w:color="auto" w:fill="FFFFFF"/>
        </w:rPr>
        <w:t>мышления</w:t>
      </w:r>
      <w:r w:rsidRPr="003F5660">
        <w:rPr>
          <w:color w:val="000000"/>
          <w:sz w:val="28"/>
          <w:szCs w:val="28"/>
          <w:shd w:val="clear" w:color="auto" w:fill="FFFFFF"/>
        </w:rPr>
        <w:t>:</w:t>
      </w:r>
    </w:p>
    <w:p w14:paraId="5D02E457" w14:textId="77777777" w:rsidR="00FB7697" w:rsidRPr="003F5660" w:rsidRDefault="00FB7697" w:rsidP="003F5660">
      <w:pPr>
        <w:pStyle w:val="af3"/>
        <w:numPr>
          <w:ilvl w:val="0"/>
          <w:numId w:val="32"/>
        </w:numPr>
        <w:spacing w:line="360" w:lineRule="auto"/>
        <w:jc w:val="both"/>
        <w:rPr>
          <w:color w:val="000000"/>
          <w:sz w:val="28"/>
          <w:szCs w:val="28"/>
          <w:shd w:val="clear" w:color="auto" w:fill="FFFFFF"/>
        </w:rPr>
      </w:pPr>
      <w:proofErr w:type="spellStart"/>
      <w:r w:rsidRPr="003F5660">
        <w:rPr>
          <w:color w:val="000000"/>
          <w:sz w:val="28"/>
          <w:szCs w:val="28"/>
          <w:shd w:val="clear" w:color="auto" w:fill="FFFFFF"/>
        </w:rPr>
        <w:t>слышание</w:t>
      </w:r>
      <w:proofErr w:type="spellEnd"/>
      <w:r w:rsidRPr="003F5660">
        <w:rPr>
          <w:rStyle w:val="apple-converted-space"/>
          <w:color w:val="000000"/>
          <w:sz w:val="28"/>
          <w:szCs w:val="28"/>
          <w:shd w:val="clear" w:color="auto" w:fill="FFFFFF"/>
        </w:rPr>
        <w:t> </w:t>
      </w:r>
      <w:r w:rsidRPr="003F5660">
        <w:rPr>
          <w:color w:val="000000"/>
          <w:sz w:val="28"/>
          <w:szCs w:val="28"/>
          <w:shd w:val="clear" w:color="auto" w:fill="FFFFFF"/>
        </w:rPr>
        <w:t>оркестровых</w:t>
      </w:r>
      <w:r w:rsidRPr="003F5660">
        <w:rPr>
          <w:rStyle w:val="apple-converted-space"/>
          <w:color w:val="000000"/>
          <w:sz w:val="28"/>
          <w:szCs w:val="28"/>
          <w:shd w:val="clear" w:color="auto" w:fill="FFFFFF"/>
        </w:rPr>
        <w:t> </w:t>
      </w:r>
      <w:r w:rsidRPr="003F5660">
        <w:rPr>
          <w:color w:val="000000"/>
          <w:sz w:val="28"/>
          <w:szCs w:val="28"/>
          <w:shd w:val="clear" w:color="auto" w:fill="FFFFFF"/>
        </w:rPr>
        <w:t>функций;</w:t>
      </w:r>
    </w:p>
    <w:p w14:paraId="52FEB831" w14:textId="77777777" w:rsidR="00FB7697" w:rsidRPr="003F5660" w:rsidRDefault="00FB7697" w:rsidP="003F5660">
      <w:pPr>
        <w:pStyle w:val="af3"/>
        <w:numPr>
          <w:ilvl w:val="0"/>
          <w:numId w:val="32"/>
        </w:numPr>
        <w:spacing w:line="360" w:lineRule="auto"/>
        <w:jc w:val="both"/>
        <w:rPr>
          <w:rStyle w:val="apple-converted-space"/>
          <w:color w:val="000000"/>
          <w:sz w:val="28"/>
          <w:szCs w:val="28"/>
          <w:shd w:val="clear" w:color="auto" w:fill="FFFFFF"/>
        </w:rPr>
      </w:pPr>
      <w:r w:rsidRPr="003F5660">
        <w:rPr>
          <w:rStyle w:val="apple-converted-space"/>
          <w:color w:val="000000"/>
          <w:sz w:val="28"/>
          <w:szCs w:val="28"/>
          <w:shd w:val="clear" w:color="auto" w:fill="FFFFFF"/>
        </w:rPr>
        <w:t>понимание и выполнение задач, поставленных дирижером;</w:t>
      </w:r>
    </w:p>
    <w:p w14:paraId="10ED20CC" w14:textId="77777777" w:rsidR="00FB7697" w:rsidRPr="003F5660" w:rsidRDefault="00FB7697" w:rsidP="003F5660">
      <w:pPr>
        <w:pStyle w:val="af3"/>
        <w:numPr>
          <w:ilvl w:val="0"/>
          <w:numId w:val="32"/>
        </w:numPr>
        <w:spacing w:line="360" w:lineRule="auto"/>
        <w:jc w:val="both"/>
        <w:rPr>
          <w:color w:val="000000"/>
          <w:sz w:val="28"/>
          <w:szCs w:val="28"/>
          <w:shd w:val="clear" w:color="auto" w:fill="FFFFFF"/>
        </w:rPr>
      </w:pPr>
      <w:r w:rsidRPr="003F5660">
        <w:rPr>
          <w:color w:val="000000"/>
          <w:sz w:val="28"/>
          <w:szCs w:val="28"/>
          <w:shd w:val="clear" w:color="auto" w:fill="FFFFFF"/>
        </w:rPr>
        <w:t>исполнение</w:t>
      </w:r>
      <w:r w:rsidRPr="003F5660">
        <w:rPr>
          <w:rStyle w:val="apple-converted-space"/>
          <w:color w:val="000000"/>
          <w:sz w:val="28"/>
          <w:szCs w:val="28"/>
          <w:shd w:val="clear" w:color="auto" w:fill="FFFFFF"/>
        </w:rPr>
        <w:t> </w:t>
      </w:r>
      <w:r w:rsidRPr="003F5660">
        <w:rPr>
          <w:color w:val="000000"/>
          <w:sz w:val="28"/>
          <w:szCs w:val="28"/>
          <w:shd w:val="clear" w:color="auto" w:fill="FFFFFF"/>
        </w:rPr>
        <w:t>элементов</w:t>
      </w:r>
      <w:r w:rsidRPr="003F5660">
        <w:rPr>
          <w:rStyle w:val="apple-converted-space"/>
          <w:color w:val="000000"/>
          <w:sz w:val="28"/>
          <w:szCs w:val="28"/>
          <w:shd w:val="clear" w:color="auto" w:fill="FFFFFF"/>
        </w:rPr>
        <w:t> </w:t>
      </w:r>
      <w:r w:rsidRPr="003F5660">
        <w:rPr>
          <w:color w:val="000000"/>
          <w:sz w:val="28"/>
          <w:szCs w:val="28"/>
          <w:shd w:val="clear" w:color="auto" w:fill="FFFFFF"/>
        </w:rPr>
        <w:t>фактуры</w:t>
      </w:r>
      <w:r w:rsidRPr="003F5660">
        <w:rPr>
          <w:rStyle w:val="apple-converted-space"/>
          <w:color w:val="000000"/>
          <w:sz w:val="28"/>
          <w:szCs w:val="28"/>
          <w:shd w:val="clear" w:color="auto" w:fill="FFFFFF"/>
        </w:rPr>
        <w:t> </w:t>
      </w:r>
      <w:r w:rsidRPr="003F5660">
        <w:rPr>
          <w:color w:val="000000"/>
          <w:sz w:val="28"/>
          <w:szCs w:val="28"/>
          <w:shd w:val="clear" w:color="auto" w:fill="FFFFFF"/>
        </w:rPr>
        <w:t>конкретными</w:t>
      </w:r>
      <w:r w:rsidRPr="003F5660">
        <w:rPr>
          <w:rStyle w:val="apple-converted-space"/>
          <w:color w:val="000000"/>
          <w:sz w:val="28"/>
          <w:szCs w:val="28"/>
          <w:shd w:val="clear" w:color="auto" w:fill="FFFFFF"/>
        </w:rPr>
        <w:t> </w:t>
      </w:r>
      <w:r w:rsidRPr="003F5660">
        <w:rPr>
          <w:color w:val="000000"/>
          <w:sz w:val="28"/>
          <w:szCs w:val="28"/>
          <w:shd w:val="clear" w:color="auto" w:fill="FFFFFF"/>
        </w:rPr>
        <w:t>оркестровыми</w:t>
      </w:r>
      <w:r w:rsidRPr="003F5660">
        <w:rPr>
          <w:rStyle w:val="apple-converted-space"/>
          <w:color w:val="000000"/>
          <w:sz w:val="28"/>
          <w:szCs w:val="28"/>
          <w:shd w:val="clear" w:color="auto" w:fill="FFFFFF"/>
        </w:rPr>
        <w:t> </w:t>
      </w:r>
      <w:r w:rsidRPr="003F5660">
        <w:rPr>
          <w:color w:val="000000"/>
          <w:sz w:val="28"/>
          <w:szCs w:val="28"/>
          <w:shd w:val="clear" w:color="auto" w:fill="FFFFFF"/>
        </w:rPr>
        <w:t>группам</w:t>
      </w:r>
    </w:p>
    <w:p w14:paraId="740FE249" w14:textId="77777777" w:rsidR="00FB7697" w:rsidRPr="003F5660" w:rsidRDefault="00FB7697" w:rsidP="003F5660">
      <w:pPr>
        <w:pStyle w:val="af3"/>
        <w:numPr>
          <w:ilvl w:val="0"/>
          <w:numId w:val="32"/>
        </w:numPr>
        <w:spacing w:line="360" w:lineRule="auto"/>
        <w:jc w:val="both"/>
        <w:rPr>
          <w:color w:val="000000"/>
          <w:sz w:val="28"/>
          <w:szCs w:val="28"/>
          <w:shd w:val="clear" w:color="auto" w:fill="FFFFFF"/>
        </w:rPr>
      </w:pPr>
      <w:r w:rsidRPr="003F5660">
        <w:rPr>
          <w:color w:val="000000"/>
          <w:sz w:val="28"/>
          <w:szCs w:val="28"/>
          <w:shd w:val="clear" w:color="auto" w:fill="FFFFFF"/>
        </w:rPr>
        <w:t>понимание роли оркестровой</w:t>
      </w:r>
      <w:r w:rsidRPr="003F5660">
        <w:rPr>
          <w:rStyle w:val="apple-converted-space"/>
          <w:color w:val="000000"/>
          <w:sz w:val="28"/>
          <w:szCs w:val="28"/>
          <w:shd w:val="clear" w:color="auto" w:fill="FFFFFF"/>
        </w:rPr>
        <w:t> </w:t>
      </w:r>
      <w:r w:rsidRPr="003F5660">
        <w:rPr>
          <w:color w:val="000000"/>
          <w:sz w:val="28"/>
          <w:szCs w:val="28"/>
          <w:shd w:val="clear" w:color="auto" w:fill="FFFFFF"/>
        </w:rPr>
        <w:t>партии.</w:t>
      </w:r>
    </w:p>
    <w:p w14:paraId="206902DB" w14:textId="77777777" w:rsidR="00863E0C" w:rsidRDefault="0061168D" w:rsidP="003F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Репертуарный список</w:t>
      </w:r>
    </w:p>
    <w:p w14:paraId="779F5A9B" w14:textId="77777777" w:rsidR="003F5660" w:rsidRDefault="003F5660" w:rsidP="00FB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14:paraId="3763DE5A" w14:textId="77777777" w:rsidR="00C749CA" w:rsidRPr="0093409A" w:rsidRDefault="00C749CA" w:rsidP="003F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sidRPr="0093409A">
        <w:rPr>
          <w:b/>
          <w:bCs/>
          <w:sz w:val="28"/>
          <w:szCs w:val="28"/>
        </w:rPr>
        <w:t>Русская музыка</w:t>
      </w:r>
    </w:p>
    <w:p w14:paraId="0D55E7DC" w14:textId="77777777" w:rsidR="00C749CA" w:rsidRPr="0093409A" w:rsidRDefault="00C749CA" w:rsidP="003F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Бородин А. Симфония 2</w:t>
      </w:r>
    </w:p>
    <w:p w14:paraId="33AC8923"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Глинка М. Камаринская</w:t>
      </w:r>
    </w:p>
    <w:p w14:paraId="7D15CF9D"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Испанские увертюры</w:t>
      </w:r>
    </w:p>
    <w:p w14:paraId="48CABA50"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Увертюры к операм</w:t>
      </w:r>
    </w:p>
    <w:p w14:paraId="245A67B4"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Калинников Вас. Симфония 1</w:t>
      </w:r>
    </w:p>
    <w:p w14:paraId="3B4939A9"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Прокофьев С. Симфонии: 1,7</w:t>
      </w:r>
    </w:p>
    <w:p w14:paraId="0335D700"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Рахманинов С. Симфонии: 1,3</w:t>
      </w:r>
    </w:p>
    <w:p w14:paraId="4385BCDE"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Римский-Корсаков Н. Сюиты из опер</w:t>
      </w:r>
    </w:p>
    <w:p w14:paraId="7CAB6E62"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Чайковский П. Симфонии: 1,2,4,5</w:t>
      </w:r>
    </w:p>
    <w:p w14:paraId="57B69F5C"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Увертюры к операм и балетам</w:t>
      </w:r>
    </w:p>
    <w:p w14:paraId="140C6CB5"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Шостакович Д. Симфонии: 1,5,9</w:t>
      </w:r>
    </w:p>
    <w:p w14:paraId="3BB31EE4"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Сюиты из балетов</w:t>
      </w:r>
    </w:p>
    <w:p w14:paraId="61B4E113" w14:textId="77777777" w:rsidR="00C749CA" w:rsidRPr="00C749CA" w:rsidRDefault="00C749CA" w:rsidP="00C749C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 w:val="28"/>
          <w:szCs w:val="28"/>
        </w:rPr>
      </w:pPr>
    </w:p>
    <w:p w14:paraId="732B8458" w14:textId="77777777" w:rsidR="00C749CA" w:rsidRPr="0093409A" w:rsidRDefault="00C749CA" w:rsidP="00C7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3409A">
        <w:rPr>
          <w:b/>
          <w:bCs/>
          <w:sz w:val="28"/>
          <w:szCs w:val="28"/>
        </w:rPr>
        <w:t>Зарубежная музыка</w:t>
      </w:r>
    </w:p>
    <w:p w14:paraId="67811A21" w14:textId="77777777" w:rsidR="00C749CA" w:rsidRPr="00C749CA" w:rsidRDefault="00C749CA" w:rsidP="00C7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14:paraId="5ED44F0F"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Бах И. Бранденбургские концерты</w:t>
      </w:r>
    </w:p>
    <w:p w14:paraId="11E9E1F2"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Бетховен Л. Симфонии: 1,2,4,5,6,8</w:t>
      </w:r>
    </w:p>
    <w:p w14:paraId="548DBF2E"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Увертюры: «Кориолан»</w:t>
      </w:r>
    </w:p>
    <w:p w14:paraId="5CEC1F60"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«Прометей»</w:t>
      </w:r>
    </w:p>
    <w:p w14:paraId="697C93A5"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«Эгмонт»</w:t>
      </w:r>
    </w:p>
    <w:p w14:paraId="6B38FEC0"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Брамс И. Симфонии</w:t>
      </w:r>
    </w:p>
    <w:p w14:paraId="0491F57A"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Вебер К. Увертюры к операм «Волшебный стрелок», «</w:t>
      </w:r>
      <w:proofErr w:type="spellStart"/>
      <w:r w:rsidRPr="0093409A">
        <w:rPr>
          <w:bCs/>
          <w:sz w:val="28"/>
          <w:szCs w:val="28"/>
        </w:rPr>
        <w:t>Эврианта</w:t>
      </w:r>
      <w:proofErr w:type="spellEnd"/>
      <w:r w:rsidRPr="0093409A">
        <w:rPr>
          <w:bCs/>
          <w:sz w:val="28"/>
          <w:szCs w:val="28"/>
        </w:rPr>
        <w:t>», «Оберон»</w:t>
      </w:r>
    </w:p>
    <w:p w14:paraId="6E83082F"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lastRenderedPageBreak/>
        <w:t>Верди Д. Увертюры к операм</w:t>
      </w:r>
    </w:p>
    <w:p w14:paraId="33DDDC20"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Гайдн И. Лондонские симфонии 1-12</w:t>
      </w:r>
    </w:p>
    <w:p w14:paraId="61528493"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Дворжак А. Симфония № 9 «Из нового света»</w:t>
      </w:r>
    </w:p>
    <w:p w14:paraId="35B4EA26"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Вагнер Р. Увертюры к операм «Летучий Голландец», «</w:t>
      </w:r>
      <w:proofErr w:type="spellStart"/>
      <w:r w:rsidRPr="0093409A">
        <w:rPr>
          <w:bCs/>
          <w:sz w:val="28"/>
          <w:szCs w:val="28"/>
        </w:rPr>
        <w:t>Лоэнгрин</w:t>
      </w:r>
      <w:proofErr w:type="spellEnd"/>
      <w:r w:rsidRPr="0093409A">
        <w:rPr>
          <w:bCs/>
          <w:sz w:val="28"/>
          <w:szCs w:val="28"/>
        </w:rPr>
        <w:t xml:space="preserve">», «Нюрнбергские </w:t>
      </w:r>
      <w:proofErr w:type="spellStart"/>
      <w:r w:rsidRPr="0093409A">
        <w:rPr>
          <w:bCs/>
          <w:sz w:val="28"/>
          <w:szCs w:val="28"/>
        </w:rPr>
        <w:t>майстерзингеры</w:t>
      </w:r>
      <w:proofErr w:type="spellEnd"/>
      <w:r w:rsidRPr="0093409A">
        <w:rPr>
          <w:bCs/>
          <w:sz w:val="28"/>
          <w:szCs w:val="28"/>
        </w:rPr>
        <w:t>».</w:t>
      </w:r>
    </w:p>
    <w:p w14:paraId="7887791C"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Моцарт В. Симфонии: 35,36,38,39,40,41</w:t>
      </w:r>
    </w:p>
    <w:p w14:paraId="003E280E"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Увертюры к операм</w:t>
      </w:r>
    </w:p>
    <w:p w14:paraId="6B933E61"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3409A">
        <w:rPr>
          <w:bCs/>
          <w:sz w:val="28"/>
          <w:szCs w:val="28"/>
        </w:rPr>
        <w:t>Шуберт Ф. Симфонии № 1,5,8</w:t>
      </w:r>
    </w:p>
    <w:p w14:paraId="0ACD1045" w14:textId="77777777" w:rsidR="00C749CA" w:rsidRPr="00C749CA" w:rsidRDefault="00C749CA" w:rsidP="00C7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14:paraId="77F5E0AF" w14:textId="77777777" w:rsidR="00C749CA" w:rsidRPr="0093409A" w:rsidRDefault="00C749CA" w:rsidP="0093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3409A">
        <w:rPr>
          <w:b/>
          <w:bCs/>
          <w:sz w:val="28"/>
          <w:szCs w:val="28"/>
        </w:rPr>
        <w:t xml:space="preserve">Инструментальные концерты русских </w:t>
      </w:r>
      <w:r w:rsidR="0093409A" w:rsidRPr="0093409A">
        <w:rPr>
          <w:b/>
          <w:bCs/>
          <w:sz w:val="28"/>
          <w:szCs w:val="28"/>
        </w:rPr>
        <w:t>и зарубежных композиторов</w:t>
      </w:r>
    </w:p>
    <w:p w14:paraId="2EB98D91" w14:textId="77777777" w:rsidR="00C749CA" w:rsidRPr="00C749CA" w:rsidRDefault="00C749CA" w:rsidP="00C749C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Cs/>
          <w:sz w:val="28"/>
          <w:szCs w:val="28"/>
        </w:rPr>
      </w:pPr>
    </w:p>
    <w:p w14:paraId="1F78AE0C" w14:textId="77777777" w:rsidR="00C749CA" w:rsidRPr="0093409A" w:rsidRDefault="00C749CA" w:rsidP="0093409A">
      <w:pPr>
        <w:spacing w:line="360" w:lineRule="auto"/>
        <w:jc w:val="both"/>
        <w:rPr>
          <w:sz w:val="28"/>
          <w:szCs w:val="28"/>
        </w:rPr>
      </w:pPr>
      <w:r w:rsidRPr="0093409A">
        <w:rPr>
          <w:sz w:val="28"/>
          <w:szCs w:val="28"/>
        </w:rPr>
        <w:t xml:space="preserve">Бах концерты для скрипки ля минор, ми мажор. Вивальди «Времена года» Гайдн концерты для скрипки, виолончели. Моцарт Концерты для скрипки, флейты, кларнета, фортепиано. Бетховен Концерты для ф-но, скрипки. Брамс концерт для скрипки, ф-но. Сен-Санс концерты для скрипки, ф-но. Чайковский концерты для ф-но, скрипки. Вариации на тему рококо для виолончели с оркестром. Дворжак концерт для виолончели с оркестром. Глазунов концерт для скрипки, саксофона с оркестром. Скрябин концерт для ф-но с оркестром. Шопен концерты для ф-но с оркестром. Прокофьев концерты для скрипки, ф-но с оркестром. Шостакович концерты для скрипки, ф-но с оркестром. Вебер концерты для кларнета с оркестром. </w:t>
      </w:r>
      <w:proofErr w:type="spellStart"/>
      <w:r w:rsidRPr="0093409A">
        <w:rPr>
          <w:sz w:val="28"/>
          <w:szCs w:val="28"/>
        </w:rPr>
        <w:t>Р.Штраус</w:t>
      </w:r>
      <w:proofErr w:type="spellEnd"/>
      <w:r w:rsidRPr="0093409A">
        <w:rPr>
          <w:sz w:val="28"/>
          <w:szCs w:val="28"/>
        </w:rPr>
        <w:t xml:space="preserve"> концерты для валторны, скрипки с оркестром.</w:t>
      </w:r>
    </w:p>
    <w:p w14:paraId="73B9C8F0" w14:textId="77777777" w:rsidR="00F55F76" w:rsidRDefault="00C749CA" w:rsidP="0093409A">
      <w:pPr>
        <w:spacing w:line="360" w:lineRule="auto"/>
        <w:jc w:val="both"/>
        <w:rPr>
          <w:rFonts w:eastAsia="Arial Unicode MS"/>
          <w:b/>
          <w:bCs/>
          <w:sz w:val="28"/>
          <w:szCs w:val="28"/>
          <w:shd w:val="clear" w:color="auto" w:fill="FFFFFF"/>
        </w:rPr>
      </w:pPr>
      <w:r w:rsidRPr="0093409A">
        <w:rPr>
          <w:sz w:val="28"/>
          <w:szCs w:val="28"/>
        </w:rPr>
        <w:tab/>
      </w:r>
    </w:p>
    <w:p w14:paraId="395EA370" w14:textId="77777777" w:rsidR="0093409A" w:rsidRPr="0093409A" w:rsidRDefault="0093409A" w:rsidP="0093409A">
      <w:pPr>
        <w:spacing w:line="360" w:lineRule="auto"/>
        <w:jc w:val="center"/>
        <w:rPr>
          <w:rFonts w:eastAsia="Arial Unicode MS"/>
          <w:b/>
          <w:bCs/>
          <w:sz w:val="28"/>
          <w:szCs w:val="28"/>
          <w:shd w:val="clear" w:color="auto" w:fill="FFFFFF"/>
        </w:rPr>
      </w:pPr>
      <w:r w:rsidRPr="0093409A">
        <w:rPr>
          <w:b/>
          <w:sz w:val="28"/>
          <w:szCs w:val="28"/>
        </w:rPr>
        <w:t>5. Организация контроля знаний</w:t>
      </w:r>
    </w:p>
    <w:p w14:paraId="7EB0CA16" w14:textId="77777777" w:rsidR="007424F4" w:rsidRDefault="007424F4" w:rsidP="0093409A">
      <w:pPr>
        <w:spacing w:line="360" w:lineRule="auto"/>
        <w:ind w:firstLine="720"/>
        <w:jc w:val="both"/>
        <w:rPr>
          <w:bCs/>
          <w:sz w:val="28"/>
          <w:szCs w:val="28"/>
        </w:rPr>
      </w:pPr>
      <w:r>
        <w:rPr>
          <w:bCs/>
          <w:sz w:val="28"/>
          <w:szCs w:val="28"/>
        </w:rPr>
        <w:t>Основными видами контроля знаний являются:</w:t>
      </w:r>
    </w:p>
    <w:p w14:paraId="5F45BC5B" w14:textId="77777777" w:rsidR="007424F4" w:rsidRDefault="007424F4" w:rsidP="0093409A">
      <w:pPr>
        <w:numPr>
          <w:ilvl w:val="0"/>
          <w:numId w:val="15"/>
        </w:numPr>
        <w:spacing w:line="360" w:lineRule="auto"/>
        <w:ind w:left="0"/>
        <w:jc w:val="both"/>
        <w:rPr>
          <w:bCs/>
          <w:sz w:val="28"/>
          <w:szCs w:val="28"/>
        </w:rPr>
      </w:pPr>
      <w:r>
        <w:rPr>
          <w:bCs/>
          <w:sz w:val="28"/>
          <w:szCs w:val="28"/>
        </w:rPr>
        <w:t>текущий контроль;</w:t>
      </w:r>
    </w:p>
    <w:p w14:paraId="1157CD66" w14:textId="77777777" w:rsidR="007424F4" w:rsidRDefault="007424F4" w:rsidP="0093409A">
      <w:pPr>
        <w:numPr>
          <w:ilvl w:val="0"/>
          <w:numId w:val="15"/>
        </w:numPr>
        <w:spacing w:line="360" w:lineRule="auto"/>
        <w:ind w:left="0"/>
        <w:jc w:val="both"/>
        <w:rPr>
          <w:bCs/>
          <w:sz w:val="28"/>
          <w:szCs w:val="28"/>
        </w:rPr>
      </w:pPr>
      <w:r>
        <w:rPr>
          <w:bCs/>
          <w:sz w:val="28"/>
          <w:szCs w:val="28"/>
        </w:rPr>
        <w:t>промежуточный контроль;</w:t>
      </w:r>
    </w:p>
    <w:p w14:paraId="706F6977" w14:textId="77777777" w:rsidR="007424F4" w:rsidRDefault="007424F4" w:rsidP="0093409A">
      <w:pPr>
        <w:numPr>
          <w:ilvl w:val="0"/>
          <w:numId w:val="15"/>
        </w:numPr>
        <w:spacing w:line="360" w:lineRule="auto"/>
        <w:ind w:left="0"/>
        <w:jc w:val="both"/>
        <w:rPr>
          <w:bCs/>
          <w:sz w:val="28"/>
          <w:szCs w:val="28"/>
        </w:rPr>
      </w:pPr>
      <w:r>
        <w:rPr>
          <w:bCs/>
          <w:sz w:val="28"/>
          <w:szCs w:val="28"/>
        </w:rPr>
        <w:t>итоговый контроль.</w:t>
      </w:r>
    </w:p>
    <w:p w14:paraId="7D2DE8E5" w14:textId="77777777" w:rsidR="007424F4" w:rsidRDefault="007424F4" w:rsidP="0093409A">
      <w:pPr>
        <w:spacing w:line="360" w:lineRule="auto"/>
        <w:ind w:firstLine="720"/>
        <w:jc w:val="both"/>
        <w:rPr>
          <w:bCs/>
          <w:iCs/>
        </w:rPr>
      </w:pPr>
      <w:r>
        <w:rPr>
          <w:bCs/>
          <w:sz w:val="28"/>
          <w:szCs w:val="28"/>
        </w:rPr>
        <w:t>Основными принципами проведения и организации всех видов контроля успеваемости являются</w:t>
      </w:r>
      <w:r>
        <w:rPr>
          <w:bCs/>
          <w:iCs/>
        </w:rPr>
        <w:t>:</w:t>
      </w:r>
    </w:p>
    <w:p w14:paraId="654CA455" w14:textId="77777777" w:rsidR="007424F4" w:rsidRDefault="007424F4" w:rsidP="0093409A">
      <w:pPr>
        <w:numPr>
          <w:ilvl w:val="0"/>
          <w:numId w:val="15"/>
        </w:numPr>
        <w:spacing w:line="360" w:lineRule="auto"/>
        <w:ind w:left="0"/>
        <w:jc w:val="both"/>
        <w:rPr>
          <w:bCs/>
          <w:sz w:val="28"/>
          <w:szCs w:val="28"/>
        </w:rPr>
      </w:pPr>
      <w:r>
        <w:rPr>
          <w:bCs/>
          <w:sz w:val="28"/>
          <w:szCs w:val="28"/>
        </w:rPr>
        <w:t>систематичность;</w:t>
      </w:r>
    </w:p>
    <w:p w14:paraId="4849368E" w14:textId="77777777" w:rsidR="007424F4" w:rsidRDefault="007424F4" w:rsidP="0093409A">
      <w:pPr>
        <w:numPr>
          <w:ilvl w:val="0"/>
          <w:numId w:val="15"/>
        </w:numPr>
        <w:spacing w:line="360" w:lineRule="auto"/>
        <w:ind w:left="0"/>
        <w:jc w:val="both"/>
        <w:rPr>
          <w:bCs/>
          <w:sz w:val="28"/>
          <w:szCs w:val="28"/>
        </w:rPr>
      </w:pPr>
      <w:r>
        <w:rPr>
          <w:bCs/>
          <w:sz w:val="28"/>
          <w:szCs w:val="28"/>
        </w:rPr>
        <w:lastRenderedPageBreak/>
        <w:t>учет индивидуальных особенностей обучаемого;</w:t>
      </w:r>
    </w:p>
    <w:p w14:paraId="3BBED215" w14:textId="77777777" w:rsidR="007424F4" w:rsidRDefault="007424F4" w:rsidP="0093409A">
      <w:pPr>
        <w:numPr>
          <w:ilvl w:val="0"/>
          <w:numId w:val="15"/>
        </w:numPr>
        <w:spacing w:line="360" w:lineRule="auto"/>
        <w:ind w:left="0"/>
        <w:jc w:val="both"/>
        <w:rPr>
          <w:bCs/>
          <w:sz w:val="28"/>
          <w:szCs w:val="28"/>
        </w:rPr>
      </w:pPr>
      <w:r>
        <w:rPr>
          <w:bCs/>
          <w:sz w:val="28"/>
          <w:szCs w:val="28"/>
        </w:rPr>
        <w:t>коллегиальность (для проведения промежуточной и итоговой аттестации).</w:t>
      </w:r>
    </w:p>
    <w:p w14:paraId="228E4A12" w14:textId="77777777" w:rsidR="007C4E7D" w:rsidRDefault="007424F4" w:rsidP="0093409A">
      <w:pPr>
        <w:spacing w:line="360" w:lineRule="auto"/>
        <w:ind w:firstLine="567"/>
        <w:contextualSpacing/>
        <w:jc w:val="both"/>
        <w:rPr>
          <w:sz w:val="28"/>
          <w:szCs w:val="28"/>
        </w:rPr>
      </w:pPr>
      <w:r>
        <w:rPr>
          <w:b/>
          <w:bCs/>
          <w:i/>
          <w:sz w:val="28"/>
          <w:szCs w:val="28"/>
        </w:rPr>
        <w:t xml:space="preserve">Текущий и промежуточный контроль </w:t>
      </w:r>
      <w:r>
        <w:rPr>
          <w:bCs/>
          <w:iCs/>
          <w:sz w:val="28"/>
          <w:szCs w:val="28"/>
        </w:rPr>
        <w:t>успеваемости студентов направлен на поддержание учебной дисциплины, выявление отношения студентов к изучаемому предмету, на организацию регулярных самостоятельных занятий, повышение уровня освоения текущего материала. Он имеет воспитательные цели и учитывает индивидуальные психологические особенности студента. Текущий контроль регулярно осуществляется преподавателем, ведущим предмет.</w:t>
      </w:r>
      <w:r w:rsidR="007C4E7D" w:rsidRPr="007C4E7D">
        <w:rPr>
          <w:sz w:val="28"/>
          <w:szCs w:val="28"/>
        </w:rPr>
        <w:t xml:space="preserve"> </w:t>
      </w:r>
      <w:r w:rsidR="007C4E7D" w:rsidRPr="0093403C">
        <w:rPr>
          <w:sz w:val="28"/>
          <w:szCs w:val="28"/>
        </w:rPr>
        <w:t>Контроль и оценка результатов освоения дисциплин осуществляется преподавателем в процессе проведения п</w:t>
      </w:r>
      <w:r w:rsidR="00FD3E75">
        <w:rPr>
          <w:sz w:val="28"/>
          <w:szCs w:val="28"/>
        </w:rPr>
        <w:t>рослушиваний каждого студента</w:t>
      </w:r>
      <w:r w:rsidR="007C4E7D" w:rsidRPr="0093403C">
        <w:rPr>
          <w:sz w:val="28"/>
          <w:szCs w:val="28"/>
        </w:rPr>
        <w:t xml:space="preserve"> в отдельности на предмет знания оркестровых партий; по группам оркестра; и всего оркестра в концертных программах.</w:t>
      </w:r>
    </w:p>
    <w:p w14:paraId="47BC513B" w14:textId="77777777" w:rsidR="00C907E2" w:rsidRDefault="00C907E2" w:rsidP="0093409A">
      <w:pPr>
        <w:spacing w:line="360" w:lineRule="auto"/>
        <w:ind w:firstLine="567"/>
        <w:jc w:val="both"/>
        <w:rPr>
          <w:rFonts w:eastAsia="Calibri"/>
          <w:b/>
          <w:sz w:val="28"/>
          <w:szCs w:val="28"/>
          <w:lang w:eastAsia="en-US"/>
        </w:rPr>
      </w:pPr>
      <w:r>
        <w:rPr>
          <w:sz w:val="28"/>
          <w:szCs w:val="28"/>
        </w:rPr>
        <w:t xml:space="preserve">Основой для определения оценки служит уровень усвоения студентами учебного материала, предусмотренного рабочей программой дисциплины «Оркестровый класс». Для оценки результатов учебных действий обучаемого по овладению дисциплиной возможно использовать следующие </w:t>
      </w:r>
      <w:r>
        <w:rPr>
          <w:b/>
          <w:sz w:val="28"/>
          <w:szCs w:val="28"/>
        </w:rPr>
        <w:t>критерии оценивания:</w:t>
      </w:r>
    </w:p>
    <w:p w14:paraId="1E852338" w14:textId="77777777" w:rsidR="00C907E2" w:rsidRDefault="0093409A" w:rsidP="00F12193">
      <w:pPr>
        <w:spacing w:line="360" w:lineRule="auto"/>
        <w:ind w:firstLine="567"/>
        <w:jc w:val="both"/>
        <w:rPr>
          <w:sz w:val="28"/>
          <w:szCs w:val="28"/>
        </w:rPr>
      </w:pPr>
      <w:r w:rsidRPr="0093409A">
        <w:rPr>
          <w:b/>
          <w:sz w:val="28"/>
          <w:szCs w:val="28"/>
        </w:rPr>
        <w:t>«Отлично»</w:t>
      </w:r>
      <w:r w:rsidRPr="0093409A">
        <w:rPr>
          <w:sz w:val="28"/>
          <w:szCs w:val="28"/>
        </w:rPr>
        <w:t xml:space="preserve"> - все оценочные показатели выполнены на высоком уровне, исполнение безупречно</w:t>
      </w:r>
      <w:r>
        <w:rPr>
          <w:sz w:val="28"/>
          <w:szCs w:val="28"/>
        </w:rPr>
        <w:t>.</w:t>
      </w:r>
    </w:p>
    <w:p w14:paraId="74A4EC90" w14:textId="77777777" w:rsidR="0093409A" w:rsidRDefault="0093409A" w:rsidP="00F12193">
      <w:pPr>
        <w:spacing w:line="360" w:lineRule="auto"/>
        <w:ind w:left="567"/>
        <w:jc w:val="both"/>
        <w:rPr>
          <w:sz w:val="28"/>
          <w:szCs w:val="28"/>
        </w:rPr>
      </w:pPr>
      <w:r w:rsidRPr="0093409A">
        <w:rPr>
          <w:b/>
          <w:sz w:val="28"/>
          <w:szCs w:val="28"/>
        </w:rPr>
        <w:t>«Хорошо»</w:t>
      </w:r>
      <w:r>
        <w:rPr>
          <w:sz w:val="28"/>
          <w:szCs w:val="28"/>
        </w:rPr>
        <w:t xml:space="preserve"> - в</w:t>
      </w:r>
      <w:r w:rsidRPr="0093409A">
        <w:rPr>
          <w:sz w:val="28"/>
          <w:szCs w:val="28"/>
        </w:rPr>
        <w:t xml:space="preserve"> целом качественное исполнение программы с незначительными недостатками по некоторым оценочным показателям</w:t>
      </w:r>
      <w:r>
        <w:rPr>
          <w:sz w:val="28"/>
          <w:szCs w:val="28"/>
        </w:rPr>
        <w:t>.</w:t>
      </w:r>
      <w:r w:rsidRPr="0093409A">
        <w:rPr>
          <w:sz w:val="28"/>
          <w:szCs w:val="28"/>
        </w:rPr>
        <w:t xml:space="preserve"> </w:t>
      </w:r>
      <w:r w:rsidRPr="0093409A">
        <w:rPr>
          <w:b/>
          <w:sz w:val="28"/>
          <w:szCs w:val="28"/>
        </w:rPr>
        <w:t>«Удовлетворительно»</w:t>
      </w:r>
      <w:r>
        <w:rPr>
          <w:b/>
          <w:sz w:val="28"/>
          <w:szCs w:val="28"/>
        </w:rPr>
        <w:t xml:space="preserve"> - </w:t>
      </w:r>
      <w:r w:rsidRPr="0093409A">
        <w:rPr>
          <w:sz w:val="28"/>
          <w:szCs w:val="28"/>
        </w:rPr>
        <w:t>исполнение программы с существенными недостатками по оценочным показателям как в художественном, так и в техническом плане.</w:t>
      </w:r>
    </w:p>
    <w:p w14:paraId="76144C9E" w14:textId="77777777" w:rsidR="0093409A" w:rsidRDefault="0093409A" w:rsidP="00F12193">
      <w:pPr>
        <w:spacing w:line="360" w:lineRule="auto"/>
        <w:ind w:firstLine="567"/>
        <w:jc w:val="both"/>
        <w:rPr>
          <w:sz w:val="28"/>
          <w:szCs w:val="28"/>
        </w:rPr>
      </w:pPr>
      <w:r w:rsidRPr="0093409A">
        <w:rPr>
          <w:b/>
          <w:sz w:val="28"/>
          <w:szCs w:val="28"/>
        </w:rPr>
        <w:t>«Неудовлетворительно»</w:t>
      </w:r>
      <w:r>
        <w:rPr>
          <w:sz w:val="28"/>
          <w:szCs w:val="28"/>
        </w:rPr>
        <w:t xml:space="preserve"> - и</w:t>
      </w:r>
      <w:r w:rsidRPr="0093409A">
        <w:rPr>
          <w:sz w:val="28"/>
          <w:szCs w:val="28"/>
        </w:rPr>
        <w:t>сполнение программы полностью не соответствует оценочным показателям.</w:t>
      </w:r>
    </w:p>
    <w:p w14:paraId="03CC306E" w14:textId="77777777" w:rsidR="0093409A" w:rsidRDefault="0093409A" w:rsidP="00F12193">
      <w:pPr>
        <w:spacing w:line="360" w:lineRule="auto"/>
        <w:ind w:firstLine="567"/>
        <w:jc w:val="both"/>
        <w:rPr>
          <w:sz w:val="28"/>
          <w:szCs w:val="28"/>
        </w:rPr>
      </w:pPr>
      <w:r>
        <w:rPr>
          <w:b/>
          <w:sz w:val="28"/>
          <w:szCs w:val="28"/>
        </w:rPr>
        <w:t xml:space="preserve">«Зачтено» - </w:t>
      </w:r>
      <w:r w:rsidRPr="0093409A">
        <w:rPr>
          <w:sz w:val="28"/>
          <w:szCs w:val="28"/>
        </w:rPr>
        <w:t>все оценочные показатели выполнены на высоком уровне, исполнение безупречно</w:t>
      </w:r>
      <w:r>
        <w:rPr>
          <w:sz w:val="28"/>
          <w:szCs w:val="28"/>
        </w:rPr>
        <w:t>, в</w:t>
      </w:r>
      <w:r w:rsidRPr="0093409A">
        <w:rPr>
          <w:sz w:val="28"/>
          <w:szCs w:val="28"/>
        </w:rPr>
        <w:t xml:space="preserve"> целом качественное исполнение программы с незначительными недостатками по некоторым оценочным показателям</w:t>
      </w:r>
      <w:r>
        <w:rPr>
          <w:sz w:val="28"/>
          <w:szCs w:val="28"/>
        </w:rPr>
        <w:t>,</w:t>
      </w:r>
      <w:r w:rsidRPr="0093409A">
        <w:rPr>
          <w:sz w:val="28"/>
          <w:szCs w:val="28"/>
        </w:rPr>
        <w:t xml:space="preserve"> </w:t>
      </w:r>
      <w:r w:rsidRPr="0093409A">
        <w:rPr>
          <w:sz w:val="28"/>
          <w:szCs w:val="28"/>
        </w:rPr>
        <w:lastRenderedPageBreak/>
        <w:t>исполнение программы с существенными недостатками по оценочным показателям как в художественном, так и в техническом плане.</w:t>
      </w:r>
    </w:p>
    <w:p w14:paraId="4B6A9625" w14:textId="77777777" w:rsidR="0093409A" w:rsidRDefault="0093409A" w:rsidP="00F12193">
      <w:pPr>
        <w:spacing w:line="360" w:lineRule="auto"/>
        <w:ind w:firstLine="567"/>
        <w:jc w:val="both"/>
        <w:rPr>
          <w:sz w:val="28"/>
          <w:szCs w:val="28"/>
        </w:rPr>
      </w:pPr>
      <w:r w:rsidRPr="0093409A">
        <w:rPr>
          <w:b/>
          <w:sz w:val="28"/>
          <w:szCs w:val="28"/>
        </w:rPr>
        <w:t>«Не зачтено»</w:t>
      </w:r>
      <w:r>
        <w:rPr>
          <w:sz w:val="28"/>
          <w:szCs w:val="28"/>
        </w:rPr>
        <w:t xml:space="preserve"> - и</w:t>
      </w:r>
      <w:r w:rsidRPr="0093409A">
        <w:rPr>
          <w:sz w:val="28"/>
          <w:szCs w:val="28"/>
        </w:rPr>
        <w:t>сполнение программы полностью не соответствует оценочным показателям</w:t>
      </w:r>
      <w:r>
        <w:rPr>
          <w:sz w:val="28"/>
          <w:szCs w:val="28"/>
        </w:rPr>
        <w:t>.</w:t>
      </w:r>
    </w:p>
    <w:p w14:paraId="530EED65" w14:textId="77777777" w:rsidR="007743D0" w:rsidRDefault="007743D0" w:rsidP="00F12193">
      <w:pPr>
        <w:spacing w:line="360" w:lineRule="auto"/>
        <w:ind w:firstLine="567"/>
        <w:jc w:val="both"/>
        <w:rPr>
          <w:sz w:val="28"/>
          <w:szCs w:val="28"/>
        </w:rPr>
      </w:pPr>
    </w:p>
    <w:p w14:paraId="7EB6215E" w14:textId="77777777" w:rsidR="007424F4" w:rsidRPr="007743D0" w:rsidRDefault="0093409A" w:rsidP="007743D0">
      <w:pPr>
        <w:pStyle w:val="af3"/>
        <w:numPr>
          <w:ilvl w:val="0"/>
          <w:numId w:val="34"/>
        </w:numPr>
        <w:spacing w:after="120"/>
        <w:jc w:val="center"/>
        <w:rPr>
          <w:rFonts w:eastAsia="Arial Unicode MS"/>
          <w:b/>
          <w:bCs/>
          <w:sz w:val="28"/>
          <w:szCs w:val="28"/>
          <w:shd w:val="clear" w:color="auto" w:fill="FFFFFF"/>
        </w:rPr>
      </w:pPr>
      <w:r w:rsidRPr="007743D0">
        <w:rPr>
          <w:b/>
          <w:sz w:val="28"/>
          <w:szCs w:val="28"/>
        </w:rPr>
        <w:t>Материально-техническое обеспечение дисциплины</w:t>
      </w:r>
    </w:p>
    <w:p w14:paraId="2C2AFFA5" w14:textId="77777777" w:rsidR="0093409A" w:rsidRPr="007743D0" w:rsidRDefault="007743D0" w:rsidP="007743D0">
      <w:pPr>
        <w:spacing w:line="360" w:lineRule="auto"/>
        <w:ind w:firstLine="708"/>
        <w:jc w:val="both"/>
        <w:rPr>
          <w:iCs/>
          <w:sz w:val="28"/>
          <w:szCs w:val="28"/>
        </w:rPr>
      </w:pPr>
      <w:r>
        <w:rPr>
          <w:sz w:val="28"/>
          <w:szCs w:val="28"/>
        </w:rPr>
        <w:t>Репетиции по дисциплине «Оркестровый класс» проводятся в Большом зале консерватории</w:t>
      </w:r>
      <w:r w:rsidR="00BC3912">
        <w:rPr>
          <w:sz w:val="28"/>
          <w:szCs w:val="28"/>
        </w:rPr>
        <w:t xml:space="preserve"> (300 мест) - к</w:t>
      </w:r>
      <w:r w:rsidR="00BC3912" w:rsidRPr="00BC3912">
        <w:rPr>
          <w:sz w:val="28"/>
          <w:szCs w:val="28"/>
        </w:rPr>
        <w:t xml:space="preserve">онцертные рояли 2 шт. – </w:t>
      </w:r>
      <w:r w:rsidR="00BC3912" w:rsidRPr="00BC3912">
        <w:rPr>
          <w:sz w:val="28"/>
          <w:szCs w:val="28"/>
          <w:lang w:val="en-US"/>
        </w:rPr>
        <w:t>Steinway</w:t>
      </w:r>
    </w:p>
    <w:p w14:paraId="089E3762" w14:textId="77777777" w:rsidR="00BC3912" w:rsidRDefault="00BC3912" w:rsidP="007776FC">
      <w:pPr>
        <w:pStyle w:val="a8"/>
        <w:jc w:val="center"/>
        <w:rPr>
          <w:b/>
          <w:sz w:val="28"/>
          <w:szCs w:val="28"/>
        </w:rPr>
      </w:pPr>
    </w:p>
    <w:p w14:paraId="38BF674B" w14:textId="77777777" w:rsidR="007776FC" w:rsidRPr="007776FC" w:rsidRDefault="007776FC" w:rsidP="007776FC">
      <w:pPr>
        <w:pStyle w:val="a8"/>
        <w:jc w:val="center"/>
        <w:rPr>
          <w:b/>
          <w:sz w:val="28"/>
          <w:szCs w:val="28"/>
        </w:rPr>
      </w:pPr>
      <w:r w:rsidRPr="007776FC">
        <w:rPr>
          <w:b/>
          <w:sz w:val="28"/>
          <w:szCs w:val="28"/>
        </w:rPr>
        <w:t>7. Учебно-методическое и информационное обеспечение дисциплины</w:t>
      </w:r>
    </w:p>
    <w:p w14:paraId="21EA8708" w14:textId="77777777" w:rsidR="007776FC" w:rsidRPr="00BC3912" w:rsidRDefault="00BC3912" w:rsidP="00BC3912">
      <w:pPr>
        <w:pStyle w:val="a8"/>
        <w:spacing w:after="0" w:line="360" w:lineRule="auto"/>
        <w:jc w:val="center"/>
        <w:rPr>
          <w:sz w:val="28"/>
          <w:szCs w:val="28"/>
          <w:u w:val="single"/>
        </w:rPr>
      </w:pPr>
      <w:r w:rsidRPr="00BC3912">
        <w:rPr>
          <w:sz w:val="28"/>
          <w:szCs w:val="28"/>
          <w:u w:val="single"/>
        </w:rPr>
        <w:t>Основная:</w:t>
      </w:r>
    </w:p>
    <w:p w14:paraId="3D4B0F21" w14:textId="77777777" w:rsidR="00BC3912" w:rsidRPr="00BC3912" w:rsidRDefault="00BC3912" w:rsidP="00BC3912">
      <w:pPr>
        <w:pStyle w:val="af3"/>
        <w:numPr>
          <w:ilvl w:val="0"/>
          <w:numId w:val="35"/>
        </w:numPr>
        <w:spacing w:line="360" w:lineRule="auto"/>
        <w:ind w:left="0" w:firstLine="0"/>
        <w:jc w:val="both"/>
        <w:rPr>
          <w:color w:val="111111"/>
          <w:sz w:val="28"/>
          <w:szCs w:val="28"/>
          <w:shd w:val="clear" w:color="auto" w:fill="FFFFFF"/>
        </w:rPr>
      </w:pPr>
      <w:r w:rsidRPr="00BC3912">
        <w:rPr>
          <w:color w:val="111111"/>
          <w:sz w:val="28"/>
          <w:szCs w:val="28"/>
          <w:shd w:val="clear" w:color="auto" w:fill="FFFFFF"/>
        </w:rPr>
        <w:t xml:space="preserve">Денисов, А.В. Музыка XX века: А. </w:t>
      </w:r>
      <w:proofErr w:type="spellStart"/>
      <w:r w:rsidRPr="00BC3912">
        <w:rPr>
          <w:color w:val="111111"/>
          <w:sz w:val="28"/>
          <w:szCs w:val="28"/>
          <w:shd w:val="clear" w:color="auto" w:fill="FFFFFF"/>
        </w:rPr>
        <w:t>Казелла</w:t>
      </w:r>
      <w:proofErr w:type="spellEnd"/>
      <w:r w:rsidRPr="00BC3912">
        <w:rPr>
          <w:color w:val="111111"/>
          <w:sz w:val="28"/>
          <w:szCs w:val="28"/>
          <w:shd w:val="clear" w:color="auto" w:fill="FFFFFF"/>
        </w:rPr>
        <w:t xml:space="preserve">, Дж. </w:t>
      </w:r>
      <w:proofErr w:type="spellStart"/>
      <w:r w:rsidRPr="00BC3912">
        <w:rPr>
          <w:color w:val="111111"/>
          <w:sz w:val="28"/>
          <w:szCs w:val="28"/>
          <w:shd w:val="clear" w:color="auto" w:fill="FFFFFF"/>
        </w:rPr>
        <w:t>Малипьеро</w:t>
      </w:r>
      <w:proofErr w:type="spellEnd"/>
      <w:r w:rsidRPr="00BC3912">
        <w:rPr>
          <w:color w:val="111111"/>
          <w:sz w:val="28"/>
          <w:szCs w:val="28"/>
          <w:shd w:val="clear" w:color="auto" w:fill="FFFFFF"/>
        </w:rPr>
        <w:t xml:space="preserve">, Л. </w:t>
      </w:r>
      <w:proofErr w:type="spellStart"/>
      <w:r w:rsidRPr="00BC3912">
        <w:rPr>
          <w:color w:val="111111"/>
          <w:sz w:val="28"/>
          <w:szCs w:val="28"/>
          <w:shd w:val="clear" w:color="auto" w:fill="FFFFFF"/>
        </w:rPr>
        <w:t>Даллапиккола</w:t>
      </w:r>
      <w:proofErr w:type="spellEnd"/>
      <w:r w:rsidRPr="00BC3912">
        <w:rPr>
          <w:color w:val="111111"/>
          <w:sz w:val="28"/>
          <w:szCs w:val="28"/>
          <w:shd w:val="clear" w:color="auto" w:fill="FFFFFF"/>
        </w:rPr>
        <w:t xml:space="preserve"> и </w:t>
      </w:r>
      <w:proofErr w:type="spellStart"/>
      <w:r w:rsidRPr="00BC3912">
        <w:rPr>
          <w:color w:val="111111"/>
          <w:sz w:val="28"/>
          <w:szCs w:val="28"/>
          <w:shd w:val="clear" w:color="auto" w:fill="FFFFFF"/>
        </w:rPr>
        <w:t>др</w:t>
      </w:r>
      <w:proofErr w:type="spellEnd"/>
      <w:r w:rsidRPr="00BC3912">
        <w:rPr>
          <w:color w:val="111111"/>
          <w:sz w:val="28"/>
          <w:szCs w:val="28"/>
          <w:shd w:val="clear" w:color="auto" w:fill="FFFFFF"/>
        </w:rPr>
        <w:t xml:space="preserve"> [Электронный ресурс] / А.В. Денисов. — Электрон</w:t>
      </w:r>
      <w:proofErr w:type="gramStart"/>
      <w:r w:rsidRPr="00BC3912">
        <w:rPr>
          <w:color w:val="111111"/>
          <w:sz w:val="28"/>
          <w:szCs w:val="28"/>
          <w:shd w:val="clear" w:color="auto" w:fill="FFFFFF"/>
        </w:rPr>
        <w:t>.</w:t>
      </w:r>
      <w:proofErr w:type="gramEnd"/>
      <w:r w:rsidRPr="00BC3912">
        <w:rPr>
          <w:color w:val="111111"/>
          <w:sz w:val="28"/>
          <w:szCs w:val="28"/>
          <w:shd w:val="clear" w:color="auto" w:fill="FFFFFF"/>
        </w:rPr>
        <w:t xml:space="preserve"> дан. — Санкт-</w:t>
      </w:r>
      <w:proofErr w:type="gramStart"/>
      <w:r w:rsidRPr="00BC3912">
        <w:rPr>
          <w:color w:val="111111"/>
          <w:sz w:val="28"/>
          <w:szCs w:val="28"/>
          <w:shd w:val="clear" w:color="auto" w:fill="FFFFFF"/>
        </w:rPr>
        <w:t>Петербург :</w:t>
      </w:r>
      <w:proofErr w:type="gramEnd"/>
      <w:r w:rsidRPr="00BC3912">
        <w:rPr>
          <w:color w:val="111111"/>
          <w:sz w:val="28"/>
          <w:szCs w:val="28"/>
          <w:shd w:val="clear" w:color="auto" w:fill="FFFFFF"/>
        </w:rPr>
        <w:t xml:space="preserve"> Композитор, 2006. — 112 с. — Режим доступа: https://e.lanbook.com/book/69644. — </w:t>
      </w:r>
      <w:proofErr w:type="spellStart"/>
      <w:r w:rsidRPr="00BC3912">
        <w:rPr>
          <w:color w:val="111111"/>
          <w:sz w:val="28"/>
          <w:szCs w:val="28"/>
          <w:shd w:val="clear" w:color="auto" w:fill="FFFFFF"/>
        </w:rPr>
        <w:t>Загл</w:t>
      </w:r>
      <w:proofErr w:type="spellEnd"/>
      <w:r w:rsidRPr="00BC3912">
        <w:rPr>
          <w:color w:val="111111"/>
          <w:sz w:val="28"/>
          <w:szCs w:val="28"/>
          <w:shd w:val="clear" w:color="auto" w:fill="FFFFFF"/>
        </w:rPr>
        <w:t>. с экрана.</w:t>
      </w:r>
    </w:p>
    <w:p w14:paraId="03903AEF" w14:textId="77777777" w:rsidR="00BC3912" w:rsidRPr="00BC3912" w:rsidRDefault="00BC3912" w:rsidP="00BC3912">
      <w:pPr>
        <w:pStyle w:val="af3"/>
        <w:numPr>
          <w:ilvl w:val="0"/>
          <w:numId w:val="35"/>
        </w:numPr>
        <w:spacing w:line="360" w:lineRule="auto"/>
        <w:ind w:left="0" w:firstLine="0"/>
        <w:jc w:val="both"/>
        <w:rPr>
          <w:color w:val="111111"/>
          <w:sz w:val="28"/>
          <w:szCs w:val="28"/>
          <w:shd w:val="clear" w:color="auto" w:fill="FFFFFF"/>
        </w:rPr>
      </w:pPr>
      <w:r w:rsidRPr="00BC3912">
        <w:rPr>
          <w:color w:val="111111"/>
          <w:sz w:val="28"/>
          <w:szCs w:val="28"/>
          <w:shd w:val="clear" w:color="auto" w:fill="FFFFFF"/>
        </w:rPr>
        <w:t>Копытова, Г. Яша Хейфец в России. Из истории музыкальной культуры Серебряного века [Электронный ресурс] / Г. Копытова. — Электрон</w:t>
      </w:r>
      <w:proofErr w:type="gramStart"/>
      <w:r w:rsidRPr="00BC3912">
        <w:rPr>
          <w:color w:val="111111"/>
          <w:sz w:val="28"/>
          <w:szCs w:val="28"/>
          <w:shd w:val="clear" w:color="auto" w:fill="FFFFFF"/>
        </w:rPr>
        <w:t>.</w:t>
      </w:r>
      <w:proofErr w:type="gramEnd"/>
      <w:r w:rsidRPr="00BC3912">
        <w:rPr>
          <w:color w:val="111111"/>
          <w:sz w:val="28"/>
          <w:szCs w:val="28"/>
          <w:shd w:val="clear" w:color="auto" w:fill="FFFFFF"/>
        </w:rPr>
        <w:t xml:space="preserve"> дан. — Санкт-</w:t>
      </w:r>
      <w:proofErr w:type="gramStart"/>
      <w:r w:rsidRPr="00BC3912">
        <w:rPr>
          <w:color w:val="111111"/>
          <w:sz w:val="28"/>
          <w:szCs w:val="28"/>
          <w:shd w:val="clear" w:color="auto" w:fill="FFFFFF"/>
        </w:rPr>
        <w:t>Петербург :</w:t>
      </w:r>
      <w:proofErr w:type="gramEnd"/>
      <w:r w:rsidRPr="00BC3912">
        <w:rPr>
          <w:color w:val="111111"/>
          <w:sz w:val="28"/>
          <w:szCs w:val="28"/>
          <w:shd w:val="clear" w:color="auto" w:fill="FFFFFF"/>
        </w:rPr>
        <w:t xml:space="preserve"> Композитор, 2006. — 665 с. — Режим доступа: https://e.lanbook.com/book/69643. — </w:t>
      </w:r>
      <w:proofErr w:type="spellStart"/>
      <w:r w:rsidRPr="00BC3912">
        <w:rPr>
          <w:color w:val="111111"/>
          <w:sz w:val="28"/>
          <w:szCs w:val="28"/>
          <w:shd w:val="clear" w:color="auto" w:fill="FFFFFF"/>
        </w:rPr>
        <w:t>Загл</w:t>
      </w:r>
      <w:proofErr w:type="spellEnd"/>
      <w:r w:rsidRPr="00BC3912">
        <w:rPr>
          <w:color w:val="111111"/>
          <w:sz w:val="28"/>
          <w:szCs w:val="28"/>
          <w:shd w:val="clear" w:color="auto" w:fill="FFFFFF"/>
        </w:rPr>
        <w:t>. с экрана.</w:t>
      </w:r>
    </w:p>
    <w:p w14:paraId="4F31A369" w14:textId="77777777" w:rsidR="00BC3912" w:rsidRPr="00BC3912" w:rsidRDefault="00BC3912" w:rsidP="00BC3912">
      <w:pPr>
        <w:pStyle w:val="af3"/>
        <w:numPr>
          <w:ilvl w:val="0"/>
          <w:numId w:val="35"/>
        </w:numPr>
        <w:spacing w:line="360" w:lineRule="auto"/>
        <w:ind w:left="0" w:firstLine="0"/>
        <w:jc w:val="both"/>
        <w:rPr>
          <w:color w:val="111111"/>
          <w:sz w:val="28"/>
          <w:szCs w:val="28"/>
          <w:shd w:val="clear" w:color="auto" w:fill="FFFFFF"/>
        </w:rPr>
      </w:pPr>
      <w:r w:rsidRPr="00BC3912">
        <w:rPr>
          <w:color w:val="111111"/>
          <w:sz w:val="28"/>
          <w:szCs w:val="28"/>
          <w:shd w:val="clear" w:color="auto" w:fill="FFFFFF"/>
        </w:rPr>
        <w:t>Тарасов, Л.М. Артуро Тосканини, великий маэстро [Электронный ресурс] / Л.М. Тарасов, И.Г. Константинова. — Электрон</w:t>
      </w:r>
      <w:proofErr w:type="gramStart"/>
      <w:r w:rsidRPr="00BC3912">
        <w:rPr>
          <w:color w:val="111111"/>
          <w:sz w:val="28"/>
          <w:szCs w:val="28"/>
          <w:shd w:val="clear" w:color="auto" w:fill="FFFFFF"/>
        </w:rPr>
        <w:t>.</w:t>
      </w:r>
      <w:proofErr w:type="gramEnd"/>
      <w:r w:rsidRPr="00BC3912">
        <w:rPr>
          <w:color w:val="111111"/>
          <w:sz w:val="28"/>
          <w:szCs w:val="28"/>
          <w:shd w:val="clear" w:color="auto" w:fill="FFFFFF"/>
        </w:rPr>
        <w:t xml:space="preserve"> дан. — Санкт-</w:t>
      </w:r>
      <w:proofErr w:type="gramStart"/>
      <w:r w:rsidRPr="00BC3912">
        <w:rPr>
          <w:color w:val="111111"/>
          <w:sz w:val="28"/>
          <w:szCs w:val="28"/>
          <w:shd w:val="clear" w:color="auto" w:fill="FFFFFF"/>
        </w:rPr>
        <w:t>Петербург :</w:t>
      </w:r>
      <w:proofErr w:type="gramEnd"/>
      <w:r w:rsidRPr="00BC3912">
        <w:rPr>
          <w:color w:val="111111"/>
          <w:sz w:val="28"/>
          <w:szCs w:val="28"/>
          <w:shd w:val="clear" w:color="auto" w:fill="FFFFFF"/>
        </w:rPr>
        <w:t xml:space="preserve"> Лань, Планета музыки, 2011. — 640 с. — Режим доступа: https://e.lanbook.com/book/1980. — </w:t>
      </w:r>
      <w:proofErr w:type="spellStart"/>
      <w:r w:rsidRPr="00BC3912">
        <w:rPr>
          <w:color w:val="111111"/>
          <w:sz w:val="28"/>
          <w:szCs w:val="28"/>
          <w:shd w:val="clear" w:color="auto" w:fill="FFFFFF"/>
        </w:rPr>
        <w:t>Загл</w:t>
      </w:r>
      <w:proofErr w:type="spellEnd"/>
      <w:r w:rsidRPr="00BC3912">
        <w:rPr>
          <w:color w:val="111111"/>
          <w:sz w:val="28"/>
          <w:szCs w:val="28"/>
          <w:shd w:val="clear" w:color="auto" w:fill="FFFFFF"/>
        </w:rPr>
        <w:t>. с экрана.</w:t>
      </w:r>
    </w:p>
    <w:p w14:paraId="3E56E303" w14:textId="77777777" w:rsidR="00BC3912" w:rsidRPr="00BC3912" w:rsidRDefault="00BC3912" w:rsidP="00BC3912">
      <w:pPr>
        <w:pStyle w:val="af3"/>
        <w:numPr>
          <w:ilvl w:val="0"/>
          <w:numId w:val="35"/>
        </w:numPr>
        <w:spacing w:line="360" w:lineRule="auto"/>
        <w:ind w:left="0" w:firstLine="0"/>
        <w:jc w:val="both"/>
        <w:rPr>
          <w:color w:val="111111"/>
          <w:sz w:val="28"/>
          <w:szCs w:val="28"/>
          <w:shd w:val="clear" w:color="auto" w:fill="FFFFFF"/>
        </w:rPr>
      </w:pPr>
      <w:r w:rsidRPr="00BC3912">
        <w:rPr>
          <w:color w:val="111111"/>
          <w:sz w:val="28"/>
          <w:szCs w:val="28"/>
          <w:shd w:val="clear" w:color="auto" w:fill="FFFFFF"/>
        </w:rPr>
        <w:t>Шабунова, И.М. Инструменты и оркестр в европейской музыкальной культуре [Электронный ресурс</w:t>
      </w:r>
      <w:proofErr w:type="gramStart"/>
      <w:r w:rsidRPr="00BC3912">
        <w:rPr>
          <w:color w:val="111111"/>
          <w:sz w:val="28"/>
          <w:szCs w:val="28"/>
          <w:shd w:val="clear" w:color="auto" w:fill="FFFFFF"/>
        </w:rPr>
        <w:t>] :</w:t>
      </w:r>
      <w:proofErr w:type="gramEnd"/>
      <w:r w:rsidRPr="00BC3912">
        <w:rPr>
          <w:color w:val="111111"/>
          <w:sz w:val="28"/>
          <w:szCs w:val="28"/>
          <w:shd w:val="clear" w:color="auto" w:fill="FFFFFF"/>
        </w:rPr>
        <w:t xml:space="preserve"> учебное пособие / И.М. Шабунова. — Электрон</w:t>
      </w:r>
      <w:proofErr w:type="gramStart"/>
      <w:r w:rsidRPr="00BC3912">
        <w:rPr>
          <w:color w:val="111111"/>
          <w:sz w:val="28"/>
          <w:szCs w:val="28"/>
          <w:shd w:val="clear" w:color="auto" w:fill="FFFFFF"/>
        </w:rPr>
        <w:t>.</w:t>
      </w:r>
      <w:proofErr w:type="gramEnd"/>
      <w:r w:rsidRPr="00BC3912">
        <w:rPr>
          <w:color w:val="111111"/>
          <w:sz w:val="28"/>
          <w:szCs w:val="28"/>
          <w:shd w:val="clear" w:color="auto" w:fill="FFFFFF"/>
        </w:rPr>
        <w:t xml:space="preserve"> дан. — Санкт-</w:t>
      </w:r>
      <w:proofErr w:type="gramStart"/>
      <w:r w:rsidRPr="00BC3912">
        <w:rPr>
          <w:color w:val="111111"/>
          <w:sz w:val="28"/>
          <w:szCs w:val="28"/>
          <w:shd w:val="clear" w:color="auto" w:fill="FFFFFF"/>
        </w:rPr>
        <w:t>Петербург :</w:t>
      </w:r>
      <w:proofErr w:type="gramEnd"/>
      <w:r w:rsidRPr="00BC3912">
        <w:rPr>
          <w:color w:val="111111"/>
          <w:sz w:val="28"/>
          <w:szCs w:val="28"/>
          <w:shd w:val="clear" w:color="auto" w:fill="FFFFFF"/>
        </w:rPr>
        <w:t xml:space="preserve"> Лань, Планета музыки, 2018. — 336 с. — Режим доступа: https://e.lanbook.com/book/107070. — </w:t>
      </w:r>
      <w:proofErr w:type="spellStart"/>
      <w:r w:rsidRPr="00BC3912">
        <w:rPr>
          <w:color w:val="111111"/>
          <w:sz w:val="28"/>
          <w:szCs w:val="28"/>
          <w:shd w:val="clear" w:color="auto" w:fill="FFFFFF"/>
        </w:rPr>
        <w:t>Загл</w:t>
      </w:r>
      <w:proofErr w:type="spellEnd"/>
      <w:r w:rsidRPr="00BC3912">
        <w:rPr>
          <w:color w:val="111111"/>
          <w:sz w:val="28"/>
          <w:szCs w:val="28"/>
          <w:shd w:val="clear" w:color="auto" w:fill="FFFFFF"/>
        </w:rPr>
        <w:t>. с экрана.</w:t>
      </w:r>
    </w:p>
    <w:p w14:paraId="264FCB33" w14:textId="77777777" w:rsidR="00BC3912" w:rsidRPr="00BC3912" w:rsidRDefault="00BC3912" w:rsidP="00BC3912">
      <w:pPr>
        <w:spacing w:line="360" w:lineRule="auto"/>
        <w:jc w:val="center"/>
        <w:rPr>
          <w:sz w:val="28"/>
          <w:szCs w:val="28"/>
          <w:u w:val="single"/>
        </w:rPr>
      </w:pPr>
      <w:r w:rsidRPr="00BC3912">
        <w:rPr>
          <w:sz w:val="28"/>
          <w:szCs w:val="28"/>
          <w:u w:val="single"/>
        </w:rPr>
        <w:t>Дополнительная</w:t>
      </w:r>
      <w:r>
        <w:rPr>
          <w:sz w:val="28"/>
          <w:szCs w:val="28"/>
          <w:u w:val="single"/>
        </w:rPr>
        <w:t>:</w:t>
      </w:r>
    </w:p>
    <w:p w14:paraId="5E332696" w14:textId="77777777" w:rsidR="00BC3912" w:rsidRPr="00BC3912" w:rsidRDefault="00BC3912" w:rsidP="00BC3912">
      <w:pPr>
        <w:pStyle w:val="af3"/>
        <w:numPr>
          <w:ilvl w:val="0"/>
          <w:numId w:val="36"/>
        </w:numPr>
        <w:spacing w:line="360" w:lineRule="auto"/>
        <w:ind w:left="0" w:firstLine="0"/>
        <w:jc w:val="both"/>
        <w:rPr>
          <w:color w:val="111111"/>
          <w:sz w:val="28"/>
          <w:szCs w:val="28"/>
          <w:shd w:val="clear" w:color="auto" w:fill="FFFFFF"/>
        </w:rPr>
      </w:pPr>
      <w:r w:rsidRPr="00BC3912">
        <w:rPr>
          <w:color w:val="111111"/>
          <w:sz w:val="28"/>
          <w:szCs w:val="28"/>
          <w:shd w:val="clear" w:color="auto" w:fill="FFFFFF"/>
        </w:rPr>
        <w:t>Ауэр, Л. Моя школа игры на скрипке. Издание 4-е, переработанное и дополненное [Электронный ресурс] / Л. Ауэр. — Электрон</w:t>
      </w:r>
      <w:proofErr w:type="gramStart"/>
      <w:r w:rsidRPr="00BC3912">
        <w:rPr>
          <w:color w:val="111111"/>
          <w:sz w:val="28"/>
          <w:szCs w:val="28"/>
          <w:shd w:val="clear" w:color="auto" w:fill="FFFFFF"/>
        </w:rPr>
        <w:t>.</w:t>
      </w:r>
      <w:proofErr w:type="gramEnd"/>
      <w:r w:rsidRPr="00BC3912">
        <w:rPr>
          <w:color w:val="111111"/>
          <w:sz w:val="28"/>
          <w:szCs w:val="28"/>
          <w:shd w:val="clear" w:color="auto" w:fill="FFFFFF"/>
        </w:rPr>
        <w:t xml:space="preserve"> дан. — Санкт-</w:t>
      </w:r>
      <w:proofErr w:type="gramStart"/>
      <w:r w:rsidRPr="00BC3912">
        <w:rPr>
          <w:color w:val="111111"/>
          <w:sz w:val="28"/>
          <w:szCs w:val="28"/>
          <w:shd w:val="clear" w:color="auto" w:fill="FFFFFF"/>
        </w:rPr>
        <w:lastRenderedPageBreak/>
        <w:t>Петербург :</w:t>
      </w:r>
      <w:proofErr w:type="gramEnd"/>
      <w:r w:rsidRPr="00BC3912">
        <w:rPr>
          <w:color w:val="111111"/>
          <w:sz w:val="28"/>
          <w:szCs w:val="28"/>
          <w:shd w:val="clear" w:color="auto" w:fill="FFFFFF"/>
        </w:rPr>
        <w:t xml:space="preserve"> Композитор, 2004. — 120 с. — Режим доступа: </w:t>
      </w:r>
      <w:hyperlink r:id="rId6" w:history="1">
        <w:r w:rsidRPr="00BC3912">
          <w:rPr>
            <w:rStyle w:val="af5"/>
            <w:sz w:val="28"/>
            <w:szCs w:val="28"/>
            <w:shd w:val="clear" w:color="auto" w:fill="FFFFFF"/>
          </w:rPr>
          <w:t>https://e.lanbook.com/book/2839</w:t>
        </w:r>
      </w:hyperlink>
      <w:r w:rsidRPr="00BC3912">
        <w:rPr>
          <w:color w:val="111111"/>
          <w:sz w:val="28"/>
          <w:szCs w:val="28"/>
          <w:shd w:val="clear" w:color="auto" w:fill="FFFFFF"/>
        </w:rPr>
        <w:t xml:space="preserve">. — </w:t>
      </w:r>
      <w:proofErr w:type="spellStart"/>
      <w:r w:rsidRPr="00BC3912">
        <w:rPr>
          <w:color w:val="111111"/>
          <w:sz w:val="28"/>
          <w:szCs w:val="28"/>
          <w:shd w:val="clear" w:color="auto" w:fill="FFFFFF"/>
        </w:rPr>
        <w:t>Загл</w:t>
      </w:r>
      <w:proofErr w:type="spellEnd"/>
      <w:r w:rsidRPr="00BC3912">
        <w:rPr>
          <w:color w:val="111111"/>
          <w:sz w:val="28"/>
          <w:szCs w:val="28"/>
          <w:shd w:val="clear" w:color="auto" w:fill="FFFFFF"/>
        </w:rPr>
        <w:t>. с экрана.</w:t>
      </w:r>
    </w:p>
    <w:p w14:paraId="6B5C3822" w14:textId="77777777" w:rsidR="00BC3912" w:rsidRPr="00BC3912" w:rsidRDefault="00BC3912" w:rsidP="00BC3912">
      <w:pPr>
        <w:pStyle w:val="af4"/>
        <w:numPr>
          <w:ilvl w:val="0"/>
          <w:numId w:val="36"/>
        </w:numPr>
        <w:spacing w:line="360" w:lineRule="auto"/>
        <w:ind w:left="0" w:firstLine="0"/>
        <w:jc w:val="both"/>
        <w:rPr>
          <w:rFonts w:ascii="Times New Roman" w:hAnsi="Times New Roman"/>
          <w:sz w:val="28"/>
          <w:szCs w:val="28"/>
        </w:rPr>
      </w:pPr>
      <w:r w:rsidRPr="00BC3912">
        <w:rPr>
          <w:rFonts w:ascii="Times New Roman" w:hAnsi="Times New Roman"/>
          <w:sz w:val="28"/>
          <w:szCs w:val="28"/>
        </w:rPr>
        <w:t>Гинзбург, Л. С. История виолончельного искусства [Текст</w:t>
      </w:r>
      <w:proofErr w:type="gramStart"/>
      <w:r w:rsidRPr="00BC3912">
        <w:rPr>
          <w:rFonts w:ascii="Times New Roman" w:hAnsi="Times New Roman"/>
          <w:sz w:val="28"/>
          <w:szCs w:val="28"/>
        </w:rPr>
        <w:t>] :</w:t>
      </w:r>
      <w:proofErr w:type="gramEnd"/>
      <w:r w:rsidRPr="00BC3912">
        <w:rPr>
          <w:rFonts w:ascii="Times New Roman" w:hAnsi="Times New Roman"/>
          <w:sz w:val="28"/>
          <w:szCs w:val="28"/>
        </w:rPr>
        <w:t xml:space="preserve">  </w:t>
      </w:r>
      <w:r w:rsidRPr="00BC3912">
        <w:rPr>
          <w:rFonts w:ascii="Times New Roman" w:hAnsi="Times New Roman"/>
          <w:sz w:val="28"/>
          <w:szCs w:val="28"/>
          <w:lang w:val="en-US"/>
        </w:rPr>
        <w:t> </w:t>
      </w:r>
      <w:r w:rsidRPr="00BC3912">
        <w:rPr>
          <w:rFonts w:ascii="Times New Roman" w:hAnsi="Times New Roman"/>
          <w:spacing w:val="-1"/>
          <w:sz w:val="28"/>
          <w:szCs w:val="28"/>
        </w:rPr>
        <w:t xml:space="preserve">методические очерки / Л. С. Гинзбург. – </w:t>
      </w:r>
      <w:proofErr w:type="gramStart"/>
      <w:r w:rsidRPr="00BC3912">
        <w:rPr>
          <w:rFonts w:ascii="Times New Roman" w:hAnsi="Times New Roman"/>
          <w:sz w:val="28"/>
          <w:szCs w:val="28"/>
        </w:rPr>
        <w:t>Москва :</w:t>
      </w:r>
      <w:proofErr w:type="gramEnd"/>
      <w:r w:rsidRPr="00BC3912">
        <w:rPr>
          <w:rFonts w:ascii="Times New Roman" w:hAnsi="Times New Roman"/>
          <w:sz w:val="28"/>
          <w:szCs w:val="28"/>
        </w:rPr>
        <w:t xml:space="preserve"> Музыка, 1978. – 447 с.</w:t>
      </w:r>
    </w:p>
    <w:p w14:paraId="4BE262EB" w14:textId="77777777" w:rsidR="00BC3912" w:rsidRPr="00BC3912" w:rsidRDefault="00BC3912" w:rsidP="00BC3912">
      <w:pPr>
        <w:pStyle w:val="af6"/>
        <w:numPr>
          <w:ilvl w:val="0"/>
          <w:numId w:val="36"/>
        </w:numPr>
        <w:spacing w:before="0" w:beforeAutospacing="0" w:after="0" w:afterAutospacing="0" w:line="360" w:lineRule="auto"/>
        <w:ind w:left="0" w:firstLine="0"/>
        <w:jc w:val="both"/>
        <w:textAlignment w:val="baseline"/>
        <w:rPr>
          <w:color w:val="000000"/>
          <w:sz w:val="28"/>
          <w:szCs w:val="28"/>
        </w:rPr>
      </w:pPr>
      <w:r w:rsidRPr="00BC3912">
        <w:rPr>
          <w:color w:val="000000"/>
          <w:sz w:val="28"/>
          <w:szCs w:val="28"/>
        </w:rPr>
        <w:t xml:space="preserve">Как исполнять импрессионистов [Текст] / Сост., вступ. ст. </w:t>
      </w:r>
      <w:proofErr w:type="spellStart"/>
      <w:r w:rsidRPr="00BC3912">
        <w:rPr>
          <w:color w:val="000000"/>
          <w:sz w:val="28"/>
          <w:szCs w:val="28"/>
        </w:rPr>
        <w:t>О.Невской</w:t>
      </w:r>
      <w:proofErr w:type="spellEnd"/>
      <w:r w:rsidRPr="00BC3912">
        <w:rPr>
          <w:color w:val="000000"/>
          <w:sz w:val="28"/>
          <w:szCs w:val="28"/>
        </w:rPr>
        <w:t>. – Москва: Классика- XXI, 2008. – 140 с., нот. – (Мастер-класс).</w:t>
      </w:r>
    </w:p>
    <w:p w14:paraId="46F9A0DF" w14:textId="77777777" w:rsidR="00BC3912" w:rsidRPr="00BC3912" w:rsidRDefault="00BC3912" w:rsidP="00BC3912">
      <w:pPr>
        <w:pStyle w:val="af3"/>
        <w:numPr>
          <w:ilvl w:val="0"/>
          <w:numId w:val="36"/>
        </w:numPr>
        <w:spacing w:line="360" w:lineRule="auto"/>
        <w:ind w:left="0" w:firstLine="0"/>
        <w:jc w:val="both"/>
        <w:rPr>
          <w:color w:val="111111"/>
          <w:sz w:val="28"/>
          <w:szCs w:val="28"/>
          <w:shd w:val="clear" w:color="auto" w:fill="FFFFFF"/>
        </w:rPr>
      </w:pPr>
      <w:r w:rsidRPr="00BC3912">
        <w:rPr>
          <w:color w:val="111111"/>
          <w:sz w:val="28"/>
          <w:szCs w:val="28"/>
          <w:shd w:val="clear" w:color="auto" w:fill="FFFFFF"/>
        </w:rPr>
        <w:t>Копытова, Г. Яша Хейфец в России. Из истории музыкальной культуры Серебряного века [Электронный ресурс] / Г. Копытова. — Электрон</w:t>
      </w:r>
      <w:proofErr w:type="gramStart"/>
      <w:r w:rsidRPr="00BC3912">
        <w:rPr>
          <w:color w:val="111111"/>
          <w:sz w:val="28"/>
          <w:szCs w:val="28"/>
          <w:shd w:val="clear" w:color="auto" w:fill="FFFFFF"/>
        </w:rPr>
        <w:t>.</w:t>
      </w:r>
      <w:proofErr w:type="gramEnd"/>
      <w:r w:rsidRPr="00BC3912">
        <w:rPr>
          <w:color w:val="111111"/>
          <w:sz w:val="28"/>
          <w:szCs w:val="28"/>
          <w:shd w:val="clear" w:color="auto" w:fill="FFFFFF"/>
        </w:rPr>
        <w:t xml:space="preserve"> дан. — Санкт-</w:t>
      </w:r>
      <w:proofErr w:type="gramStart"/>
      <w:r w:rsidRPr="00BC3912">
        <w:rPr>
          <w:color w:val="111111"/>
          <w:sz w:val="28"/>
          <w:szCs w:val="28"/>
          <w:shd w:val="clear" w:color="auto" w:fill="FFFFFF"/>
        </w:rPr>
        <w:t>Петербург :</w:t>
      </w:r>
      <w:proofErr w:type="gramEnd"/>
      <w:r w:rsidRPr="00BC3912">
        <w:rPr>
          <w:color w:val="111111"/>
          <w:sz w:val="28"/>
          <w:szCs w:val="28"/>
          <w:shd w:val="clear" w:color="auto" w:fill="FFFFFF"/>
        </w:rPr>
        <w:t xml:space="preserve"> Композитор, 2006. — 665 с. — Режим доступа: </w:t>
      </w:r>
      <w:hyperlink r:id="rId7" w:history="1">
        <w:r w:rsidRPr="00BC3912">
          <w:rPr>
            <w:rStyle w:val="af5"/>
            <w:sz w:val="28"/>
            <w:szCs w:val="28"/>
            <w:shd w:val="clear" w:color="auto" w:fill="FFFFFF"/>
          </w:rPr>
          <w:t>https://e.lanbook.com/book/69643</w:t>
        </w:r>
      </w:hyperlink>
      <w:r w:rsidRPr="00BC3912">
        <w:rPr>
          <w:color w:val="111111"/>
          <w:sz w:val="28"/>
          <w:szCs w:val="28"/>
          <w:shd w:val="clear" w:color="auto" w:fill="FFFFFF"/>
        </w:rPr>
        <w:t xml:space="preserve">. — </w:t>
      </w:r>
      <w:proofErr w:type="spellStart"/>
      <w:r w:rsidRPr="00BC3912">
        <w:rPr>
          <w:color w:val="111111"/>
          <w:sz w:val="28"/>
          <w:szCs w:val="28"/>
          <w:shd w:val="clear" w:color="auto" w:fill="FFFFFF"/>
        </w:rPr>
        <w:t>Загл</w:t>
      </w:r>
      <w:proofErr w:type="spellEnd"/>
      <w:r w:rsidRPr="00BC3912">
        <w:rPr>
          <w:color w:val="111111"/>
          <w:sz w:val="28"/>
          <w:szCs w:val="28"/>
          <w:shd w:val="clear" w:color="auto" w:fill="FFFFFF"/>
        </w:rPr>
        <w:t>. с экрана.</w:t>
      </w:r>
    </w:p>
    <w:p w14:paraId="719D5A22" w14:textId="77777777" w:rsidR="00BC3912" w:rsidRPr="00BC3912" w:rsidRDefault="00BC3912" w:rsidP="00BC3912">
      <w:pPr>
        <w:pStyle w:val="af6"/>
        <w:numPr>
          <w:ilvl w:val="0"/>
          <w:numId w:val="36"/>
        </w:numPr>
        <w:spacing w:before="0" w:beforeAutospacing="0" w:after="0" w:afterAutospacing="0" w:line="360" w:lineRule="auto"/>
        <w:ind w:left="0" w:firstLine="0"/>
        <w:jc w:val="both"/>
        <w:textAlignment w:val="baseline"/>
        <w:rPr>
          <w:color w:val="000000"/>
          <w:sz w:val="28"/>
          <w:szCs w:val="28"/>
        </w:rPr>
      </w:pPr>
      <w:r w:rsidRPr="00BC3912">
        <w:rPr>
          <w:i/>
          <w:iCs/>
          <w:color w:val="000000"/>
          <w:sz w:val="28"/>
          <w:szCs w:val="28"/>
        </w:rPr>
        <w:t>Корыхалова, Н.П.</w:t>
      </w:r>
      <w:r w:rsidRPr="00BC3912">
        <w:rPr>
          <w:color w:val="000000"/>
          <w:sz w:val="28"/>
          <w:szCs w:val="28"/>
        </w:rPr>
        <w:t xml:space="preserve"> Увидеть в нотном тексте… [Текст]: О некоторых проблемах, с которыми сталкиваются пианисты (и не только они) /</w:t>
      </w:r>
      <w:proofErr w:type="spellStart"/>
      <w:r w:rsidRPr="00BC3912">
        <w:rPr>
          <w:color w:val="000000"/>
          <w:sz w:val="28"/>
          <w:szCs w:val="28"/>
        </w:rPr>
        <w:t>Н.П.Корыхалова</w:t>
      </w:r>
      <w:proofErr w:type="spellEnd"/>
      <w:r w:rsidRPr="00BC3912">
        <w:rPr>
          <w:color w:val="000000"/>
          <w:sz w:val="28"/>
          <w:szCs w:val="28"/>
        </w:rPr>
        <w:t>. – Санкт-Петербург: Композитор, 2008.- 256 с., нот.</w:t>
      </w:r>
    </w:p>
    <w:p w14:paraId="3C97C35C" w14:textId="77777777" w:rsidR="00BC3912" w:rsidRPr="00BC3912" w:rsidRDefault="00BC3912" w:rsidP="00BC3912">
      <w:pPr>
        <w:pStyle w:val="af3"/>
        <w:numPr>
          <w:ilvl w:val="0"/>
          <w:numId w:val="36"/>
        </w:numPr>
        <w:spacing w:line="360" w:lineRule="auto"/>
        <w:ind w:left="0" w:firstLine="0"/>
        <w:jc w:val="both"/>
        <w:rPr>
          <w:sz w:val="28"/>
          <w:szCs w:val="28"/>
        </w:rPr>
      </w:pPr>
      <w:r w:rsidRPr="00BC3912">
        <w:rPr>
          <w:i/>
          <w:sz w:val="28"/>
          <w:szCs w:val="28"/>
        </w:rPr>
        <w:t>Либерман, М.</w:t>
      </w:r>
      <w:r w:rsidRPr="00BC3912">
        <w:rPr>
          <w:sz w:val="28"/>
          <w:szCs w:val="28"/>
        </w:rPr>
        <w:t xml:space="preserve">   Культура скрипичного тона [Текст</w:t>
      </w:r>
      <w:proofErr w:type="gramStart"/>
      <w:r w:rsidRPr="00BC3912">
        <w:rPr>
          <w:sz w:val="28"/>
          <w:szCs w:val="28"/>
        </w:rPr>
        <w:t>] :</w:t>
      </w:r>
      <w:proofErr w:type="gramEnd"/>
      <w:r w:rsidRPr="00BC3912">
        <w:rPr>
          <w:sz w:val="28"/>
          <w:szCs w:val="28"/>
        </w:rPr>
        <w:t xml:space="preserve"> Теория и практика / М. Либерман, М. </w:t>
      </w:r>
      <w:proofErr w:type="spellStart"/>
      <w:r w:rsidRPr="00BC3912">
        <w:rPr>
          <w:sz w:val="28"/>
          <w:szCs w:val="28"/>
        </w:rPr>
        <w:t>Берлянчик</w:t>
      </w:r>
      <w:proofErr w:type="spellEnd"/>
      <w:r w:rsidRPr="00BC3912">
        <w:rPr>
          <w:sz w:val="28"/>
          <w:szCs w:val="28"/>
        </w:rPr>
        <w:t xml:space="preserve">. - </w:t>
      </w:r>
      <w:proofErr w:type="gramStart"/>
      <w:r w:rsidRPr="00BC3912">
        <w:rPr>
          <w:sz w:val="28"/>
          <w:szCs w:val="28"/>
        </w:rPr>
        <w:t>М. :</w:t>
      </w:r>
      <w:proofErr w:type="gramEnd"/>
      <w:r w:rsidRPr="00BC3912">
        <w:rPr>
          <w:sz w:val="28"/>
          <w:szCs w:val="28"/>
        </w:rPr>
        <w:t xml:space="preserve"> Музыка, 2011. - 272 </w:t>
      </w:r>
      <w:proofErr w:type="gramStart"/>
      <w:r w:rsidRPr="00BC3912">
        <w:rPr>
          <w:sz w:val="28"/>
          <w:szCs w:val="28"/>
        </w:rPr>
        <w:t>с. :</w:t>
      </w:r>
      <w:proofErr w:type="gramEnd"/>
      <w:r w:rsidRPr="00BC3912">
        <w:rPr>
          <w:sz w:val="28"/>
          <w:szCs w:val="28"/>
        </w:rPr>
        <w:t xml:space="preserve"> нот., ил. - ISBN 978-5-7140-1211-2 : 516-51.</w:t>
      </w:r>
    </w:p>
    <w:p w14:paraId="252E87C0" w14:textId="77777777" w:rsidR="00BC3912" w:rsidRPr="00BC3912" w:rsidRDefault="00BC3912" w:rsidP="00BC3912">
      <w:pPr>
        <w:pStyle w:val="af3"/>
        <w:numPr>
          <w:ilvl w:val="0"/>
          <w:numId w:val="36"/>
        </w:numPr>
        <w:spacing w:line="360" w:lineRule="auto"/>
        <w:ind w:left="0" w:firstLine="0"/>
        <w:jc w:val="both"/>
        <w:rPr>
          <w:sz w:val="28"/>
          <w:szCs w:val="28"/>
          <w:shd w:val="clear" w:color="auto" w:fill="FFFFFF"/>
        </w:rPr>
      </w:pPr>
      <w:proofErr w:type="spellStart"/>
      <w:r w:rsidRPr="00BC3912">
        <w:rPr>
          <w:sz w:val="28"/>
          <w:szCs w:val="28"/>
          <w:shd w:val="clear" w:color="auto" w:fill="FFFFFF"/>
        </w:rPr>
        <w:t>Михно</w:t>
      </w:r>
      <w:proofErr w:type="spellEnd"/>
      <w:r w:rsidRPr="00BC3912">
        <w:rPr>
          <w:sz w:val="28"/>
          <w:szCs w:val="28"/>
          <w:shd w:val="clear" w:color="auto" w:fill="FFFFFF"/>
        </w:rPr>
        <w:t xml:space="preserve"> А.В. Джованни </w:t>
      </w:r>
      <w:proofErr w:type="spellStart"/>
      <w:r w:rsidRPr="00BC3912">
        <w:rPr>
          <w:sz w:val="28"/>
          <w:szCs w:val="28"/>
          <w:shd w:val="clear" w:color="auto" w:fill="FFFFFF"/>
        </w:rPr>
        <w:t>Ботезини</w:t>
      </w:r>
      <w:proofErr w:type="spellEnd"/>
      <w:r w:rsidRPr="00BC3912">
        <w:rPr>
          <w:sz w:val="28"/>
          <w:szCs w:val="28"/>
          <w:shd w:val="clear" w:color="auto" w:fill="FFFFFF"/>
        </w:rPr>
        <w:t xml:space="preserve">. Жизнь и творчество (1821-1889). А.В. </w:t>
      </w:r>
      <w:proofErr w:type="spellStart"/>
      <w:r w:rsidRPr="00BC3912">
        <w:rPr>
          <w:sz w:val="28"/>
          <w:szCs w:val="28"/>
          <w:shd w:val="clear" w:color="auto" w:fill="FFFFFF"/>
        </w:rPr>
        <w:t>Михно</w:t>
      </w:r>
      <w:proofErr w:type="spellEnd"/>
      <w:r w:rsidRPr="00BC3912">
        <w:rPr>
          <w:sz w:val="28"/>
          <w:szCs w:val="28"/>
          <w:shd w:val="clear" w:color="auto" w:fill="FFFFFF"/>
        </w:rPr>
        <w:t xml:space="preserve"> – Москва: Музыка, 2008.- 191.</w:t>
      </w:r>
    </w:p>
    <w:p w14:paraId="051A96BD" w14:textId="77777777" w:rsidR="00BC3912" w:rsidRPr="00BC3912" w:rsidRDefault="00BC3912" w:rsidP="00BC3912">
      <w:pPr>
        <w:pStyle w:val="af6"/>
        <w:numPr>
          <w:ilvl w:val="0"/>
          <w:numId w:val="36"/>
        </w:numPr>
        <w:spacing w:before="0" w:beforeAutospacing="0" w:after="0" w:afterAutospacing="0" w:line="360" w:lineRule="auto"/>
        <w:ind w:left="0" w:firstLine="0"/>
        <w:jc w:val="both"/>
        <w:textAlignment w:val="baseline"/>
        <w:rPr>
          <w:color w:val="000000"/>
          <w:sz w:val="28"/>
          <w:szCs w:val="28"/>
        </w:rPr>
      </w:pPr>
      <w:r w:rsidRPr="00BC3912">
        <w:rPr>
          <w:i/>
          <w:iCs/>
          <w:color w:val="000000"/>
          <w:sz w:val="28"/>
          <w:szCs w:val="28"/>
        </w:rPr>
        <w:t>Рабинович, Д.А.</w:t>
      </w:r>
      <w:r w:rsidRPr="00BC3912">
        <w:rPr>
          <w:color w:val="000000"/>
          <w:sz w:val="28"/>
          <w:szCs w:val="28"/>
        </w:rPr>
        <w:t xml:space="preserve"> Исполнитель и стиль [Текст] / </w:t>
      </w:r>
      <w:proofErr w:type="spellStart"/>
      <w:r w:rsidRPr="00BC3912">
        <w:rPr>
          <w:color w:val="000000"/>
          <w:sz w:val="28"/>
          <w:szCs w:val="28"/>
        </w:rPr>
        <w:t>Д.А.Рабинович</w:t>
      </w:r>
      <w:proofErr w:type="spellEnd"/>
      <w:r w:rsidRPr="00BC3912">
        <w:rPr>
          <w:color w:val="000000"/>
          <w:sz w:val="28"/>
          <w:szCs w:val="28"/>
        </w:rPr>
        <w:t>. – Москва: Классика- XXI, 2008. – 208 с., нот. – (Мастер-класс).</w:t>
      </w:r>
    </w:p>
    <w:p w14:paraId="681576CC" w14:textId="77777777" w:rsidR="00BC3912" w:rsidRPr="00BC3912" w:rsidRDefault="00BC3912" w:rsidP="00BC3912">
      <w:pPr>
        <w:pStyle w:val="af3"/>
        <w:numPr>
          <w:ilvl w:val="0"/>
          <w:numId w:val="36"/>
        </w:numPr>
        <w:spacing w:line="360" w:lineRule="auto"/>
        <w:ind w:left="0" w:firstLine="0"/>
        <w:jc w:val="both"/>
        <w:rPr>
          <w:sz w:val="28"/>
          <w:szCs w:val="28"/>
          <w:shd w:val="clear" w:color="auto" w:fill="FFFFFF"/>
        </w:rPr>
      </w:pPr>
      <w:r w:rsidRPr="00BC3912">
        <w:rPr>
          <w:sz w:val="28"/>
          <w:szCs w:val="28"/>
          <w:shd w:val="clear" w:color="auto" w:fill="FFFFFF"/>
        </w:rPr>
        <w:t>Раков Л. История контрабасового искусства. Москва, Издательский Дом «Композитор», 2004.</w:t>
      </w:r>
    </w:p>
    <w:p w14:paraId="1A7B5B69" w14:textId="77777777" w:rsidR="00BC3912" w:rsidRPr="00BC3912" w:rsidRDefault="00BC3912" w:rsidP="00BC3912">
      <w:pPr>
        <w:pStyle w:val="af3"/>
        <w:numPr>
          <w:ilvl w:val="0"/>
          <w:numId w:val="36"/>
        </w:numPr>
        <w:spacing w:line="360" w:lineRule="auto"/>
        <w:ind w:left="0" w:firstLine="0"/>
        <w:jc w:val="both"/>
        <w:rPr>
          <w:color w:val="111111"/>
          <w:sz w:val="28"/>
          <w:szCs w:val="28"/>
          <w:shd w:val="clear" w:color="auto" w:fill="FFFFFF"/>
        </w:rPr>
      </w:pPr>
      <w:r w:rsidRPr="00BC3912">
        <w:rPr>
          <w:color w:val="111111"/>
          <w:sz w:val="28"/>
          <w:szCs w:val="28"/>
          <w:shd w:val="clear" w:color="auto" w:fill="FFFFFF"/>
        </w:rPr>
        <w:t>Самсонова, Т.П. Музыкальная культура Европы и России. XIX век [Электронный ресурс</w:t>
      </w:r>
      <w:proofErr w:type="gramStart"/>
      <w:r w:rsidRPr="00BC3912">
        <w:rPr>
          <w:color w:val="111111"/>
          <w:sz w:val="28"/>
          <w:szCs w:val="28"/>
          <w:shd w:val="clear" w:color="auto" w:fill="FFFFFF"/>
        </w:rPr>
        <w:t>] :</w:t>
      </w:r>
      <w:proofErr w:type="gramEnd"/>
      <w:r w:rsidRPr="00BC3912">
        <w:rPr>
          <w:color w:val="111111"/>
          <w:sz w:val="28"/>
          <w:szCs w:val="28"/>
          <w:shd w:val="clear" w:color="auto" w:fill="FFFFFF"/>
        </w:rPr>
        <w:t xml:space="preserve"> учебное пособие / Т.П. Самсонова. — Электрон</w:t>
      </w:r>
      <w:proofErr w:type="gramStart"/>
      <w:r w:rsidRPr="00BC3912">
        <w:rPr>
          <w:color w:val="111111"/>
          <w:sz w:val="28"/>
          <w:szCs w:val="28"/>
          <w:shd w:val="clear" w:color="auto" w:fill="FFFFFF"/>
        </w:rPr>
        <w:t>.</w:t>
      </w:r>
      <w:proofErr w:type="gramEnd"/>
      <w:r w:rsidRPr="00BC3912">
        <w:rPr>
          <w:color w:val="111111"/>
          <w:sz w:val="28"/>
          <w:szCs w:val="28"/>
          <w:shd w:val="clear" w:color="auto" w:fill="FFFFFF"/>
        </w:rPr>
        <w:t xml:space="preserve"> дан. — Санкт-</w:t>
      </w:r>
      <w:proofErr w:type="gramStart"/>
      <w:r w:rsidRPr="00BC3912">
        <w:rPr>
          <w:color w:val="111111"/>
          <w:sz w:val="28"/>
          <w:szCs w:val="28"/>
          <w:shd w:val="clear" w:color="auto" w:fill="FFFFFF"/>
        </w:rPr>
        <w:t>Петербург :</w:t>
      </w:r>
      <w:proofErr w:type="gramEnd"/>
      <w:r w:rsidRPr="00BC3912">
        <w:rPr>
          <w:color w:val="111111"/>
          <w:sz w:val="28"/>
          <w:szCs w:val="28"/>
          <w:shd w:val="clear" w:color="auto" w:fill="FFFFFF"/>
        </w:rPr>
        <w:t xml:space="preserve"> Лань, Планета музыки, 2017. — 400 с. — Режим доступа: </w:t>
      </w:r>
      <w:hyperlink r:id="rId8" w:history="1">
        <w:r w:rsidRPr="00BC3912">
          <w:rPr>
            <w:rStyle w:val="af5"/>
            <w:sz w:val="28"/>
            <w:szCs w:val="28"/>
            <w:shd w:val="clear" w:color="auto" w:fill="FFFFFF"/>
          </w:rPr>
          <w:t>https://e.lanbook.com/book/91270</w:t>
        </w:r>
      </w:hyperlink>
      <w:r w:rsidRPr="00BC3912">
        <w:rPr>
          <w:color w:val="111111"/>
          <w:sz w:val="28"/>
          <w:szCs w:val="28"/>
          <w:shd w:val="clear" w:color="auto" w:fill="FFFFFF"/>
        </w:rPr>
        <w:t xml:space="preserve">. — </w:t>
      </w:r>
      <w:proofErr w:type="spellStart"/>
      <w:r w:rsidRPr="00BC3912">
        <w:rPr>
          <w:color w:val="111111"/>
          <w:sz w:val="28"/>
          <w:szCs w:val="28"/>
          <w:shd w:val="clear" w:color="auto" w:fill="FFFFFF"/>
        </w:rPr>
        <w:t>Загл</w:t>
      </w:r>
      <w:proofErr w:type="spellEnd"/>
      <w:r w:rsidRPr="00BC3912">
        <w:rPr>
          <w:color w:val="111111"/>
          <w:sz w:val="28"/>
          <w:szCs w:val="28"/>
          <w:shd w:val="clear" w:color="auto" w:fill="FFFFFF"/>
        </w:rPr>
        <w:t>. с экрана.</w:t>
      </w:r>
    </w:p>
    <w:p w14:paraId="096E82D2" w14:textId="77777777" w:rsidR="006E2491" w:rsidRPr="00F55F76" w:rsidRDefault="006E2491" w:rsidP="007776FC">
      <w:pPr>
        <w:spacing w:line="360" w:lineRule="auto"/>
        <w:ind w:firstLine="720"/>
        <w:jc w:val="both"/>
        <w:rPr>
          <w:b/>
          <w:sz w:val="28"/>
          <w:szCs w:val="28"/>
          <w:u w:val="single"/>
        </w:rPr>
      </w:pPr>
    </w:p>
    <w:p w14:paraId="6F9D6430" w14:textId="77777777" w:rsidR="006E2491" w:rsidRPr="00F55F76" w:rsidRDefault="006E2491" w:rsidP="00F55F76">
      <w:pPr>
        <w:ind w:firstLine="720"/>
        <w:jc w:val="both"/>
        <w:rPr>
          <w:sz w:val="28"/>
          <w:szCs w:val="28"/>
        </w:rPr>
      </w:pPr>
    </w:p>
    <w:p w14:paraId="04198498" w14:textId="77777777" w:rsidR="00B1736F" w:rsidRDefault="00B1736F" w:rsidP="00F55F76">
      <w:pPr>
        <w:ind w:firstLine="708"/>
        <w:jc w:val="both"/>
        <w:rPr>
          <w:b/>
          <w:sz w:val="28"/>
          <w:szCs w:val="28"/>
          <w:u w:val="single"/>
        </w:rPr>
      </w:pPr>
    </w:p>
    <w:p w14:paraId="62007822" w14:textId="77777777" w:rsidR="007776FC" w:rsidRDefault="007776FC" w:rsidP="00F55F76">
      <w:pPr>
        <w:ind w:firstLine="708"/>
        <w:jc w:val="both"/>
        <w:rPr>
          <w:b/>
          <w:sz w:val="28"/>
          <w:szCs w:val="28"/>
          <w:u w:val="single"/>
        </w:rPr>
      </w:pPr>
    </w:p>
    <w:p w14:paraId="470DA40A" w14:textId="77777777" w:rsidR="007776FC" w:rsidRDefault="007776FC" w:rsidP="00F55F76">
      <w:pPr>
        <w:ind w:firstLine="708"/>
        <w:jc w:val="both"/>
        <w:rPr>
          <w:b/>
          <w:sz w:val="28"/>
          <w:szCs w:val="28"/>
          <w:u w:val="single"/>
        </w:rPr>
      </w:pPr>
    </w:p>
    <w:p w14:paraId="715AFEDA" w14:textId="77777777" w:rsidR="007776FC" w:rsidRDefault="007776FC" w:rsidP="00F55F76">
      <w:pPr>
        <w:ind w:firstLine="708"/>
        <w:jc w:val="both"/>
        <w:rPr>
          <w:b/>
          <w:sz w:val="28"/>
          <w:szCs w:val="28"/>
          <w:u w:val="single"/>
        </w:rPr>
      </w:pPr>
    </w:p>
    <w:p w14:paraId="4AEFEEA0" w14:textId="77777777" w:rsidR="007776FC" w:rsidRDefault="007776FC" w:rsidP="00F55F76">
      <w:pPr>
        <w:ind w:firstLine="708"/>
        <w:jc w:val="both"/>
        <w:rPr>
          <w:b/>
          <w:sz w:val="28"/>
          <w:szCs w:val="28"/>
          <w:u w:val="single"/>
        </w:rPr>
      </w:pPr>
    </w:p>
    <w:p w14:paraId="71A24CA9" w14:textId="77777777" w:rsidR="007776FC" w:rsidRDefault="007776FC" w:rsidP="00F55F76">
      <w:pPr>
        <w:ind w:firstLine="708"/>
        <w:jc w:val="both"/>
        <w:rPr>
          <w:b/>
          <w:sz w:val="28"/>
          <w:szCs w:val="28"/>
          <w:u w:val="single"/>
        </w:rPr>
      </w:pPr>
    </w:p>
    <w:p w14:paraId="7A63D5BE" w14:textId="77777777" w:rsidR="007776FC" w:rsidRDefault="007776FC" w:rsidP="007776FC">
      <w:pPr>
        <w:jc w:val="right"/>
        <w:rPr>
          <w:b/>
          <w:sz w:val="28"/>
          <w:szCs w:val="28"/>
        </w:rPr>
      </w:pPr>
      <w:r>
        <w:rPr>
          <w:b/>
          <w:sz w:val="28"/>
          <w:szCs w:val="28"/>
        </w:rPr>
        <w:t>ПРИЛОЖЕНИЕ 1</w:t>
      </w:r>
    </w:p>
    <w:p w14:paraId="630BDF05" w14:textId="77777777" w:rsidR="00F55F76" w:rsidRPr="007776FC" w:rsidRDefault="00F55F76" w:rsidP="007776FC">
      <w:pPr>
        <w:spacing w:line="360" w:lineRule="auto"/>
        <w:jc w:val="center"/>
        <w:rPr>
          <w:sz w:val="28"/>
          <w:szCs w:val="28"/>
        </w:rPr>
      </w:pPr>
      <w:r w:rsidRPr="007776FC">
        <w:rPr>
          <w:sz w:val="28"/>
          <w:szCs w:val="28"/>
        </w:rPr>
        <w:t>М</w:t>
      </w:r>
      <w:r w:rsidR="007776FC" w:rsidRPr="007776FC">
        <w:rPr>
          <w:sz w:val="28"/>
          <w:szCs w:val="28"/>
        </w:rPr>
        <w:t>етодические рекомендации для преподавателей</w:t>
      </w:r>
    </w:p>
    <w:p w14:paraId="5977AC8A" w14:textId="77777777" w:rsidR="00F55F76" w:rsidRPr="00F55F76" w:rsidRDefault="00F55F76" w:rsidP="007776FC">
      <w:pPr>
        <w:spacing w:line="360" w:lineRule="auto"/>
        <w:jc w:val="both"/>
        <w:rPr>
          <w:sz w:val="28"/>
          <w:szCs w:val="28"/>
        </w:rPr>
      </w:pPr>
      <w:r w:rsidRPr="00F55F76">
        <w:rPr>
          <w:sz w:val="28"/>
          <w:szCs w:val="28"/>
        </w:rPr>
        <w:tab/>
      </w:r>
      <w:r w:rsidR="00D71B8C">
        <w:rPr>
          <w:sz w:val="28"/>
          <w:szCs w:val="28"/>
        </w:rPr>
        <w:t>Оркестровый класс</w:t>
      </w:r>
      <w:r w:rsidR="00960F96" w:rsidRPr="00F55F76">
        <w:rPr>
          <w:sz w:val="28"/>
          <w:szCs w:val="28"/>
        </w:rPr>
        <w:t xml:space="preserve"> </w:t>
      </w:r>
      <w:r w:rsidRPr="00F55F76">
        <w:rPr>
          <w:sz w:val="28"/>
          <w:szCs w:val="28"/>
        </w:rPr>
        <w:t>- является творческой лабораторией, где педагог осуществляет авторскую работу со студентами, воспитывая и развивая индивидуальность и прививая совместные навыки музицирования.</w:t>
      </w:r>
    </w:p>
    <w:p w14:paraId="5F230F49" w14:textId="77777777" w:rsidR="00F55F76" w:rsidRPr="00F55F76" w:rsidRDefault="00F55F76" w:rsidP="007776FC">
      <w:pPr>
        <w:spacing w:line="360" w:lineRule="auto"/>
        <w:jc w:val="both"/>
        <w:rPr>
          <w:sz w:val="28"/>
          <w:szCs w:val="28"/>
        </w:rPr>
      </w:pPr>
      <w:r w:rsidRPr="00F55F76">
        <w:rPr>
          <w:sz w:val="28"/>
          <w:szCs w:val="28"/>
        </w:rPr>
        <w:tab/>
        <w:t>Средства педагогической работы – индивидуальные методики  и соответствующий подбор репертуара.</w:t>
      </w:r>
    </w:p>
    <w:p w14:paraId="5F0E4599" w14:textId="77777777" w:rsidR="00F55F76" w:rsidRPr="00F55F76" w:rsidRDefault="00F55F76" w:rsidP="007776FC">
      <w:pPr>
        <w:spacing w:line="360" w:lineRule="auto"/>
        <w:jc w:val="both"/>
        <w:rPr>
          <w:sz w:val="28"/>
          <w:szCs w:val="28"/>
        </w:rPr>
      </w:pPr>
      <w:r w:rsidRPr="00F55F76">
        <w:rPr>
          <w:sz w:val="28"/>
          <w:szCs w:val="28"/>
        </w:rPr>
        <w:tab/>
        <w:t>Каждый урок строится по свободной схеме, оптимальный для студентов в данный момент учебного процесса.</w:t>
      </w:r>
    </w:p>
    <w:p w14:paraId="4190F5DE" w14:textId="77777777" w:rsidR="00F55F76" w:rsidRPr="00F55F76" w:rsidRDefault="00F55F76" w:rsidP="007776FC">
      <w:pPr>
        <w:spacing w:line="360" w:lineRule="auto"/>
        <w:jc w:val="both"/>
        <w:rPr>
          <w:sz w:val="28"/>
          <w:szCs w:val="28"/>
        </w:rPr>
      </w:pPr>
      <w:r w:rsidRPr="00F55F76">
        <w:rPr>
          <w:sz w:val="28"/>
          <w:szCs w:val="28"/>
        </w:rPr>
        <w:tab/>
        <w:t>Главная цель каждого урока – воспитывать образное понимание музыке и способам ее передачи слушателям, передавать ученику накопленный исполнительский опыт.</w:t>
      </w:r>
    </w:p>
    <w:p w14:paraId="71352614" w14:textId="77777777" w:rsidR="00F55F76" w:rsidRPr="00F55F76" w:rsidRDefault="00F55F76" w:rsidP="007776FC">
      <w:pPr>
        <w:spacing w:line="360" w:lineRule="auto"/>
        <w:jc w:val="both"/>
        <w:rPr>
          <w:sz w:val="28"/>
          <w:szCs w:val="28"/>
        </w:rPr>
      </w:pPr>
      <w:r w:rsidRPr="00F55F76">
        <w:rPr>
          <w:sz w:val="28"/>
          <w:szCs w:val="28"/>
        </w:rPr>
        <w:tab/>
        <w:t>В начале урока желательно не останавливать исполнителей замечаниями и поправками.</w:t>
      </w:r>
    </w:p>
    <w:p w14:paraId="1F02C4B4" w14:textId="77777777" w:rsidR="00F55F76" w:rsidRPr="00F55F76" w:rsidRDefault="00F55F76" w:rsidP="007776FC">
      <w:pPr>
        <w:spacing w:line="360" w:lineRule="auto"/>
        <w:jc w:val="both"/>
        <w:rPr>
          <w:sz w:val="28"/>
          <w:szCs w:val="28"/>
        </w:rPr>
      </w:pPr>
      <w:r w:rsidRPr="00F55F76">
        <w:rPr>
          <w:sz w:val="28"/>
          <w:szCs w:val="28"/>
        </w:rPr>
        <w:tab/>
        <w:t>Анализ качества исполненного сочинения должен быть проведен совместно со студентами, при этом сохраняя баланс положительного и отрицательного. Психологический фон и атмосфера репетиций должен настраивать студентов на продуктивную работу не сковывая их инициативы.</w:t>
      </w:r>
    </w:p>
    <w:p w14:paraId="4840F58C" w14:textId="77777777" w:rsidR="00F55F76" w:rsidRPr="00F55F76" w:rsidRDefault="00F55F76" w:rsidP="007776FC">
      <w:pPr>
        <w:spacing w:line="360" w:lineRule="auto"/>
        <w:jc w:val="both"/>
        <w:rPr>
          <w:sz w:val="28"/>
          <w:szCs w:val="28"/>
        </w:rPr>
      </w:pPr>
      <w:r w:rsidRPr="00F55F76">
        <w:rPr>
          <w:sz w:val="28"/>
          <w:szCs w:val="28"/>
        </w:rPr>
        <w:tab/>
        <w:t>Основная часть урока заключается в непосредственной работе над интерпретацией музыкального сочинения. Здесь могут присутствовать разные направления в зависимости от конкретной задачи, но необходимо учитывать главное – не разделять работу над технической и художественной составляющей, т.к. оба направления взаимозависимы и взаимообусловлены. В то же время педагог может сфокусировать внимание исполнителей на решение отдельной проблемы – интонации, штриха, ансамблевого единства и т.д. Выделение конкретной задачи позволяет внимательно и многосторонне изучить проблему, найти нужное решение.</w:t>
      </w:r>
    </w:p>
    <w:p w14:paraId="7F18D29F" w14:textId="77777777" w:rsidR="00F55F76" w:rsidRPr="00F55F76" w:rsidRDefault="00F55F76" w:rsidP="007776FC">
      <w:pPr>
        <w:spacing w:line="360" w:lineRule="auto"/>
        <w:jc w:val="both"/>
        <w:rPr>
          <w:sz w:val="28"/>
          <w:szCs w:val="28"/>
        </w:rPr>
      </w:pPr>
      <w:r w:rsidRPr="00F55F76">
        <w:rPr>
          <w:sz w:val="28"/>
          <w:szCs w:val="28"/>
        </w:rPr>
        <w:lastRenderedPageBreak/>
        <w:tab/>
        <w:t>Система урока в период подготовки к концертному выступлению может существенно меняться. Необходимо активизировать навык исполнения на публике в обстановке повышенной ответственности.</w:t>
      </w:r>
    </w:p>
    <w:p w14:paraId="76552B00" w14:textId="77777777" w:rsidR="00F55F76" w:rsidRPr="00F55F76" w:rsidRDefault="00F55F76" w:rsidP="007776FC">
      <w:pPr>
        <w:spacing w:line="360" w:lineRule="auto"/>
        <w:jc w:val="both"/>
        <w:rPr>
          <w:sz w:val="28"/>
          <w:szCs w:val="28"/>
        </w:rPr>
      </w:pPr>
      <w:r w:rsidRPr="00F55F76">
        <w:rPr>
          <w:sz w:val="28"/>
          <w:szCs w:val="28"/>
        </w:rPr>
        <w:tab/>
        <w:t xml:space="preserve">Успех работы зависит от продуманного плана и высокого качества системы уроков. Важно умение педагога создать творческую атмосферу, разбудить инициативу студентов. </w:t>
      </w:r>
    </w:p>
    <w:p w14:paraId="3C5F87FA" w14:textId="77777777" w:rsidR="00F55F76" w:rsidRPr="00F55F76" w:rsidRDefault="00F55F76" w:rsidP="007776FC">
      <w:pPr>
        <w:spacing w:line="360" w:lineRule="auto"/>
        <w:jc w:val="both"/>
        <w:rPr>
          <w:sz w:val="28"/>
          <w:szCs w:val="28"/>
        </w:rPr>
      </w:pPr>
      <w:r w:rsidRPr="00F55F76">
        <w:rPr>
          <w:sz w:val="28"/>
          <w:szCs w:val="28"/>
        </w:rPr>
        <w:tab/>
        <w:t xml:space="preserve">Опыт выдающихся музыкантов свидетельствует о целесообразности в большинстве случаев уменьшить интенсивность занятий в </w:t>
      </w:r>
      <w:proofErr w:type="spellStart"/>
      <w:r w:rsidRPr="00F55F76">
        <w:rPr>
          <w:sz w:val="28"/>
          <w:szCs w:val="28"/>
        </w:rPr>
        <w:t>предконцертном</w:t>
      </w:r>
      <w:proofErr w:type="spellEnd"/>
      <w:r w:rsidRPr="00F55F76">
        <w:rPr>
          <w:sz w:val="28"/>
          <w:szCs w:val="28"/>
        </w:rPr>
        <w:t xml:space="preserve"> периоде, о необходимости выбора оптимального игрового и </w:t>
      </w:r>
      <w:proofErr w:type="spellStart"/>
      <w:r w:rsidRPr="00F55F76">
        <w:rPr>
          <w:sz w:val="28"/>
          <w:szCs w:val="28"/>
        </w:rPr>
        <w:t>внеигрового</w:t>
      </w:r>
      <w:proofErr w:type="spellEnd"/>
      <w:r w:rsidRPr="00F55F76">
        <w:rPr>
          <w:sz w:val="28"/>
          <w:szCs w:val="28"/>
        </w:rPr>
        <w:t xml:space="preserve"> режима в соответствии с индивидуальными особенностями исполнителей их опыта, тренированности и т.п.</w:t>
      </w:r>
    </w:p>
    <w:p w14:paraId="37F047BB" w14:textId="77777777" w:rsidR="00F55F76" w:rsidRPr="00F55F76" w:rsidRDefault="00F55F76" w:rsidP="007776FC">
      <w:pPr>
        <w:spacing w:line="360" w:lineRule="auto"/>
        <w:jc w:val="both"/>
        <w:rPr>
          <w:sz w:val="28"/>
          <w:szCs w:val="28"/>
        </w:rPr>
      </w:pPr>
      <w:r w:rsidRPr="00F55F76">
        <w:rPr>
          <w:sz w:val="28"/>
          <w:szCs w:val="28"/>
        </w:rPr>
        <w:tab/>
        <w:t>Несмотря на многообразие форм настройки исполнителей, существуют некоторые общие закономерности, фазы ситуативной подготовки. Для первой характерна «общая» сосредоточенность внимания, мобилизация сознания в связи с установкой на предстоящую деятельность. Исполнители могут представить форму, структуру, характер, наиболее важные фрагменты произведения. Благодаря тренирующей функции представлений создается необходимый эмоциональный фон как предпосылка формирования состояния творческого вдохновения – второй фазе, когда сознание направлено на определение момента окончательной готовности к началу исполнения.</w:t>
      </w:r>
    </w:p>
    <w:p w14:paraId="17FC9678" w14:textId="77777777" w:rsidR="00F55F76" w:rsidRPr="00F55F76" w:rsidRDefault="00F55F76" w:rsidP="007776FC">
      <w:pPr>
        <w:spacing w:line="360" w:lineRule="auto"/>
        <w:jc w:val="both"/>
        <w:rPr>
          <w:sz w:val="28"/>
          <w:szCs w:val="28"/>
        </w:rPr>
      </w:pPr>
      <w:r w:rsidRPr="00F55F76">
        <w:rPr>
          <w:sz w:val="28"/>
          <w:szCs w:val="28"/>
        </w:rPr>
        <w:tab/>
        <w:t>Резюмируя сказанное выше, выделим этапы психологической подготовки к публичному выступлению:</w:t>
      </w:r>
    </w:p>
    <w:p w14:paraId="502542A6" w14:textId="77777777" w:rsidR="00F55F76" w:rsidRPr="00F55F76" w:rsidRDefault="00F55F76" w:rsidP="007776FC">
      <w:pPr>
        <w:numPr>
          <w:ilvl w:val="0"/>
          <w:numId w:val="23"/>
        </w:numPr>
        <w:spacing w:line="360" w:lineRule="auto"/>
        <w:ind w:left="0"/>
        <w:jc w:val="both"/>
        <w:rPr>
          <w:sz w:val="28"/>
          <w:szCs w:val="28"/>
        </w:rPr>
      </w:pPr>
      <w:r w:rsidRPr="00F55F76">
        <w:rPr>
          <w:sz w:val="28"/>
          <w:szCs w:val="28"/>
        </w:rPr>
        <w:t>первый этап предварительной подготовки, заключается в формировании решения готовиться к публичному выступлению на основе осмысления информации о предстоящем концерте и самооценки уровня подготовки;</w:t>
      </w:r>
    </w:p>
    <w:p w14:paraId="407AB7F7" w14:textId="77777777" w:rsidR="00F55F76" w:rsidRPr="00F55F76" w:rsidRDefault="00F55F76" w:rsidP="007776FC">
      <w:pPr>
        <w:numPr>
          <w:ilvl w:val="0"/>
          <w:numId w:val="23"/>
        </w:numPr>
        <w:spacing w:line="360" w:lineRule="auto"/>
        <w:ind w:left="0"/>
        <w:jc w:val="both"/>
        <w:rPr>
          <w:sz w:val="28"/>
          <w:szCs w:val="28"/>
        </w:rPr>
      </w:pPr>
      <w:r w:rsidRPr="00F55F76">
        <w:rPr>
          <w:sz w:val="28"/>
          <w:szCs w:val="28"/>
        </w:rPr>
        <w:t xml:space="preserve">второй этап основной подготовки: работа над программой, формирование положительной мотивации, творческой увлеченности программой, уверенности в реализации творческих устремлений, планирование и </w:t>
      </w:r>
      <w:r w:rsidRPr="00F55F76">
        <w:rPr>
          <w:sz w:val="28"/>
          <w:szCs w:val="28"/>
        </w:rPr>
        <w:lastRenderedPageBreak/>
        <w:t>организация занятий с установкой создания в связи с предполагаемыми условиями выступления;</w:t>
      </w:r>
    </w:p>
    <w:p w14:paraId="3EF05A85" w14:textId="77777777" w:rsidR="00F55F76" w:rsidRPr="00F55F76" w:rsidRDefault="00F55F76" w:rsidP="007776FC">
      <w:pPr>
        <w:numPr>
          <w:ilvl w:val="0"/>
          <w:numId w:val="23"/>
        </w:numPr>
        <w:spacing w:line="360" w:lineRule="auto"/>
        <w:ind w:left="0"/>
        <w:jc w:val="both"/>
        <w:rPr>
          <w:sz w:val="28"/>
          <w:szCs w:val="28"/>
        </w:rPr>
      </w:pPr>
      <w:r w:rsidRPr="00F55F76">
        <w:rPr>
          <w:sz w:val="28"/>
          <w:szCs w:val="28"/>
        </w:rPr>
        <w:t xml:space="preserve">третий этап непосредственной подготовки, связанный с </w:t>
      </w:r>
      <w:proofErr w:type="spellStart"/>
      <w:r w:rsidRPr="00F55F76">
        <w:rPr>
          <w:sz w:val="28"/>
          <w:szCs w:val="28"/>
        </w:rPr>
        <w:t>предконцертным</w:t>
      </w:r>
      <w:proofErr w:type="spellEnd"/>
      <w:r w:rsidRPr="00F55F76">
        <w:rPr>
          <w:sz w:val="28"/>
          <w:szCs w:val="28"/>
        </w:rPr>
        <w:t xml:space="preserve"> периодом: программирование деятельности в условиях предстоящего выступления;</w:t>
      </w:r>
    </w:p>
    <w:p w14:paraId="25CD675A" w14:textId="77777777" w:rsidR="00F55F76" w:rsidRPr="00F55F76" w:rsidRDefault="00F55F76" w:rsidP="007776FC">
      <w:pPr>
        <w:numPr>
          <w:ilvl w:val="0"/>
          <w:numId w:val="23"/>
        </w:numPr>
        <w:spacing w:line="360" w:lineRule="auto"/>
        <w:ind w:left="0"/>
        <w:jc w:val="both"/>
        <w:rPr>
          <w:sz w:val="28"/>
          <w:szCs w:val="28"/>
        </w:rPr>
      </w:pPr>
      <w:r w:rsidRPr="00F55F76">
        <w:rPr>
          <w:sz w:val="28"/>
          <w:szCs w:val="28"/>
        </w:rPr>
        <w:t xml:space="preserve"> репетиции, формирование оптимального </w:t>
      </w:r>
      <w:proofErr w:type="spellStart"/>
      <w:r w:rsidRPr="00F55F76">
        <w:rPr>
          <w:sz w:val="28"/>
          <w:szCs w:val="28"/>
        </w:rPr>
        <w:t>предконцертного</w:t>
      </w:r>
      <w:proofErr w:type="spellEnd"/>
      <w:r w:rsidRPr="00F55F76">
        <w:rPr>
          <w:sz w:val="28"/>
          <w:szCs w:val="28"/>
        </w:rPr>
        <w:t xml:space="preserve"> психического состояния;</w:t>
      </w:r>
    </w:p>
    <w:p w14:paraId="5402A2AA" w14:textId="77777777" w:rsidR="00F55F76" w:rsidRPr="00F55F76" w:rsidRDefault="00F55F76" w:rsidP="007776FC">
      <w:pPr>
        <w:numPr>
          <w:ilvl w:val="0"/>
          <w:numId w:val="23"/>
        </w:numPr>
        <w:spacing w:line="360" w:lineRule="auto"/>
        <w:ind w:left="0"/>
        <w:jc w:val="both"/>
        <w:rPr>
          <w:sz w:val="28"/>
          <w:szCs w:val="28"/>
        </w:rPr>
      </w:pPr>
      <w:r w:rsidRPr="00F55F76">
        <w:rPr>
          <w:sz w:val="28"/>
          <w:szCs w:val="28"/>
        </w:rPr>
        <w:t>четвертый этап подготовки заключается в создании психологической готовности к исполнению конкретного музыкального произведения в максимальном сосредоточении внимание музыкантов на предстоящем выступлении.</w:t>
      </w:r>
    </w:p>
    <w:p w14:paraId="04272BBA" w14:textId="77777777" w:rsidR="00F55F76" w:rsidRDefault="00F55F76" w:rsidP="00BC3912">
      <w:pPr>
        <w:spacing w:line="360" w:lineRule="auto"/>
        <w:ind w:firstLine="708"/>
        <w:jc w:val="both"/>
        <w:rPr>
          <w:b/>
          <w:bCs/>
          <w:color w:val="000000"/>
          <w:sz w:val="28"/>
          <w:szCs w:val="28"/>
        </w:rPr>
      </w:pPr>
      <w:r w:rsidRPr="00F55F76">
        <w:rPr>
          <w:sz w:val="28"/>
          <w:szCs w:val="28"/>
        </w:rPr>
        <w:t>Каждый из этапов подготовки имеет свои особенности, обусловленными поставленными задачами, средствами и приемами их решения, однако общей задачей на всех этапах является формирование состояния психологической готовности музыкантов-исполнителей к концертному выступлению</w:t>
      </w:r>
      <w:r w:rsidRPr="00F55F76">
        <w:rPr>
          <w:b/>
          <w:bCs/>
          <w:color w:val="000000"/>
          <w:sz w:val="28"/>
          <w:szCs w:val="28"/>
        </w:rPr>
        <w:t>.</w:t>
      </w:r>
    </w:p>
    <w:p w14:paraId="6DC53B7C" w14:textId="77777777" w:rsidR="00DF1B84" w:rsidRPr="007776FC" w:rsidRDefault="007776FC" w:rsidP="007776FC">
      <w:pPr>
        <w:spacing w:line="360" w:lineRule="auto"/>
        <w:ind w:firstLine="708"/>
        <w:jc w:val="right"/>
        <w:rPr>
          <w:b/>
          <w:sz w:val="28"/>
          <w:szCs w:val="28"/>
        </w:rPr>
      </w:pPr>
      <w:r w:rsidRPr="007776FC">
        <w:rPr>
          <w:b/>
          <w:sz w:val="28"/>
          <w:szCs w:val="28"/>
        </w:rPr>
        <w:t>ПРИЛОЖЕНИЕ 2</w:t>
      </w:r>
    </w:p>
    <w:p w14:paraId="4287F7BC" w14:textId="77777777" w:rsidR="00DF1B84" w:rsidRPr="007776FC" w:rsidRDefault="00DF1B84" w:rsidP="007776FC">
      <w:pPr>
        <w:spacing w:line="360" w:lineRule="auto"/>
        <w:jc w:val="center"/>
        <w:rPr>
          <w:sz w:val="28"/>
          <w:szCs w:val="28"/>
        </w:rPr>
      </w:pPr>
      <w:r w:rsidRPr="007776FC">
        <w:rPr>
          <w:sz w:val="28"/>
          <w:szCs w:val="28"/>
        </w:rPr>
        <w:t>М</w:t>
      </w:r>
      <w:r w:rsidR="007776FC" w:rsidRPr="007776FC">
        <w:rPr>
          <w:sz w:val="28"/>
          <w:szCs w:val="28"/>
        </w:rPr>
        <w:t>етодические рекомендации для студентов</w:t>
      </w:r>
    </w:p>
    <w:p w14:paraId="7537D284" w14:textId="77777777" w:rsidR="00DF1B84" w:rsidRPr="00F55F76" w:rsidRDefault="00DF1B84" w:rsidP="007776FC">
      <w:pPr>
        <w:spacing w:line="360" w:lineRule="auto"/>
        <w:ind w:firstLine="708"/>
        <w:jc w:val="both"/>
        <w:rPr>
          <w:sz w:val="28"/>
          <w:szCs w:val="28"/>
        </w:rPr>
      </w:pPr>
      <w:r w:rsidRPr="00F55F76">
        <w:rPr>
          <w:color w:val="000000"/>
          <w:sz w:val="28"/>
          <w:szCs w:val="28"/>
        </w:rPr>
        <w:t>Цель ди</w:t>
      </w:r>
      <w:r w:rsidR="003D2577" w:rsidRPr="00F55F76">
        <w:rPr>
          <w:color w:val="000000"/>
          <w:sz w:val="28"/>
          <w:szCs w:val="28"/>
        </w:rPr>
        <w:t>сциплины «</w:t>
      </w:r>
      <w:r w:rsidR="00D71B8C">
        <w:rPr>
          <w:sz w:val="28"/>
          <w:szCs w:val="28"/>
        </w:rPr>
        <w:t>Оркестровый класс</w:t>
      </w:r>
      <w:r w:rsidRPr="00F55F76">
        <w:rPr>
          <w:color w:val="000000"/>
          <w:sz w:val="28"/>
          <w:szCs w:val="28"/>
        </w:rPr>
        <w:t xml:space="preserve">» </w:t>
      </w:r>
      <w:r w:rsidRPr="00F55F76">
        <w:rPr>
          <w:sz w:val="28"/>
          <w:szCs w:val="28"/>
        </w:rPr>
        <w:t xml:space="preserve">– умение играть в ансамбле, расширение исполнительского репертуара студентов, </w:t>
      </w:r>
      <w:proofErr w:type="gramStart"/>
      <w:r w:rsidRPr="00F55F76">
        <w:rPr>
          <w:sz w:val="28"/>
          <w:szCs w:val="28"/>
        </w:rPr>
        <w:t>закрепление навыков</w:t>
      </w:r>
      <w:proofErr w:type="gramEnd"/>
      <w:r w:rsidRPr="00F55F76">
        <w:rPr>
          <w:sz w:val="28"/>
          <w:szCs w:val="28"/>
        </w:rPr>
        <w:t xml:space="preserve"> полученных в классе по специальности.</w:t>
      </w:r>
      <w:r w:rsidRPr="00F55F76">
        <w:rPr>
          <w:color w:val="000000"/>
          <w:sz w:val="28"/>
          <w:szCs w:val="28"/>
        </w:rPr>
        <w:t xml:space="preserve"> Важную роль здесь играет самостоятельная работа. </w:t>
      </w:r>
    </w:p>
    <w:p w14:paraId="79940F61" w14:textId="77777777" w:rsidR="00DF1B84" w:rsidRPr="00F55F76" w:rsidRDefault="00DF1B84" w:rsidP="007776FC">
      <w:pPr>
        <w:spacing w:line="360" w:lineRule="auto"/>
        <w:jc w:val="both"/>
        <w:rPr>
          <w:sz w:val="28"/>
          <w:szCs w:val="28"/>
        </w:rPr>
      </w:pPr>
      <w:r w:rsidRPr="00F55F76">
        <w:rPr>
          <w:color w:val="000000"/>
          <w:sz w:val="28"/>
          <w:szCs w:val="28"/>
        </w:rPr>
        <w:t xml:space="preserve">          </w:t>
      </w:r>
      <w:r w:rsidRPr="00F55F76">
        <w:rPr>
          <w:sz w:val="28"/>
          <w:szCs w:val="28"/>
        </w:rPr>
        <w:t>Самостоятельная работа – один из важнейших компонентов обучения и образования молодых музыкантов.</w:t>
      </w:r>
    </w:p>
    <w:p w14:paraId="401EFF23" w14:textId="77777777" w:rsidR="00DF1B84" w:rsidRPr="00F55F76" w:rsidRDefault="00DF1B84" w:rsidP="007776FC">
      <w:pPr>
        <w:spacing w:line="360" w:lineRule="auto"/>
        <w:jc w:val="both"/>
        <w:rPr>
          <w:sz w:val="28"/>
          <w:szCs w:val="28"/>
        </w:rPr>
      </w:pPr>
      <w:r w:rsidRPr="00F55F76">
        <w:rPr>
          <w:sz w:val="28"/>
          <w:szCs w:val="28"/>
        </w:rPr>
        <w:tab/>
        <w:t>Самостоятельные занятия во многом определяют успехи в овладении дисциплиной, развитие инициативы, самооценки, умения планировать свою работу, ставить цели, анализировать достижения и ошибки. Именно в этих занятиях студенты творчески реализуют указания и замечания педагога, данные во время урока, а также свои стремления и идеалы, осуществляют непосредственное продвижение вперед по исполнительскому пути.</w:t>
      </w:r>
    </w:p>
    <w:p w14:paraId="002EC825" w14:textId="77777777" w:rsidR="00DF1B84" w:rsidRPr="00F55F76" w:rsidRDefault="00DF1B84" w:rsidP="007776FC">
      <w:pPr>
        <w:spacing w:line="360" w:lineRule="auto"/>
        <w:jc w:val="both"/>
        <w:rPr>
          <w:sz w:val="28"/>
          <w:szCs w:val="28"/>
        </w:rPr>
      </w:pPr>
      <w:r w:rsidRPr="00F55F76">
        <w:rPr>
          <w:sz w:val="28"/>
          <w:szCs w:val="28"/>
        </w:rPr>
        <w:lastRenderedPageBreak/>
        <w:tab/>
        <w:t>Все это выдвигает задачу методологически верного определения системы самостоятельных занятий, выявление наиболее эффектных конкретных путей овладения дисциплиной в совокупности с занятиями в классе как единой гибкой структуры художественного обучения музыканта-исполнителя. Важнейшими качествами такой системы выступают следующие моменты:</w:t>
      </w:r>
    </w:p>
    <w:p w14:paraId="1DC0F289" w14:textId="77777777" w:rsidR="00DF1B84" w:rsidRPr="00F55F76" w:rsidRDefault="00DF1B84" w:rsidP="007776FC">
      <w:pPr>
        <w:numPr>
          <w:ilvl w:val="0"/>
          <w:numId w:val="20"/>
        </w:numPr>
        <w:spacing w:line="360" w:lineRule="auto"/>
        <w:ind w:left="0"/>
        <w:jc w:val="both"/>
        <w:rPr>
          <w:sz w:val="28"/>
          <w:szCs w:val="28"/>
        </w:rPr>
      </w:pPr>
      <w:r w:rsidRPr="00F55F76">
        <w:rPr>
          <w:sz w:val="28"/>
          <w:szCs w:val="28"/>
        </w:rPr>
        <w:t>развитие навыков постановки творческой задачи, точного осознания художественной цели и наиболее рациональных путей ее достижения;</w:t>
      </w:r>
    </w:p>
    <w:p w14:paraId="0E252301" w14:textId="77777777" w:rsidR="00DF1B84" w:rsidRPr="00F55F76" w:rsidRDefault="00DF1B84" w:rsidP="007776FC">
      <w:pPr>
        <w:numPr>
          <w:ilvl w:val="0"/>
          <w:numId w:val="20"/>
        </w:numPr>
        <w:spacing w:line="360" w:lineRule="auto"/>
        <w:ind w:left="0"/>
        <w:jc w:val="both"/>
        <w:rPr>
          <w:sz w:val="28"/>
          <w:szCs w:val="28"/>
        </w:rPr>
      </w:pPr>
      <w:r w:rsidRPr="00F55F76">
        <w:rPr>
          <w:sz w:val="28"/>
          <w:szCs w:val="28"/>
        </w:rPr>
        <w:t>всемерная активизация творческой стороны в самостоятельной работе, уход от механической зубрежки;</w:t>
      </w:r>
    </w:p>
    <w:p w14:paraId="41BC85D3" w14:textId="77777777" w:rsidR="00DF1B84" w:rsidRPr="00F55F76" w:rsidRDefault="00DF1B84" w:rsidP="007776FC">
      <w:pPr>
        <w:numPr>
          <w:ilvl w:val="0"/>
          <w:numId w:val="20"/>
        </w:numPr>
        <w:spacing w:line="360" w:lineRule="auto"/>
        <w:ind w:left="0"/>
        <w:jc w:val="both"/>
        <w:rPr>
          <w:sz w:val="28"/>
          <w:szCs w:val="28"/>
        </w:rPr>
      </w:pPr>
      <w:r w:rsidRPr="00F55F76">
        <w:rPr>
          <w:sz w:val="28"/>
          <w:szCs w:val="28"/>
        </w:rPr>
        <w:t>нахождение оптимального соотношения рациональных и интуитивных моментов в репетиции, осознание процесса в его обобщенности;</w:t>
      </w:r>
    </w:p>
    <w:p w14:paraId="7866CCC9" w14:textId="77777777" w:rsidR="00DF1B84" w:rsidRPr="00F55F76" w:rsidRDefault="00DF1B84" w:rsidP="007776FC">
      <w:pPr>
        <w:numPr>
          <w:ilvl w:val="0"/>
          <w:numId w:val="20"/>
        </w:numPr>
        <w:spacing w:line="360" w:lineRule="auto"/>
        <w:ind w:left="0"/>
        <w:jc w:val="both"/>
        <w:rPr>
          <w:sz w:val="28"/>
          <w:szCs w:val="28"/>
        </w:rPr>
      </w:pPr>
      <w:r w:rsidRPr="00F55F76">
        <w:rPr>
          <w:sz w:val="28"/>
          <w:szCs w:val="28"/>
        </w:rPr>
        <w:t xml:space="preserve"> установка оптимального режима и преемственности в занятиях, выработка умения всесторонне оценивать свои действия, эффективность применяемых приемов и методов работы.</w:t>
      </w:r>
    </w:p>
    <w:p w14:paraId="1ACB32C2" w14:textId="77777777" w:rsidR="00DF1B84" w:rsidRPr="00F55F76" w:rsidRDefault="00DF1B84" w:rsidP="007776FC">
      <w:pPr>
        <w:spacing w:line="360" w:lineRule="auto"/>
        <w:ind w:firstLine="708"/>
        <w:jc w:val="both"/>
        <w:rPr>
          <w:sz w:val="28"/>
          <w:szCs w:val="28"/>
        </w:rPr>
      </w:pPr>
      <w:r w:rsidRPr="00F55F76">
        <w:rPr>
          <w:sz w:val="28"/>
          <w:szCs w:val="28"/>
        </w:rPr>
        <w:t>Важно, приступая к изучению сочинения, представить себе сложную структуру овладения профессиональными инструментально-ансамблевыми навыками, как интерпретационными, так и технологическими. Эта структура может быть намечена в ее главных чертах следующим образом:</w:t>
      </w:r>
    </w:p>
    <w:p w14:paraId="0066FA26" w14:textId="77777777" w:rsidR="00DF1B84" w:rsidRPr="00F55F76" w:rsidRDefault="00DF1B84" w:rsidP="007776FC">
      <w:pPr>
        <w:numPr>
          <w:ilvl w:val="0"/>
          <w:numId w:val="21"/>
        </w:numPr>
        <w:spacing w:line="360" w:lineRule="auto"/>
        <w:ind w:left="0"/>
        <w:jc w:val="both"/>
        <w:rPr>
          <w:sz w:val="28"/>
          <w:szCs w:val="28"/>
        </w:rPr>
      </w:pPr>
      <w:r w:rsidRPr="00F55F76">
        <w:rPr>
          <w:sz w:val="28"/>
          <w:szCs w:val="28"/>
        </w:rPr>
        <w:t>Всестороннее ознакомление с сочинением, его историческим контекстом, стилем автора и т.д.</w:t>
      </w:r>
    </w:p>
    <w:p w14:paraId="099723BA" w14:textId="77777777" w:rsidR="00DF1B84" w:rsidRPr="00F55F76" w:rsidRDefault="00DF1B84" w:rsidP="007776FC">
      <w:pPr>
        <w:numPr>
          <w:ilvl w:val="0"/>
          <w:numId w:val="21"/>
        </w:numPr>
        <w:spacing w:line="360" w:lineRule="auto"/>
        <w:ind w:left="0"/>
        <w:jc w:val="both"/>
        <w:rPr>
          <w:sz w:val="28"/>
          <w:szCs w:val="28"/>
        </w:rPr>
      </w:pPr>
      <w:r w:rsidRPr="00F55F76">
        <w:rPr>
          <w:sz w:val="28"/>
          <w:szCs w:val="28"/>
        </w:rPr>
        <w:t xml:space="preserve">Уяснение музыкальных и исполнительских задач, выработка интерпретационного плана, постановка основных целей. </w:t>
      </w:r>
    </w:p>
    <w:p w14:paraId="06425896" w14:textId="77777777" w:rsidR="00DF1B84" w:rsidRPr="00F55F76" w:rsidRDefault="00DF1B84" w:rsidP="007776FC">
      <w:pPr>
        <w:numPr>
          <w:ilvl w:val="0"/>
          <w:numId w:val="21"/>
        </w:numPr>
        <w:spacing w:line="360" w:lineRule="auto"/>
        <w:ind w:left="0"/>
        <w:jc w:val="both"/>
        <w:rPr>
          <w:sz w:val="28"/>
          <w:szCs w:val="28"/>
        </w:rPr>
      </w:pPr>
      <w:r w:rsidRPr="00F55F76">
        <w:rPr>
          <w:sz w:val="28"/>
          <w:szCs w:val="28"/>
        </w:rPr>
        <w:t xml:space="preserve">Создание яркой внутренней «модели» процесса исполнения в сознании, что и как должно быть сыграно на эстраде. </w:t>
      </w:r>
    </w:p>
    <w:p w14:paraId="3A4D3552" w14:textId="77777777" w:rsidR="00DF1B84" w:rsidRPr="00F55F76" w:rsidRDefault="00DF1B84" w:rsidP="007776FC">
      <w:pPr>
        <w:numPr>
          <w:ilvl w:val="0"/>
          <w:numId w:val="21"/>
        </w:numPr>
        <w:spacing w:line="360" w:lineRule="auto"/>
        <w:ind w:left="0"/>
        <w:jc w:val="both"/>
        <w:rPr>
          <w:sz w:val="28"/>
          <w:szCs w:val="28"/>
        </w:rPr>
      </w:pPr>
      <w:r w:rsidRPr="00F55F76">
        <w:rPr>
          <w:sz w:val="28"/>
          <w:szCs w:val="28"/>
        </w:rPr>
        <w:t xml:space="preserve">Воплощение модели в развернутое действие, нахождение точных выразительных средств. </w:t>
      </w:r>
    </w:p>
    <w:p w14:paraId="3F035645" w14:textId="77777777" w:rsidR="00DF1B84" w:rsidRPr="00F55F76" w:rsidRDefault="00DF1B84" w:rsidP="007776FC">
      <w:pPr>
        <w:spacing w:line="360" w:lineRule="auto"/>
        <w:ind w:firstLine="708"/>
        <w:jc w:val="both"/>
        <w:rPr>
          <w:sz w:val="28"/>
          <w:szCs w:val="28"/>
        </w:rPr>
      </w:pPr>
      <w:r w:rsidRPr="00F55F76">
        <w:rPr>
          <w:sz w:val="28"/>
          <w:szCs w:val="28"/>
        </w:rPr>
        <w:t xml:space="preserve">Понятна условность подобного разделения, однако она отражает процесс познания и художественного воплощения сочинения – конечную цель исполнителя.  </w:t>
      </w:r>
    </w:p>
    <w:p w14:paraId="7E1172F3" w14:textId="77777777" w:rsidR="00DF1B84" w:rsidRPr="00F55F76" w:rsidRDefault="00DF1B84" w:rsidP="007776FC">
      <w:pPr>
        <w:spacing w:line="360" w:lineRule="auto"/>
        <w:ind w:firstLine="708"/>
        <w:jc w:val="both"/>
        <w:rPr>
          <w:sz w:val="28"/>
          <w:szCs w:val="28"/>
        </w:rPr>
      </w:pPr>
      <w:r w:rsidRPr="00F55F76">
        <w:rPr>
          <w:sz w:val="28"/>
          <w:szCs w:val="28"/>
        </w:rPr>
        <w:lastRenderedPageBreak/>
        <w:t>Основной ошибкой, достаточно распространенной в самостоятельной работе, является увлечением работой над деталями, что приводит к трудности в исполнении сочинения целиком.</w:t>
      </w:r>
    </w:p>
    <w:p w14:paraId="7E73C4F7" w14:textId="77777777" w:rsidR="00DF1B84" w:rsidRPr="00F55F76" w:rsidRDefault="00DF1B84" w:rsidP="007776FC">
      <w:pPr>
        <w:spacing w:line="360" w:lineRule="auto"/>
        <w:ind w:firstLine="708"/>
        <w:jc w:val="both"/>
        <w:rPr>
          <w:sz w:val="28"/>
          <w:szCs w:val="28"/>
        </w:rPr>
      </w:pPr>
      <w:r w:rsidRPr="00F55F76">
        <w:rPr>
          <w:sz w:val="28"/>
          <w:szCs w:val="28"/>
        </w:rPr>
        <w:t>Рекомендуется начинать и заканчивать домашние занятия с исполнения текста от начала до конца, отмечая недоработанн</w:t>
      </w:r>
      <w:r w:rsidR="00D71B8C">
        <w:rPr>
          <w:sz w:val="28"/>
          <w:szCs w:val="28"/>
        </w:rPr>
        <w:t xml:space="preserve">ые технически и несовершенные в </w:t>
      </w:r>
      <w:r w:rsidRPr="00F55F76">
        <w:rPr>
          <w:sz w:val="28"/>
          <w:szCs w:val="28"/>
        </w:rPr>
        <w:t xml:space="preserve">художественным отношении эпизоды. </w:t>
      </w:r>
    </w:p>
    <w:p w14:paraId="3A583F20" w14:textId="77777777" w:rsidR="00DF1B84" w:rsidRPr="00F55F76" w:rsidRDefault="00DF1B84" w:rsidP="007776FC">
      <w:pPr>
        <w:spacing w:line="360" w:lineRule="auto"/>
        <w:jc w:val="both"/>
        <w:rPr>
          <w:sz w:val="28"/>
          <w:szCs w:val="28"/>
        </w:rPr>
      </w:pPr>
      <w:r w:rsidRPr="00F55F76">
        <w:rPr>
          <w:sz w:val="28"/>
          <w:szCs w:val="28"/>
        </w:rPr>
        <w:tab/>
        <w:t xml:space="preserve">Проработанные отдельно и тщательно отмеченные выше эпизоды дают уверенность и стабильность исполнителям и позволяют точнее оценить целостность замысла композитора. </w:t>
      </w:r>
    </w:p>
    <w:p w14:paraId="667A9127" w14:textId="77777777" w:rsidR="00DF1B84" w:rsidRPr="00F55F76" w:rsidRDefault="00DF1B84" w:rsidP="007776FC">
      <w:pPr>
        <w:spacing w:line="360" w:lineRule="auto"/>
        <w:jc w:val="both"/>
        <w:rPr>
          <w:sz w:val="28"/>
          <w:szCs w:val="28"/>
        </w:rPr>
      </w:pPr>
      <w:r w:rsidRPr="00F55F76">
        <w:rPr>
          <w:sz w:val="28"/>
          <w:szCs w:val="28"/>
        </w:rPr>
        <w:tab/>
        <w:t xml:space="preserve">Время на каждый из разделов самостоятельной работы выбирается индивидуально и внимательно контролируется качеством результата.  </w:t>
      </w:r>
    </w:p>
    <w:p w14:paraId="071F7FE8" w14:textId="77777777" w:rsidR="007776FC" w:rsidRDefault="007776FC" w:rsidP="007776FC">
      <w:pPr>
        <w:spacing w:line="360" w:lineRule="auto"/>
        <w:jc w:val="center"/>
        <w:rPr>
          <w:b/>
          <w:sz w:val="28"/>
          <w:szCs w:val="28"/>
          <w:u w:val="single"/>
        </w:rPr>
      </w:pPr>
    </w:p>
    <w:p w14:paraId="5E7A889F" w14:textId="77777777" w:rsidR="007776FC" w:rsidRPr="007776FC" w:rsidRDefault="007776FC" w:rsidP="007776FC">
      <w:pPr>
        <w:spacing w:line="360" w:lineRule="auto"/>
        <w:jc w:val="right"/>
        <w:rPr>
          <w:b/>
          <w:sz w:val="28"/>
          <w:szCs w:val="28"/>
        </w:rPr>
      </w:pPr>
      <w:r w:rsidRPr="007776FC">
        <w:rPr>
          <w:b/>
          <w:sz w:val="28"/>
          <w:szCs w:val="28"/>
        </w:rPr>
        <w:t>ПРИЛОЖЕНИЕ 3</w:t>
      </w:r>
    </w:p>
    <w:p w14:paraId="1DD83573" w14:textId="77777777" w:rsidR="00DF1B84" w:rsidRPr="007776FC" w:rsidRDefault="00DF1B84" w:rsidP="007776FC">
      <w:pPr>
        <w:spacing w:line="360" w:lineRule="auto"/>
        <w:jc w:val="center"/>
        <w:rPr>
          <w:sz w:val="28"/>
          <w:szCs w:val="28"/>
        </w:rPr>
      </w:pPr>
      <w:r w:rsidRPr="007776FC">
        <w:rPr>
          <w:sz w:val="28"/>
          <w:szCs w:val="28"/>
        </w:rPr>
        <w:t xml:space="preserve"> Рекомендации по подготовке к концертному выступлению</w:t>
      </w:r>
    </w:p>
    <w:p w14:paraId="0A872FA8" w14:textId="77777777" w:rsidR="00DF1B84" w:rsidRPr="00F55F76" w:rsidRDefault="00DF1B84" w:rsidP="007776FC">
      <w:pPr>
        <w:spacing w:line="360" w:lineRule="auto"/>
        <w:ind w:firstLine="708"/>
        <w:jc w:val="both"/>
        <w:rPr>
          <w:sz w:val="28"/>
          <w:szCs w:val="28"/>
        </w:rPr>
      </w:pPr>
      <w:r w:rsidRPr="00F55F76">
        <w:rPr>
          <w:sz w:val="28"/>
          <w:szCs w:val="28"/>
        </w:rPr>
        <w:t xml:space="preserve">В подготовке студентов к исполнительской деятельности происходит совершенствование не только художественно-эстетических, но и организационно-методических качеств молодых музыкантов. Это та форма музыкальной деятельности, которая максимально развивает творческую самостоятельность, актуализирует эстетический опыт, устанавливает продуктивные ассоциативные связи, приводит к наиболее полной самореализации личности студента. Вопросы развития исполнительского комплекса студентов и формирования их готовности к концертным выступлениям должны находиться под постоянным контролем педагога. </w:t>
      </w:r>
    </w:p>
    <w:p w14:paraId="7F3C0051" w14:textId="77777777" w:rsidR="00DF1B84" w:rsidRPr="00F55F76" w:rsidRDefault="00DF1B84" w:rsidP="007776FC">
      <w:pPr>
        <w:spacing w:line="360" w:lineRule="auto"/>
        <w:ind w:firstLine="708"/>
        <w:jc w:val="both"/>
        <w:rPr>
          <w:sz w:val="28"/>
          <w:szCs w:val="28"/>
        </w:rPr>
      </w:pPr>
      <w:r w:rsidRPr="00F55F76">
        <w:rPr>
          <w:sz w:val="28"/>
          <w:szCs w:val="28"/>
        </w:rPr>
        <w:t xml:space="preserve">Одно из центральных направлений заключается в выработке у студентов потребности в концертных выступлениях для максимальной активизации их собственного творческого потенциала. Мотивация – самореализация личности в профессиональном развитии, повышение оценки окружающих. В этих целях проводятся классные концерты студентов, кафедральные конкурсы и фестивали. Поощряется подготовка и участие </w:t>
      </w:r>
      <w:r w:rsidRPr="00F55F76">
        <w:rPr>
          <w:sz w:val="28"/>
          <w:szCs w:val="28"/>
        </w:rPr>
        <w:lastRenderedPageBreak/>
        <w:t>студентов в региональных, российских и международных конкурсах и фестивалях.</w:t>
      </w:r>
    </w:p>
    <w:p w14:paraId="3BE51DC9" w14:textId="77777777" w:rsidR="00DF1B84" w:rsidRPr="00F55F76" w:rsidRDefault="00DF1B84" w:rsidP="007776FC">
      <w:pPr>
        <w:spacing w:line="360" w:lineRule="auto"/>
        <w:ind w:firstLine="708"/>
        <w:jc w:val="both"/>
        <w:rPr>
          <w:sz w:val="28"/>
          <w:szCs w:val="28"/>
        </w:rPr>
      </w:pPr>
      <w:r w:rsidRPr="00F55F76">
        <w:rPr>
          <w:sz w:val="28"/>
          <w:szCs w:val="28"/>
        </w:rPr>
        <w:t xml:space="preserve">Любое концертное выступление концентрирует стрессовую ситуацию и требует психологической подготовки. Психологическую подготовку к исполнению на эстраде следует  рассматривать как неотъемлемую составную часть профессионального обучения. Должно быть обеспечено единство профессиональной и психологической подготовки. Необходимо контролировать процесс развития и совершенствования артистических способностей, в том числе эмоционально-регулятивных (способности владеть собой в момент выступления). В классной работе необходимо использовать методы, направленные на устранение неблагоприятных форм </w:t>
      </w:r>
      <w:proofErr w:type="spellStart"/>
      <w:r w:rsidRPr="00F55F76">
        <w:rPr>
          <w:sz w:val="28"/>
          <w:szCs w:val="28"/>
        </w:rPr>
        <w:t>предконцертного</w:t>
      </w:r>
      <w:proofErr w:type="spellEnd"/>
      <w:r w:rsidRPr="00F55F76">
        <w:rPr>
          <w:sz w:val="28"/>
          <w:szCs w:val="28"/>
        </w:rPr>
        <w:t xml:space="preserve"> состояния, таких как: неуверенность, страх, паника, апатия, воспитывать умение справляться с волнением и преодолевать психофизическое напряжение, способность контролировать и регулировать концертное состояние на эстраде.</w:t>
      </w:r>
    </w:p>
    <w:p w14:paraId="5FB47352" w14:textId="77777777" w:rsidR="00DF1B84" w:rsidRPr="00F55F76" w:rsidRDefault="00DF1B84" w:rsidP="007776FC">
      <w:pPr>
        <w:spacing w:line="360" w:lineRule="auto"/>
        <w:ind w:firstLine="708"/>
        <w:jc w:val="both"/>
        <w:rPr>
          <w:sz w:val="28"/>
          <w:szCs w:val="28"/>
        </w:rPr>
      </w:pPr>
      <w:r w:rsidRPr="00F55F76">
        <w:rPr>
          <w:sz w:val="28"/>
          <w:szCs w:val="28"/>
        </w:rPr>
        <w:t>Необходимо учитывать закономерности концертно-сценической деятельности не только в ходе непосредственной подготовки к концерту, но и во время предварительной работы над концертной программой. В основе подготовки к исполнительской деятельности должно лежать комплексное решение нескольких задач: художественных (проникновение и передача глубины содержания исполняемого произведения); эмоциональных (особое отношение к эмоциональному образу произведения, умение погружаться в эмоционально-образный строй произведения, самоотдача); организационных (планирование процесса работы над произведением, выбор методов и средств работы); психологических (умение владеть собой, проявление волевых качеств, преодоление эстрадного волнения, нахождение оптимального сценического состояния, самоконтроль, способность корректировать свои действия в процессе исполнения).</w:t>
      </w:r>
    </w:p>
    <w:p w14:paraId="28B8FFAF" w14:textId="77777777" w:rsidR="00DF1B84" w:rsidRPr="00F55F76" w:rsidRDefault="00DF1B84" w:rsidP="007776FC">
      <w:pPr>
        <w:spacing w:line="360" w:lineRule="auto"/>
        <w:ind w:firstLine="708"/>
        <w:jc w:val="both"/>
        <w:rPr>
          <w:sz w:val="28"/>
          <w:szCs w:val="28"/>
        </w:rPr>
      </w:pPr>
      <w:r w:rsidRPr="00F55F76">
        <w:rPr>
          <w:sz w:val="28"/>
          <w:szCs w:val="28"/>
        </w:rPr>
        <w:t xml:space="preserve">Подготовку к концертному выступлению следует рассматривать системно, органично сочетая формирование взаимосвязанных компонентов: </w:t>
      </w:r>
      <w:r w:rsidRPr="00F55F76">
        <w:rPr>
          <w:sz w:val="28"/>
          <w:szCs w:val="28"/>
        </w:rPr>
        <w:lastRenderedPageBreak/>
        <w:t xml:space="preserve">интеллектуальных, эмоциональных, мотивационных, психологических. Определяющее значение имеет формирование исполнительской воли.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способности к самоотдаче. Неоценимую помощь оказывает личный пример преподавателя, активное участие в концертной жизни; совместно со студентами подготовленные концертные выступления. </w:t>
      </w:r>
    </w:p>
    <w:p w14:paraId="5C35AFD1" w14:textId="77777777" w:rsidR="00DF1B84" w:rsidRPr="00F55F76" w:rsidRDefault="00DF1B84" w:rsidP="007776FC">
      <w:pPr>
        <w:spacing w:line="360" w:lineRule="auto"/>
        <w:ind w:firstLine="708"/>
        <w:jc w:val="both"/>
        <w:rPr>
          <w:sz w:val="28"/>
          <w:szCs w:val="28"/>
        </w:rPr>
      </w:pPr>
      <w:r w:rsidRPr="00F55F76">
        <w:rPr>
          <w:sz w:val="28"/>
          <w:szCs w:val="28"/>
        </w:rPr>
        <w:t>На определённом этапе педагогу особое внимание следует обращать на показатели</w:t>
      </w:r>
      <w:r w:rsidRPr="00F55F76">
        <w:rPr>
          <w:b/>
          <w:sz w:val="28"/>
          <w:szCs w:val="28"/>
        </w:rPr>
        <w:t xml:space="preserve"> </w:t>
      </w:r>
      <w:r w:rsidRPr="00F55F76">
        <w:rPr>
          <w:sz w:val="28"/>
          <w:szCs w:val="28"/>
        </w:rPr>
        <w:t xml:space="preserve">готовности студентов к концертному исполнению: качественное улучшение владения текстом,  возникновение представления о целостности произведения, стабилизация качественного уровня игры, стабилизация исполнительского навыка, появление ансамблевой свободы. Наличие таких показателей говорит о наступлении этапа, когда одно концертное выступление по результату сравнимо с пятью репетициями. Однако необходимо обеспечить наличие технического и психологического резерва (прочность </w:t>
      </w:r>
      <w:proofErr w:type="spellStart"/>
      <w:r w:rsidRPr="00F55F76">
        <w:rPr>
          <w:sz w:val="28"/>
          <w:szCs w:val="28"/>
        </w:rPr>
        <w:t>выученности</w:t>
      </w:r>
      <w:proofErr w:type="spellEnd"/>
      <w:r w:rsidRPr="00F55F76">
        <w:rPr>
          <w:sz w:val="28"/>
          <w:szCs w:val="28"/>
        </w:rPr>
        <w:t xml:space="preserve"> сложных в ансамблевом отношении фрагментов, темповый запас для виртуозных частей, резерв силы и выносливости и т.д.). Концертное выступление должно быть подготовленным и не вызывать негативных реакций. Прогнозируемое соотношение успешно сыгранного материала и неудач должно быть с перевесом в пользу первого. За каждым таким выступлением должен следовать разбор промахов и </w:t>
      </w:r>
      <w:proofErr w:type="spellStart"/>
      <w:r w:rsidRPr="00F55F76">
        <w:rPr>
          <w:sz w:val="28"/>
          <w:szCs w:val="28"/>
        </w:rPr>
        <w:t>проучивание</w:t>
      </w:r>
      <w:proofErr w:type="spellEnd"/>
      <w:r w:rsidRPr="00F55F76">
        <w:rPr>
          <w:sz w:val="28"/>
          <w:szCs w:val="28"/>
        </w:rPr>
        <w:t xml:space="preserve"> неудавшихся мест. Следует развивать артистические качества, поощрять желание играть на сцене, стремление продемонстрировать результаты собственной работы и педагогического труда. К положительно зарекомендовавшим методам подготовки относится методы аутогенной тренировки, воспитание интеллектуально-творческих качеств: потребности в публичном выступлении, увлечённости творческим процессом, необходимой сосредоточенности. Студенты должны уметь адаптироваться к акустическим </w:t>
      </w:r>
      <w:r w:rsidRPr="00F55F76">
        <w:rPr>
          <w:sz w:val="28"/>
          <w:szCs w:val="28"/>
        </w:rPr>
        <w:lastRenderedPageBreak/>
        <w:t xml:space="preserve">условиям зала, слышать друг друга, уметь корректировать звуковой баланс, реагировать на спонтанные исполнительские решения партнеров. </w:t>
      </w:r>
    </w:p>
    <w:p w14:paraId="12A6DD90" w14:textId="77777777" w:rsidR="00DF1B84" w:rsidRPr="00F55F76" w:rsidRDefault="00DF1B84" w:rsidP="007776FC">
      <w:pPr>
        <w:spacing w:line="360" w:lineRule="auto"/>
        <w:ind w:firstLine="708"/>
        <w:jc w:val="both"/>
        <w:rPr>
          <w:sz w:val="28"/>
          <w:szCs w:val="28"/>
        </w:rPr>
      </w:pPr>
      <w:r w:rsidRPr="00F55F76">
        <w:rPr>
          <w:sz w:val="28"/>
          <w:szCs w:val="28"/>
        </w:rPr>
        <w:t>Процесс подготовки к концертному исполнению включает в себя генерализацию (автоматизацию) навыка исполнения. Программа должна быть не только подготовлена, н</w:t>
      </w:r>
      <w:r w:rsidR="00185014" w:rsidRPr="00F55F76">
        <w:rPr>
          <w:sz w:val="28"/>
          <w:szCs w:val="28"/>
        </w:rPr>
        <w:t>о и обыграна.</w:t>
      </w:r>
      <w:r w:rsidRPr="00F55F76">
        <w:rPr>
          <w:sz w:val="28"/>
          <w:szCs w:val="28"/>
        </w:rPr>
        <w:t xml:space="preserve"> Концертными площадками могут служить аудитории ДМШ и музыкальных училищ, другие помещения.</w:t>
      </w:r>
    </w:p>
    <w:p w14:paraId="268EA1B9" w14:textId="77777777" w:rsidR="00DF1B84" w:rsidRPr="00F55F76" w:rsidRDefault="00DF1B84" w:rsidP="007776FC">
      <w:pPr>
        <w:widowControl w:val="0"/>
        <w:shd w:val="clear" w:color="auto" w:fill="FFFFFF"/>
        <w:autoSpaceDE w:val="0"/>
        <w:autoSpaceDN w:val="0"/>
        <w:adjustRightInd w:val="0"/>
        <w:spacing w:line="360" w:lineRule="auto"/>
        <w:ind w:firstLine="708"/>
        <w:jc w:val="both"/>
        <w:rPr>
          <w:sz w:val="28"/>
          <w:szCs w:val="28"/>
        </w:rPr>
      </w:pPr>
      <w:r w:rsidRPr="00F55F76">
        <w:rPr>
          <w:sz w:val="28"/>
          <w:szCs w:val="28"/>
        </w:rPr>
        <w:t xml:space="preserve">Необходимость активизировать навык исполнения на публике в обстановке повышенной ответственности обуславливает целесообразность проведения коллективных уроков, где происходит первая обкатка подготовленных программ и их коллективное обсуждение. </w:t>
      </w:r>
    </w:p>
    <w:p w14:paraId="48DF09D4" w14:textId="77777777" w:rsidR="00DF1B84" w:rsidRPr="00F55F76" w:rsidRDefault="00DF1B84" w:rsidP="007776FC">
      <w:pPr>
        <w:widowControl w:val="0"/>
        <w:shd w:val="clear" w:color="auto" w:fill="FFFFFF"/>
        <w:autoSpaceDE w:val="0"/>
        <w:autoSpaceDN w:val="0"/>
        <w:adjustRightInd w:val="0"/>
        <w:spacing w:line="360" w:lineRule="auto"/>
        <w:ind w:firstLine="708"/>
        <w:jc w:val="both"/>
        <w:rPr>
          <w:sz w:val="28"/>
          <w:szCs w:val="28"/>
        </w:rPr>
      </w:pPr>
      <w:r w:rsidRPr="00F55F76">
        <w:rPr>
          <w:sz w:val="28"/>
          <w:szCs w:val="28"/>
        </w:rPr>
        <w:t>Коллективные уроки решают более широкий комплекс профессиональных задач, чем просто подготовка к концертному выступлению:</w:t>
      </w:r>
    </w:p>
    <w:p w14:paraId="2F88D8C4" w14:textId="77777777" w:rsidR="00DF1B84" w:rsidRPr="00F55F76" w:rsidRDefault="00DF1B84" w:rsidP="007776FC">
      <w:pPr>
        <w:widowControl w:val="0"/>
        <w:numPr>
          <w:ilvl w:val="0"/>
          <w:numId w:val="22"/>
        </w:numPr>
        <w:shd w:val="clear" w:color="auto" w:fill="FFFFFF"/>
        <w:tabs>
          <w:tab w:val="num" w:pos="0"/>
          <w:tab w:val="left" w:pos="360"/>
        </w:tabs>
        <w:autoSpaceDE w:val="0"/>
        <w:autoSpaceDN w:val="0"/>
        <w:adjustRightInd w:val="0"/>
        <w:spacing w:line="360" w:lineRule="auto"/>
        <w:ind w:left="0" w:firstLine="0"/>
        <w:jc w:val="both"/>
        <w:rPr>
          <w:sz w:val="28"/>
          <w:szCs w:val="28"/>
        </w:rPr>
      </w:pPr>
      <w:r w:rsidRPr="00F55F76">
        <w:rPr>
          <w:sz w:val="28"/>
          <w:szCs w:val="28"/>
        </w:rPr>
        <w:t>формируют способность студентов корректировать своё исполнение с учётом различных психологических факторов (способность отключаться от всего, что мешает, предельно концентрировать внимание и волю на творческом процессе, умение распределять силы, быть своеобразным «сценаристом и режиссером» концертного действия);</w:t>
      </w:r>
    </w:p>
    <w:p w14:paraId="2FF0AD5F" w14:textId="77777777" w:rsidR="00DF1B84" w:rsidRPr="00F55F76" w:rsidRDefault="00DF1B84" w:rsidP="007776FC">
      <w:pPr>
        <w:widowControl w:val="0"/>
        <w:numPr>
          <w:ilvl w:val="0"/>
          <w:numId w:val="22"/>
        </w:numPr>
        <w:shd w:val="clear" w:color="auto" w:fill="FFFFFF"/>
        <w:tabs>
          <w:tab w:val="num" w:pos="0"/>
          <w:tab w:val="left" w:pos="360"/>
        </w:tabs>
        <w:autoSpaceDE w:val="0"/>
        <w:autoSpaceDN w:val="0"/>
        <w:adjustRightInd w:val="0"/>
        <w:spacing w:line="360" w:lineRule="auto"/>
        <w:ind w:left="0" w:firstLine="0"/>
        <w:jc w:val="both"/>
        <w:rPr>
          <w:color w:val="000000"/>
          <w:sz w:val="28"/>
          <w:szCs w:val="28"/>
        </w:rPr>
      </w:pPr>
      <w:r w:rsidRPr="00F55F76">
        <w:rPr>
          <w:sz w:val="28"/>
          <w:szCs w:val="28"/>
        </w:rPr>
        <w:t>способствуют</w:t>
      </w:r>
      <w:r w:rsidRPr="00F55F76">
        <w:rPr>
          <w:color w:val="000000"/>
          <w:sz w:val="28"/>
          <w:szCs w:val="28"/>
        </w:rPr>
        <w:t xml:space="preserve"> укреплению общности эстетических позиций, (определение программных установок, анализ средств выразительности, общих и частных особенностей композиторского стиля на примере конкретных сочинений);</w:t>
      </w:r>
    </w:p>
    <w:p w14:paraId="3F37EB01" w14:textId="77777777" w:rsidR="00DF1B84" w:rsidRPr="00F55F76" w:rsidRDefault="00DF1B84" w:rsidP="007776FC">
      <w:pPr>
        <w:widowControl w:val="0"/>
        <w:numPr>
          <w:ilvl w:val="0"/>
          <w:numId w:val="22"/>
        </w:numPr>
        <w:shd w:val="clear" w:color="auto" w:fill="FFFFFF"/>
        <w:tabs>
          <w:tab w:val="num" w:pos="0"/>
          <w:tab w:val="left" w:pos="360"/>
        </w:tabs>
        <w:autoSpaceDE w:val="0"/>
        <w:autoSpaceDN w:val="0"/>
        <w:adjustRightInd w:val="0"/>
        <w:spacing w:line="360" w:lineRule="auto"/>
        <w:ind w:left="0" w:firstLine="0"/>
        <w:jc w:val="both"/>
        <w:rPr>
          <w:color w:val="000000"/>
          <w:sz w:val="28"/>
          <w:szCs w:val="28"/>
        </w:rPr>
      </w:pPr>
      <w:r w:rsidRPr="00F55F76">
        <w:rPr>
          <w:color w:val="000000"/>
          <w:sz w:val="28"/>
          <w:szCs w:val="28"/>
        </w:rPr>
        <w:t>вырабатывают навыки самостоятельности суждений, аргументированных решений, где при сохранении индивидуального видения накапливается опыт формирования коллективного мнения;</w:t>
      </w:r>
    </w:p>
    <w:p w14:paraId="5F3F68DE" w14:textId="77777777" w:rsidR="00DF1B84" w:rsidRPr="00F55F76" w:rsidRDefault="00DF1B84" w:rsidP="007776FC">
      <w:pPr>
        <w:widowControl w:val="0"/>
        <w:numPr>
          <w:ilvl w:val="0"/>
          <w:numId w:val="22"/>
        </w:numPr>
        <w:shd w:val="clear" w:color="auto" w:fill="FFFFFF"/>
        <w:tabs>
          <w:tab w:val="num" w:pos="0"/>
          <w:tab w:val="left" w:pos="360"/>
        </w:tabs>
        <w:autoSpaceDE w:val="0"/>
        <w:autoSpaceDN w:val="0"/>
        <w:adjustRightInd w:val="0"/>
        <w:spacing w:line="360" w:lineRule="auto"/>
        <w:ind w:left="0" w:firstLine="0"/>
        <w:jc w:val="both"/>
        <w:rPr>
          <w:color w:val="000000"/>
          <w:sz w:val="28"/>
          <w:szCs w:val="28"/>
        </w:rPr>
      </w:pPr>
      <w:r w:rsidRPr="00F55F76">
        <w:rPr>
          <w:color w:val="000000"/>
          <w:sz w:val="28"/>
          <w:szCs w:val="28"/>
        </w:rPr>
        <w:t>создают значительный багаж прослушанных музыкальных сочинений;</w:t>
      </w:r>
    </w:p>
    <w:p w14:paraId="1EA6EEE2" w14:textId="77777777" w:rsidR="00DF1B84" w:rsidRPr="00F55F76" w:rsidRDefault="00DF1B84" w:rsidP="007776FC">
      <w:pPr>
        <w:widowControl w:val="0"/>
        <w:numPr>
          <w:ilvl w:val="0"/>
          <w:numId w:val="22"/>
        </w:numPr>
        <w:shd w:val="clear" w:color="auto" w:fill="FFFFFF"/>
        <w:tabs>
          <w:tab w:val="num" w:pos="0"/>
          <w:tab w:val="left" w:pos="360"/>
        </w:tabs>
        <w:autoSpaceDE w:val="0"/>
        <w:autoSpaceDN w:val="0"/>
        <w:adjustRightInd w:val="0"/>
        <w:spacing w:line="360" w:lineRule="auto"/>
        <w:ind w:left="0" w:firstLine="0"/>
        <w:jc w:val="both"/>
        <w:rPr>
          <w:color w:val="000000"/>
          <w:sz w:val="28"/>
          <w:szCs w:val="28"/>
        </w:rPr>
      </w:pPr>
      <w:r w:rsidRPr="00F55F76">
        <w:rPr>
          <w:color w:val="000000"/>
          <w:sz w:val="28"/>
          <w:szCs w:val="28"/>
        </w:rPr>
        <w:t>актуализируют имеющиеся теоретические сведения и практический опыт;</w:t>
      </w:r>
    </w:p>
    <w:p w14:paraId="05270C9A" w14:textId="77777777" w:rsidR="00DF1B84" w:rsidRPr="00F55F76" w:rsidRDefault="00DF1B84" w:rsidP="007776FC">
      <w:pPr>
        <w:widowControl w:val="0"/>
        <w:numPr>
          <w:ilvl w:val="0"/>
          <w:numId w:val="22"/>
        </w:numPr>
        <w:shd w:val="clear" w:color="auto" w:fill="FFFFFF"/>
        <w:tabs>
          <w:tab w:val="num" w:pos="0"/>
          <w:tab w:val="left" w:pos="360"/>
        </w:tabs>
        <w:autoSpaceDE w:val="0"/>
        <w:autoSpaceDN w:val="0"/>
        <w:adjustRightInd w:val="0"/>
        <w:spacing w:line="360" w:lineRule="auto"/>
        <w:ind w:left="0" w:firstLine="0"/>
        <w:jc w:val="both"/>
        <w:rPr>
          <w:color w:val="000000"/>
          <w:sz w:val="28"/>
          <w:szCs w:val="28"/>
        </w:rPr>
      </w:pPr>
      <w:r w:rsidRPr="00F55F76">
        <w:rPr>
          <w:color w:val="000000"/>
          <w:sz w:val="28"/>
          <w:szCs w:val="28"/>
        </w:rPr>
        <w:t>развивают компетентность межличностного и профессионального поведения;</w:t>
      </w:r>
    </w:p>
    <w:p w14:paraId="461B21C6" w14:textId="77777777" w:rsidR="00DF1B84" w:rsidRPr="00F55F76" w:rsidRDefault="00DF1B84" w:rsidP="007776FC">
      <w:pPr>
        <w:widowControl w:val="0"/>
        <w:numPr>
          <w:ilvl w:val="0"/>
          <w:numId w:val="22"/>
        </w:numPr>
        <w:shd w:val="clear" w:color="auto" w:fill="FFFFFF"/>
        <w:tabs>
          <w:tab w:val="num" w:pos="0"/>
          <w:tab w:val="left" w:pos="360"/>
        </w:tabs>
        <w:autoSpaceDE w:val="0"/>
        <w:autoSpaceDN w:val="0"/>
        <w:adjustRightInd w:val="0"/>
        <w:spacing w:line="360" w:lineRule="auto"/>
        <w:ind w:left="0" w:firstLine="0"/>
        <w:jc w:val="both"/>
        <w:rPr>
          <w:color w:val="000000"/>
          <w:sz w:val="28"/>
          <w:szCs w:val="28"/>
        </w:rPr>
      </w:pPr>
      <w:r w:rsidRPr="00F55F76">
        <w:rPr>
          <w:color w:val="000000"/>
          <w:sz w:val="28"/>
          <w:szCs w:val="28"/>
        </w:rPr>
        <w:t xml:space="preserve">воспитывают умение извлекать из критики пользу и способность корректировки дальнейшей работы с учетом высказанных замечаний. </w:t>
      </w:r>
    </w:p>
    <w:p w14:paraId="19EB7AC1" w14:textId="77777777" w:rsidR="00DF1B84" w:rsidRPr="00F55F76" w:rsidRDefault="00DF1B84" w:rsidP="007776FC">
      <w:pPr>
        <w:spacing w:line="360" w:lineRule="auto"/>
        <w:ind w:firstLine="708"/>
        <w:jc w:val="both"/>
        <w:rPr>
          <w:sz w:val="28"/>
          <w:szCs w:val="28"/>
        </w:rPr>
      </w:pPr>
      <w:r w:rsidRPr="00F55F76">
        <w:rPr>
          <w:sz w:val="28"/>
          <w:szCs w:val="28"/>
        </w:rPr>
        <w:lastRenderedPageBreak/>
        <w:t>Коллективные прослушивания могут проводиться в форме ролевой игры, в которой студенты выступают в разных ролях: исполнителей, слушателей, критиков. Это своего рода тренинговые формы обучения (формы интерактивного обучения). Кроме того, на коллективном уроке воссоздаётся модель педагогического коллектива, где происходит обсуждение и сравнительный анализ исполненных произведений, в результате чего вырабатываются определённые ценностные критерии, оттачивается культура высказывания и этика поведения.</w:t>
      </w:r>
    </w:p>
    <w:p w14:paraId="79D0FF13" w14:textId="77777777" w:rsidR="00DF1B84" w:rsidRPr="00F55F76" w:rsidRDefault="00DF1B84" w:rsidP="007776FC">
      <w:pPr>
        <w:spacing w:line="360" w:lineRule="auto"/>
        <w:ind w:firstLine="708"/>
        <w:jc w:val="both"/>
        <w:rPr>
          <w:sz w:val="28"/>
          <w:szCs w:val="28"/>
        </w:rPr>
      </w:pPr>
      <w:r w:rsidRPr="00F55F76">
        <w:rPr>
          <w:sz w:val="28"/>
          <w:szCs w:val="28"/>
        </w:rPr>
        <w:t>Выступления учащихся на академических концертах, зачётах или экзаменах с психологической стороны приближаются к концертным выступлениям перед публикой. Однако привлечение студентов к концертным выступлениям в большей степени способствует их творческому росту и приобретению ценного артистического опыта. Публичные выступления, как одна из форм практики студентов исполнительских факультетов, должны быть необходимым элементом учебного процесса.</w:t>
      </w:r>
    </w:p>
    <w:p w14:paraId="61D6683F" w14:textId="77777777" w:rsidR="00C15D6F" w:rsidRPr="00F55F76" w:rsidRDefault="00C15D6F" w:rsidP="007776FC">
      <w:pPr>
        <w:spacing w:line="360" w:lineRule="auto"/>
        <w:jc w:val="center"/>
        <w:rPr>
          <w:color w:val="000000"/>
          <w:sz w:val="28"/>
          <w:szCs w:val="28"/>
        </w:rPr>
      </w:pPr>
    </w:p>
    <w:sectPr w:rsidR="00C15D6F" w:rsidRPr="00F55F76" w:rsidSect="0077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24B"/>
    <w:multiLevelType w:val="hybridMultilevel"/>
    <w:tmpl w:val="53AEBFFC"/>
    <w:lvl w:ilvl="0" w:tplc="F64A2C5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1A6F43"/>
    <w:multiLevelType w:val="hybridMultilevel"/>
    <w:tmpl w:val="5730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120A7"/>
    <w:multiLevelType w:val="hybridMultilevel"/>
    <w:tmpl w:val="B1DE1E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310C0C"/>
    <w:multiLevelType w:val="multilevel"/>
    <w:tmpl w:val="D89A10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FD25DE"/>
    <w:multiLevelType w:val="hybridMultilevel"/>
    <w:tmpl w:val="F4D65E46"/>
    <w:lvl w:ilvl="0" w:tplc="04190001">
      <w:start w:val="1"/>
      <w:numFmt w:val="bullet"/>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A1F4888"/>
    <w:multiLevelType w:val="hybridMultilevel"/>
    <w:tmpl w:val="A1ACEE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BD00D5"/>
    <w:multiLevelType w:val="multilevel"/>
    <w:tmpl w:val="2124C3B2"/>
    <w:lvl w:ilvl="0">
      <w:start w:val="2"/>
      <w:numFmt w:val="decimal"/>
      <w:lvlText w:val="%1."/>
      <w:lvlJc w:val="left"/>
      <w:pPr>
        <w:tabs>
          <w:tab w:val="num" w:pos="420"/>
        </w:tabs>
        <w:ind w:left="420" w:hanging="4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7" w15:restartNumberingAfterBreak="0">
    <w:nsid w:val="236E7345"/>
    <w:multiLevelType w:val="hybridMultilevel"/>
    <w:tmpl w:val="D3342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E114C4"/>
    <w:multiLevelType w:val="hybridMultilevel"/>
    <w:tmpl w:val="BFC2056C"/>
    <w:lvl w:ilvl="0" w:tplc="8132E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967A47"/>
    <w:multiLevelType w:val="hybridMultilevel"/>
    <w:tmpl w:val="8C68D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62FF9"/>
    <w:multiLevelType w:val="hybridMultilevel"/>
    <w:tmpl w:val="7CA43F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D943F0D"/>
    <w:multiLevelType w:val="hybridMultilevel"/>
    <w:tmpl w:val="84680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060DC7"/>
    <w:multiLevelType w:val="hybridMultilevel"/>
    <w:tmpl w:val="38E2A9BE"/>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D6031A"/>
    <w:multiLevelType w:val="hybridMultilevel"/>
    <w:tmpl w:val="2C0AEAE6"/>
    <w:lvl w:ilvl="0" w:tplc="0419000F">
      <w:start w:val="6"/>
      <w:numFmt w:val="decimal"/>
      <w:lvlText w:val="%1."/>
      <w:lvlJc w:val="left"/>
      <w:pPr>
        <w:ind w:left="149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43C22DB9"/>
    <w:multiLevelType w:val="hybridMultilevel"/>
    <w:tmpl w:val="AFFCFD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46015339"/>
    <w:multiLevelType w:val="hybridMultilevel"/>
    <w:tmpl w:val="D1D0A6AE"/>
    <w:lvl w:ilvl="0" w:tplc="0419000D">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087F8B"/>
    <w:multiLevelType w:val="hybridMultilevel"/>
    <w:tmpl w:val="7E0C00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A026C02"/>
    <w:multiLevelType w:val="hybridMultilevel"/>
    <w:tmpl w:val="3230B352"/>
    <w:lvl w:ilvl="0" w:tplc="0419000F">
      <w:start w:val="6"/>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8F0E84"/>
    <w:multiLevelType w:val="multilevel"/>
    <w:tmpl w:val="1AC45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7853F6"/>
    <w:multiLevelType w:val="hybridMultilevel"/>
    <w:tmpl w:val="B09CCEA6"/>
    <w:lvl w:ilvl="0" w:tplc="36E0A392">
      <w:start w:val="6"/>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ED0CF9"/>
    <w:multiLevelType w:val="hybridMultilevel"/>
    <w:tmpl w:val="CCD490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F72320"/>
    <w:multiLevelType w:val="hybridMultilevel"/>
    <w:tmpl w:val="777C2FE2"/>
    <w:lvl w:ilvl="0" w:tplc="8132E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690F3E"/>
    <w:multiLevelType w:val="hybridMultilevel"/>
    <w:tmpl w:val="D77C6008"/>
    <w:lvl w:ilvl="0" w:tplc="8132E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CA3A4F"/>
    <w:multiLevelType w:val="hybridMultilevel"/>
    <w:tmpl w:val="588A177A"/>
    <w:lvl w:ilvl="0" w:tplc="1B8E9B84">
      <w:start w:val="1"/>
      <w:numFmt w:val="decimal"/>
      <w:lvlText w:val="%1)"/>
      <w:lvlJc w:val="left"/>
      <w:pPr>
        <w:tabs>
          <w:tab w:val="num" w:pos="1428"/>
        </w:tabs>
        <w:ind w:left="14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FB768F"/>
    <w:multiLevelType w:val="hybridMultilevel"/>
    <w:tmpl w:val="15D264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0D1093A"/>
    <w:multiLevelType w:val="hybridMultilevel"/>
    <w:tmpl w:val="3A2C28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34937AE"/>
    <w:multiLevelType w:val="hybridMultilevel"/>
    <w:tmpl w:val="656C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1C5429"/>
    <w:multiLevelType w:val="multilevel"/>
    <w:tmpl w:val="DD54A2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71736C2"/>
    <w:multiLevelType w:val="multilevel"/>
    <w:tmpl w:val="E7B0D4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6C4EDE"/>
    <w:multiLevelType w:val="hybridMultilevel"/>
    <w:tmpl w:val="AFC49A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C3A0353"/>
    <w:multiLevelType w:val="multilevel"/>
    <w:tmpl w:val="67A2131A"/>
    <w:lvl w:ilvl="0">
      <w:start w:val="3"/>
      <w:numFmt w:val="decimal"/>
      <w:lvlText w:val="%1."/>
      <w:lvlJc w:val="left"/>
      <w:pPr>
        <w:tabs>
          <w:tab w:val="num" w:pos="420"/>
        </w:tabs>
        <w:ind w:left="420" w:hanging="4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0"/>
  </w:num>
  <w:num w:numId="28">
    <w:abstractNumId w:val="22"/>
  </w:num>
  <w:num w:numId="29">
    <w:abstractNumId w:val="21"/>
  </w:num>
  <w:num w:numId="30">
    <w:abstractNumId w:val="17"/>
  </w:num>
  <w:num w:numId="31">
    <w:abstractNumId w:val="13"/>
  </w:num>
  <w:num w:numId="32">
    <w:abstractNumId w:val="9"/>
  </w:num>
  <w:num w:numId="33">
    <w:abstractNumId w:val="19"/>
  </w:num>
  <w:num w:numId="34">
    <w:abstractNumId w:val="12"/>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3650"/>
    <w:rsid w:val="000271B0"/>
    <w:rsid w:val="000328A5"/>
    <w:rsid w:val="0007693E"/>
    <w:rsid w:val="000822F5"/>
    <w:rsid w:val="000C1B4D"/>
    <w:rsid w:val="00116D71"/>
    <w:rsid w:val="00151D31"/>
    <w:rsid w:val="00185014"/>
    <w:rsid w:val="001B776C"/>
    <w:rsid w:val="001D47DE"/>
    <w:rsid w:val="00213BF1"/>
    <w:rsid w:val="002464C0"/>
    <w:rsid w:val="00290385"/>
    <w:rsid w:val="00296812"/>
    <w:rsid w:val="002A09F0"/>
    <w:rsid w:val="002B13D7"/>
    <w:rsid w:val="002C707A"/>
    <w:rsid w:val="003101BD"/>
    <w:rsid w:val="00321D7C"/>
    <w:rsid w:val="00322862"/>
    <w:rsid w:val="00372F6C"/>
    <w:rsid w:val="003A3650"/>
    <w:rsid w:val="003A448F"/>
    <w:rsid w:val="003D2577"/>
    <w:rsid w:val="003F5660"/>
    <w:rsid w:val="00411E10"/>
    <w:rsid w:val="004150AE"/>
    <w:rsid w:val="0042561F"/>
    <w:rsid w:val="00457FDE"/>
    <w:rsid w:val="00473D02"/>
    <w:rsid w:val="004D6098"/>
    <w:rsid w:val="004E3AEE"/>
    <w:rsid w:val="004E5CA7"/>
    <w:rsid w:val="004E7E71"/>
    <w:rsid w:val="005104E3"/>
    <w:rsid w:val="00511F78"/>
    <w:rsid w:val="0059085E"/>
    <w:rsid w:val="005D6E22"/>
    <w:rsid w:val="00606C4B"/>
    <w:rsid w:val="0061168D"/>
    <w:rsid w:val="00640CBA"/>
    <w:rsid w:val="00642F61"/>
    <w:rsid w:val="00643DCF"/>
    <w:rsid w:val="00670686"/>
    <w:rsid w:val="006822BF"/>
    <w:rsid w:val="006944BF"/>
    <w:rsid w:val="006B522C"/>
    <w:rsid w:val="006D23C5"/>
    <w:rsid w:val="006E0FEE"/>
    <w:rsid w:val="006E2491"/>
    <w:rsid w:val="006F78EB"/>
    <w:rsid w:val="007120DF"/>
    <w:rsid w:val="0072748F"/>
    <w:rsid w:val="007424F4"/>
    <w:rsid w:val="00756BAD"/>
    <w:rsid w:val="007743D0"/>
    <w:rsid w:val="007776FC"/>
    <w:rsid w:val="00796390"/>
    <w:rsid w:val="007A4B85"/>
    <w:rsid w:val="007C4E7D"/>
    <w:rsid w:val="007C7B36"/>
    <w:rsid w:val="00826C21"/>
    <w:rsid w:val="0085554A"/>
    <w:rsid w:val="008571B4"/>
    <w:rsid w:val="00863E0C"/>
    <w:rsid w:val="00875576"/>
    <w:rsid w:val="00881AC9"/>
    <w:rsid w:val="00891659"/>
    <w:rsid w:val="008D0F59"/>
    <w:rsid w:val="0093409A"/>
    <w:rsid w:val="00960F96"/>
    <w:rsid w:val="00976937"/>
    <w:rsid w:val="009B2882"/>
    <w:rsid w:val="009F29F1"/>
    <w:rsid w:val="00A3304D"/>
    <w:rsid w:val="00A54BB2"/>
    <w:rsid w:val="00A71487"/>
    <w:rsid w:val="00AB5D82"/>
    <w:rsid w:val="00AF077E"/>
    <w:rsid w:val="00B03096"/>
    <w:rsid w:val="00B1736F"/>
    <w:rsid w:val="00B30625"/>
    <w:rsid w:val="00B35EBD"/>
    <w:rsid w:val="00B41006"/>
    <w:rsid w:val="00B650F2"/>
    <w:rsid w:val="00B6755A"/>
    <w:rsid w:val="00B72269"/>
    <w:rsid w:val="00B96547"/>
    <w:rsid w:val="00B971A2"/>
    <w:rsid w:val="00BB6988"/>
    <w:rsid w:val="00BC3912"/>
    <w:rsid w:val="00BE590F"/>
    <w:rsid w:val="00C15D6F"/>
    <w:rsid w:val="00C222FE"/>
    <w:rsid w:val="00C42CBD"/>
    <w:rsid w:val="00C749CA"/>
    <w:rsid w:val="00C833A7"/>
    <w:rsid w:val="00C907E2"/>
    <w:rsid w:val="00CB2042"/>
    <w:rsid w:val="00CE620E"/>
    <w:rsid w:val="00CF6B5D"/>
    <w:rsid w:val="00D218CD"/>
    <w:rsid w:val="00D27978"/>
    <w:rsid w:val="00D51D9A"/>
    <w:rsid w:val="00D6375D"/>
    <w:rsid w:val="00D71B8C"/>
    <w:rsid w:val="00D83006"/>
    <w:rsid w:val="00D83C3D"/>
    <w:rsid w:val="00D93BD9"/>
    <w:rsid w:val="00DB23C6"/>
    <w:rsid w:val="00DB36BD"/>
    <w:rsid w:val="00DE05D5"/>
    <w:rsid w:val="00DE3FF2"/>
    <w:rsid w:val="00DF0191"/>
    <w:rsid w:val="00DF1B84"/>
    <w:rsid w:val="00E06427"/>
    <w:rsid w:val="00E523F1"/>
    <w:rsid w:val="00EA0DCD"/>
    <w:rsid w:val="00EA37E3"/>
    <w:rsid w:val="00EC2895"/>
    <w:rsid w:val="00EC65A7"/>
    <w:rsid w:val="00EE1133"/>
    <w:rsid w:val="00F12193"/>
    <w:rsid w:val="00F55F76"/>
    <w:rsid w:val="00F732E5"/>
    <w:rsid w:val="00FB5C5E"/>
    <w:rsid w:val="00FB7697"/>
    <w:rsid w:val="00FC03A5"/>
    <w:rsid w:val="00FD2143"/>
    <w:rsid w:val="00FD3432"/>
    <w:rsid w:val="00FD3E75"/>
    <w:rsid w:val="00FE2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ED2F"/>
  <w15:docId w15:val="{B54E76C8-FB48-4D7B-ACF9-7851A587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6B5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F6B5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F6B5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F6B5D"/>
    <w:pPr>
      <w:keepNext/>
      <w:spacing w:before="240" w:after="60"/>
      <w:outlineLvl w:val="3"/>
    </w:pPr>
    <w:rPr>
      <w:b/>
      <w:bCs/>
      <w:sz w:val="28"/>
      <w:szCs w:val="28"/>
    </w:rPr>
  </w:style>
  <w:style w:type="paragraph" w:styleId="5">
    <w:name w:val="heading 5"/>
    <w:basedOn w:val="a"/>
    <w:next w:val="a"/>
    <w:link w:val="50"/>
    <w:semiHidden/>
    <w:unhideWhenUsed/>
    <w:qFormat/>
    <w:rsid w:val="00CF6B5D"/>
    <w:pPr>
      <w:spacing w:before="240" w:after="60"/>
      <w:outlineLvl w:val="4"/>
    </w:pPr>
    <w:rPr>
      <w:b/>
      <w:bCs/>
      <w:i/>
      <w:iCs/>
      <w:sz w:val="26"/>
      <w:szCs w:val="26"/>
    </w:rPr>
  </w:style>
  <w:style w:type="paragraph" w:styleId="6">
    <w:name w:val="heading 6"/>
    <w:basedOn w:val="a"/>
    <w:next w:val="a"/>
    <w:link w:val="60"/>
    <w:semiHidden/>
    <w:unhideWhenUsed/>
    <w:qFormat/>
    <w:rsid w:val="00CF6B5D"/>
    <w:pPr>
      <w:spacing w:before="240" w:after="60"/>
      <w:outlineLvl w:val="5"/>
    </w:pPr>
    <w:rPr>
      <w:b/>
      <w:bCs/>
      <w:sz w:val="22"/>
      <w:szCs w:val="22"/>
    </w:rPr>
  </w:style>
  <w:style w:type="paragraph" w:styleId="7">
    <w:name w:val="heading 7"/>
    <w:basedOn w:val="a"/>
    <w:next w:val="a"/>
    <w:link w:val="70"/>
    <w:semiHidden/>
    <w:unhideWhenUsed/>
    <w:qFormat/>
    <w:rsid w:val="00CF6B5D"/>
    <w:pPr>
      <w:spacing w:before="240" w:after="60"/>
      <w:outlineLvl w:val="6"/>
    </w:pPr>
  </w:style>
  <w:style w:type="paragraph" w:styleId="8">
    <w:name w:val="heading 8"/>
    <w:basedOn w:val="a"/>
    <w:next w:val="a"/>
    <w:link w:val="80"/>
    <w:semiHidden/>
    <w:unhideWhenUsed/>
    <w:qFormat/>
    <w:rsid w:val="00CF6B5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B5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F6B5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F6B5D"/>
    <w:rPr>
      <w:rFonts w:ascii="Arial" w:eastAsia="Times New Roman" w:hAnsi="Arial" w:cs="Arial"/>
      <w:b/>
      <w:bCs/>
      <w:sz w:val="26"/>
      <w:szCs w:val="26"/>
      <w:lang w:eastAsia="ru-RU"/>
    </w:rPr>
  </w:style>
  <w:style w:type="character" w:customStyle="1" w:styleId="40">
    <w:name w:val="Заголовок 4 Знак"/>
    <w:basedOn w:val="a0"/>
    <w:link w:val="4"/>
    <w:semiHidden/>
    <w:rsid w:val="00CF6B5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F6B5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F6B5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F6B5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F6B5D"/>
    <w:rPr>
      <w:rFonts w:ascii="Times New Roman" w:eastAsia="Times New Roman" w:hAnsi="Times New Roman" w:cs="Times New Roman"/>
      <w:i/>
      <w:iCs/>
      <w:sz w:val="24"/>
      <w:szCs w:val="24"/>
      <w:lang w:eastAsia="ru-RU"/>
    </w:rPr>
  </w:style>
  <w:style w:type="paragraph" w:styleId="a3">
    <w:name w:val="Normal Indent"/>
    <w:basedOn w:val="a"/>
    <w:semiHidden/>
    <w:unhideWhenUsed/>
    <w:rsid w:val="00CF6B5D"/>
    <w:pPr>
      <w:ind w:left="708"/>
    </w:pPr>
  </w:style>
  <w:style w:type="paragraph" w:styleId="a4">
    <w:name w:val="footer"/>
    <w:basedOn w:val="a"/>
    <w:link w:val="a5"/>
    <w:semiHidden/>
    <w:unhideWhenUsed/>
    <w:rsid w:val="00CF6B5D"/>
    <w:pPr>
      <w:tabs>
        <w:tab w:val="center" w:pos="4677"/>
        <w:tab w:val="right" w:pos="9355"/>
      </w:tabs>
    </w:pPr>
  </w:style>
  <w:style w:type="character" w:customStyle="1" w:styleId="a5">
    <w:name w:val="Нижний колонтитул Знак"/>
    <w:basedOn w:val="a0"/>
    <w:link w:val="a4"/>
    <w:semiHidden/>
    <w:rsid w:val="00CF6B5D"/>
    <w:rPr>
      <w:rFonts w:ascii="Times New Roman" w:eastAsia="Times New Roman" w:hAnsi="Times New Roman" w:cs="Times New Roman"/>
      <w:sz w:val="24"/>
      <w:szCs w:val="24"/>
      <w:lang w:eastAsia="ru-RU"/>
    </w:rPr>
  </w:style>
  <w:style w:type="paragraph" w:styleId="21">
    <w:name w:val="List 2"/>
    <w:basedOn w:val="a"/>
    <w:semiHidden/>
    <w:unhideWhenUsed/>
    <w:rsid w:val="00CF6B5D"/>
    <w:pPr>
      <w:ind w:left="566" w:hanging="283"/>
    </w:pPr>
  </w:style>
  <w:style w:type="paragraph" w:styleId="a6">
    <w:name w:val="Title"/>
    <w:basedOn w:val="a"/>
    <w:link w:val="a7"/>
    <w:qFormat/>
    <w:rsid w:val="00CF6B5D"/>
    <w:pPr>
      <w:spacing w:before="240" w:after="60"/>
      <w:jc w:val="center"/>
      <w:outlineLvl w:val="0"/>
    </w:pPr>
    <w:rPr>
      <w:rFonts w:ascii="Arial" w:hAnsi="Arial" w:cs="Arial"/>
      <w:b/>
      <w:bCs/>
      <w:kern w:val="28"/>
      <w:sz w:val="32"/>
      <w:szCs w:val="32"/>
    </w:rPr>
  </w:style>
  <w:style w:type="character" w:customStyle="1" w:styleId="a7">
    <w:name w:val="Заголовок Знак"/>
    <w:basedOn w:val="a0"/>
    <w:link w:val="a6"/>
    <w:rsid w:val="00CF6B5D"/>
    <w:rPr>
      <w:rFonts w:ascii="Arial" w:eastAsia="Times New Roman" w:hAnsi="Arial" w:cs="Arial"/>
      <w:b/>
      <w:bCs/>
      <w:kern w:val="28"/>
      <w:sz w:val="32"/>
      <w:szCs w:val="32"/>
      <w:lang w:eastAsia="ru-RU"/>
    </w:rPr>
  </w:style>
  <w:style w:type="paragraph" w:styleId="a8">
    <w:name w:val="Body Text"/>
    <w:basedOn w:val="a"/>
    <w:link w:val="a9"/>
    <w:uiPriority w:val="99"/>
    <w:unhideWhenUsed/>
    <w:rsid w:val="00CF6B5D"/>
    <w:pPr>
      <w:spacing w:after="120"/>
    </w:pPr>
  </w:style>
  <w:style w:type="character" w:customStyle="1" w:styleId="a9">
    <w:name w:val="Основной текст Знак"/>
    <w:basedOn w:val="a0"/>
    <w:link w:val="a8"/>
    <w:uiPriority w:val="99"/>
    <w:rsid w:val="00CF6B5D"/>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CF6B5D"/>
    <w:pPr>
      <w:spacing w:after="120"/>
      <w:ind w:left="283"/>
    </w:pPr>
  </w:style>
  <w:style w:type="character" w:customStyle="1" w:styleId="ab">
    <w:name w:val="Основной текст с отступом Знак"/>
    <w:basedOn w:val="a0"/>
    <w:link w:val="aa"/>
    <w:semiHidden/>
    <w:rsid w:val="00CF6B5D"/>
    <w:rPr>
      <w:rFonts w:ascii="Times New Roman" w:eastAsia="Times New Roman" w:hAnsi="Times New Roman" w:cs="Times New Roman"/>
      <w:sz w:val="24"/>
      <w:szCs w:val="24"/>
      <w:lang w:eastAsia="ru-RU"/>
    </w:rPr>
  </w:style>
  <w:style w:type="paragraph" w:styleId="ac">
    <w:name w:val="Subtitle"/>
    <w:basedOn w:val="a"/>
    <w:link w:val="ad"/>
    <w:qFormat/>
    <w:rsid w:val="00CF6B5D"/>
    <w:pPr>
      <w:spacing w:after="60"/>
      <w:jc w:val="center"/>
      <w:outlineLvl w:val="1"/>
    </w:pPr>
    <w:rPr>
      <w:rFonts w:ascii="Arial" w:hAnsi="Arial" w:cs="Arial"/>
    </w:rPr>
  </w:style>
  <w:style w:type="character" w:customStyle="1" w:styleId="ad">
    <w:name w:val="Подзаголовок Знак"/>
    <w:basedOn w:val="a0"/>
    <w:link w:val="ac"/>
    <w:rsid w:val="00CF6B5D"/>
    <w:rPr>
      <w:rFonts w:ascii="Arial" w:eastAsia="Times New Roman" w:hAnsi="Arial" w:cs="Arial"/>
      <w:sz w:val="24"/>
      <w:szCs w:val="24"/>
      <w:lang w:eastAsia="ru-RU"/>
    </w:rPr>
  </w:style>
  <w:style w:type="paragraph" w:styleId="ae">
    <w:name w:val="Body Text First Indent"/>
    <w:basedOn w:val="a8"/>
    <w:link w:val="af"/>
    <w:semiHidden/>
    <w:unhideWhenUsed/>
    <w:rsid w:val="00CF6B5D"/>
    <w:pPr>
      <w:ind w:firstLine="210"/>
    </w:pPr>
  </w:style>
  <w:style w:type="character" w:customStyle="1" w:styleId="af">
    <w:name w:val="Красная строка Знак"/>
    <w:basedOn w:val="a9"/>
    <w:link w:val="ae"/>
    <w:semiHidden/>
    <w:rsid w:val="00CF6B5D"/>
    <w:rPr>
      <w:rFonts w:ascii="Times New Roman" w:eastAsia="Times New Roman" w:hAnsi="Times New Roman" w:cs="Times New Roman"/>
      <w:sz w:val="24"/>
      <w:szCs w:val="24"/>
      <w:lang w:eastAsia="ru-RU"/>
    </w:rPr>
  </w:style>
  <w:style w:type="paragraph" w:styleId="22">
    <w:name w:val="Body Text First Indent 2"/>
    <w:basedOn w:val="aa"/>
    <w:link w:val="23"/>
    <w:semiHidden/>
    <w:unhideWhenUsed/>
    <w:rsid w:val="00CF6B5D"/>
    <w:pPr>
      <w:ind w:firstLine="210"/>
    </w:pPr>
  </w:style>
  <w:style w:type="character" w:customStyle="1" w:styleId="23">
    <w:name w:val="Красная строка 2 Знак"/>
    <w:basedOn w:val="ab"/>
    <w:link w:val="22"/>
    <w:semiHidden/>
    <w:rsid w:val="00CF6B5D"/>
    <w:rPr>
      <w:rFonts w:ascii="Times New Roman" w:eastAsia="Times New Roman" w:hAnsi="Times New Roman" w:cs="Times New Roman"/>
      <w:sz w:val="24"/>
      <w:szCs w:val="24"/>
      <w:lang w:eastAsia="ru-RU"/>
    </w:rPr>
  </w:style>
  <w:style w:type="paragraph" w:styleId="af0">
    <w:name w:val="Document Map"/>
    <w:basedOn w:val="a"/>
    <w:link w:val="af1"/>
    <w:semiHidden/>
    <w:unhideWhenUsed/>
    <w:rsid w:val="00CF6B5D"/>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CF6B5D"/>
    <w:rPr>
      <w:rFonts w:ascii="Tahoma" w:eastAsia="Times New Roman" w:hAnsi="Tahoma" w:cs="Tahoma"/>
      <w:sz w:val="20"/>
      <w:szCs w:val="20"/>
      <w:shd w:val="clear" w:color="auto" w:fill="000080"/>
      <w:lang w:eastAsia="ru-RU"/>
    </w:rPr>
  </w:style>
  <w:style w:type="table" w:styleId="af2">
    <w:name w:val="Table Grid"/>
    <w:basedOn w:val="a1"/>
    <w:rsid w:val="00CF6B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qFormat/>
    <w:rsid w:val="00473D02"/>
    <w:pPr>
      <w:ind w:left="720"/>
      <w:contextualSpacing/>
    </w:pPr>
  </w:style>
  <w:style w:type="paragraph" w:customStyle="1" w:styleId="210">
    <w:name w:val="Заголовок №21"/>
    <w:basedOn w:val="a"/>
    <w:uiPriority w:val="99"/>
    <w:rsid w:val="00C42CBD"/>
    <w:pPr>
      <w:shd w:val="clear" w:color="auto" w:fill="FFFFFF"/>
      <w:spacing w:line="504" w:lineRule="exact"/>
      <w:jc w:val="center"/>
      <w:outlineLvl w:val="1"/>
    </w:pPr>
    <w:rPr>
      <w:rFonts w:eastAsia="Arial Unicode MS"/>
      <w:b/>
      <w:bCs/>
      <w:color w:val="000000"/>
      <w:sz w:val="32"/>
      <w:szCs w:val="32"/>
    </w:rPr>
  </w:style>
  <w:style w:type="paragraph" w:styleId="af4">
    <w:name w:val="No Spacing"/>
    <w:basedOn w:val="a"/>
    <w:uiPriority w:val="99"/>
    <w:qFormat/>
    <w:rsid w:val="00C749CA"/>
    <w:rPr>
      <w:rFonts w:asciiTheme="minorHAnsi" w:eastAsiaTheme="minorEastAsia" w:hAnsiTheme="minorHAnsi" w:cstheme="minorBidi"/>
      <w:sz w:val="22"/>
      <w:szCs w:val="22"/>
    </w:rPr>
  </w:style>
  <w:style w:type="character" w:customStyle="1" w:styleId="311">
    <w:name w:val="Заголовок №3 + 11"/>
    <w:aliases w:val="5 pt"/>
    <w:rsid w:val="00C749CA"/>
    <w:rPr>
      <w:spacing w:val="0"/>
      <w:sz w:val="23"/>
      <w:szCs w:val="23"/>
      <w:lang w:bidi="ar-SA"/>
    </w:rPr>
  </w:style>
  <w:style w:type="paragraph" w:customStyle="1" w:styleId="NoSpacing1">
    <w:name w:val="No Spacing1"/>
    <w:uiPriority w:val="99"/>
    <w:rsid w:val="00D83C3D"/>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D83C3D"/>
    <w:pPr>
      <w:widowControl w:val="0"/>
      <w:autoSpaceDE w:val="0"/>
      <w:autoSpaceDN w:val="0"/>
      <w:adjustRightInd w:val="0"/>
    </w:pPr>
  </w:style>
  <w:style w:type="character" w:customStyle="1" w:styleId="apple-converted-space">
    <w:name w:val="apple-converted-space"/>
    <w:basedOn w:val="a0"/>
    <w:rsid w:val="00FB7697"/>
  </w:style>
  <w:style w:type="character" w:styleId="af5">
    <w:name w:val="Hyperlink"/>
    <w:rsid w:val="00BC3912"/>
    <w:rPr>
      <w:color w:val="648BCB"/>
      <w:u w:val="single"/>
    </w:rPr>
  </w:style>
  <w:style w:type="paragraph" w:styleId="af6">
    <w:name w:val="Normal (Web)"/>
    <w:basedOn w:val="a"/>
    <w:uiPriority w:val="99"/>
    <w:semiHidden/>
    <w:unhideWhenUsed/>
    <w:rsid w:val="00BC39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1529">
      <w:bodyDiv w:val="1"/>
      <w:marLeft w:val="0"/>
      <w:marRight w:val="0"/>
      <w:marTop w:val="0"/>
      <w:marBottom w:val="0"/>
      <w:divBdr>
        <w:top w:val="none" w:sz="0" w:space="0" w:color="auto"/>
        <w:left w:val="none" w:sz="0" w:space="0" w:color="auto"/>
        <w:bottom w:val="none" w:sz="0" w:space="0" w:color="auto"/>
        <w:right w:val="none" w:sz="0" w:space="0" w:color="auto"/>
      </w:divBdr>
    </w:div>
    <w:div w:id="546988651">
      <w:bodyDiv w:val="1"/>
      <w:marLeft w:val="0"/>
      <w:marRight w:val="0"/>
      <w:marTop w:val="0"/>
      <w:marBottom w:val="0"/>
      <w:divBdr>
        <w:top w:val="none" w:sz="0" w:space="0" w:color="auto"/>
        <w:left w:val="none" w:sz="0" w:space="0" w:color="auto"/>
        <w:bottom w:val="none" w:sz="0" w:space="0" w:color="auto"/>
        <w:right w:val="none" w:sz="0" w:space="0" w:color="auto"/>
      </w:divBdr>
    </w:div>
    <w:div w:id="619339960">
      <w:bodyDiv w:val="1"/>
      <w:marLeft w:val="0"/>
      <w:marRight w:val="0"/>
      <w:marTop w:val="0"/>
      <w:marBottom w:val="0"/>
      <w:divBdr>
        <w:top w:val="none" w:sz="0" w:space="0" w:color="auto"/>
        <w:left w:val="none" w:sz="0" w:space="0" w:color="auto"/>
        <w:bottom w:val="none" w:sz="0" w:space="0" w:color="auto"/>
        <w:right w:val="none" w:sz="0" w:space="0" w:color="auto"/>
      </w:divBdr>
    </w:div>
    <w:div w:id="836573009">
      <w:bodyDiv w:val="1"/>
      <w:marLeft w:val="0"/>
      <w:marRight w:val="0"/>
      <w:marTop w:val="0"/>
      <w:marBottom w:val="0"/>
      <w:divBdr>
        <w:top w:val="none" w:sz="0" w:space="0" w:color="auto"/>
        <w:left w:val="none" w:sz="0" w:space="0" w:color="auto"/>
        <w:bottom w:val="none" w:sz="0" w:space="0" w:color="auto"/>
        <w:right w:val="none" w:sz="0" w:space="0" w:color="auto"/>
      </w:divBdr>
    </w:div>
    <w:div w:id="841698551">
      <w:bodyDiv w:val="1"/>
      <w:marLeft w:val="0"/>
      <w:marRight w:val="0"/>
      <w:marTop w:val="0"/>
      <w:marBottom w:val="0"/>
      <w:divBdr>
        <w:top w:val="none" w:sz="0" w:space="0" w:color="auto"/>
        <w:left w:val="none" w:sz="0" w:space="0" w:color="auto"/>
        <w:bottom w:val="none" w:sz="0" w:space="0" w:color="auto"/>
        <w:right w:val="none" w:sz="0" w:space="0" w:color="auto"/>
      </w:divBdr>
    </w:div>
    <w:div w:id="9604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1270" TargetMode="External"/><Relationship Id="rId3" Type="http://schemas.openxmlformats.org/officeDocument/2006/relationships/styles" Target="styles.xml"/><Relationship Id="rId7" Type="http://schemas.openxmlformats.org/officeDocument/2006/relationships/hyperlink" Target="https://e.lanbook.com/book/69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book/28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7995-B3CE-40C3-B1AF-60F347CE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20</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42</cp:revision>
  <dcterms:created xsi:type="dcterms:W3CDTF">2012-06-27T14:19:00Z</dcterms:created>
  <dcterms:modified xsi:type="dcterms:W3CDTF">2021-12-12T11:16:00Z</dcterms:modified>
</cp:coreProperties>
</file>