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292F" w14:textId="77777777" w:rsidR="00516F4E" w:rsidRPr="00516F4E" w:rsidRDefault="00516F4E" w:rsidP="00645D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3269C831" w14:textId="77777777" w:rsidR="00516F4E" w:rsidRPr="00516F4E" w:rsidRDefault="00516F4E" w:rsidP="00645D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1F31CAA8" w14:textId="77777777" w:rsidR="00516F4E" w:rsidRPr="00516F4E" w:rsidRDefault="00516F4E" w:rsidP="00645D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14:paraId="5438541D" w14:textId="77777777" w:rsidR="00516F4E" w:rsidRPr="00516F4E" w:rsidRDefault="00516F4E" w:rsidP="00645D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18B3D" w14:textId="570875C8" w:rsidR="002D0AA9" w:rsidRDefault="002D0AA9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27411579"/>
    </w:p>
    <w:p w14:paraId="7A9B542B" w14:textId="33F8DFA5" w:rsidR="00A0507E" w:rsidRDefault="00A0507E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897AD" w14:textId="77CFC6C6" w:rsidR="00A0507E" w:rsidRDefault="00A0507E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98EBD" w14:textId="7EB5EFC1" w:rsidR="00A0507E" w:rsidRDefault="00A0507E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BAC23" w14:textId="4EC77948" w:rsidR="00A0507E" w:rsidRDefault="00A0507E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48C55" w14:textId="5908762A" w:rsidR="00A0507E" w:rsidRDefault="00A0507E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A0891" w14:textId="7A177E4F" w:rsidR="00A0507E" w:rsidRDefault="00A0507E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5A285" w14:textId="5A48B20A" w:rsidR="00A0507E" w:rsidRDefault="00A0507E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30EDD" w14:textId="77777777" w:rsidR="00A0507E" w:rsidRDefault="00A0507E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77D00" w14:textId="77777777" w:rsidR="00C52419" w:rsidRPr="002D0AA9" w:rsidRDefault="00C52419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С.Г. Алеева</w:t>
      </w:r>
    </w:p>
    <w:p w14:paraId="18033AAD" w14:textId="77777777" w:rsidR="00516F4E" w:rsidRPr="002D0AA9" w:rsidRDefault="00516F4E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bookmarkEnd w:id="0"/>
    <w:p w14:paraId="4EEEB1E0" w14:textId="77777777" w:rsidR="00367B30" w:rsidRDefault="00367B30" w:rsidP="002D0AA9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2AAC9A" w14:textId="77777777" w:rsidR="00516F4E" w:rsidRPr="00516F4E" w:rsidRDefault="00516F4E" w:rsidP="002D0AA9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16F4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1E2C5BB3" w14:textId="77777777" w:rsidR="003B54A5" w:rsidRPr="003E5EED" w:rsidRDefault="003B54A5" w:rsidP="002D0A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 второй половины ХХ</w:t>
      </w:r>
      <w:r w:rsidR="00C52419" w:rsidRPr="00516F4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E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начала ХХ</w:t>
      </w:r>
      <w:r w:rsidRPr="003E5EE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E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веков»</w:t>
      </w:r>
    </w:p>
    <w:p w14:paraId="26C6AE02" w14:textId="77777777" w:rsidR="002D0AA9" w:rsidRPr="002D0AA9" w:rsidRDefault="002D0AA9" w:rsidP="002D0A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14:paraId="2F0E3D3F" w14:textId="77777777" w:rsidR="002D0AA9" w:rsidRPr="00367B30" w:rsidRDefault="002D0AA9" w:rsidP="002D0A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B30">
        <w:rPr>
          <w:rFonts w:ascii="Times New Roman" w:hAnsi="Times New Roman" w:cs="Times New Roman"/>
          <w:b/>
          <w:sz w:val="28"/>
          <w:szCs w:val="28"/>
        </w:rPr>
        <w:t xml:space="preserve">53.03.01 </w:t>
      </w:r>
      <w:r w:rsidRPr="00367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искусство эстрады</w:t>
      </w:r>
    </w:p>
    <w:p w14:paraId="50506E68" w14:textId="77777777" w:rsidR="002D0AA9" w:rsidRPr="002D0AA9" w:rsidRDefault="002D0AA9" w:rsidP="002D0A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A9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 бакалавриата)</w:t>
      </w:r>
    </w:p>
    <w:p w14:paraId="38A8616D" w14:textId="77777777" w:rsidR="002D0AA9" w:rsidRPr="002D0AA9" w:rsidRDefault="009A2E21" w:rsidP="002D0A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Профиль: «Инструменты эстрадно</w:t>
      </w:r>
      <w:r w:rsidR="00A50F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D0AA9" w:rsidRPr="002D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оркестра»</w:t>
      </w:r>
    </w:p>
    <w:p w14:paraId="2EAE5DAD" w14:textId="77777777" w:rsidR="00516F4E" w:rsidRPr="00516F4E" w:rsidRDefault="00516F4E" w:rsidP="002D0AA9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724C8FD5" w14:textId="77777777" w:rsidR="00516F4E" w:rsidRPr="00516F4E" w:rsidRDefault="00516F4E" w:rsidP="00645D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6E459" w14:textId="77777777" w:rsidR="00516F4E" w:rsidRPr="00516F4E" w:rsidRDefault="00516F4E" w:rsidP="00645D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321D8" w14:textId="77777777" w:rsidR="00516F4E" w:rsidRPr="00516F4E" w:rsidRDefault="00516F4E" w:rsidP="00645D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62A85" w14:textId="77777777" w:rsidR="00516F4E" w:rsidRPr="00516F4E" w:rsidRDefault="00516F4E" w:rsidP="005F1C7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9FBFF" w14:textId="77777777" w:rsidR="00367B30" w:rsidRDefault="00367B30" w:rsidP="005F1C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52AA5" w14:textId="77777777" w:rsidR="002D0AA9" w:rsidRDefault="00516F4E" w:rsidP="005F1C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</w:t>
      </w:r>
    </w:p>
    <w:p w14:paraId="69F1E0F1" w14:textId="08B87B43" w:rsidR="00A0507E" w:rsidRDefault="00A050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85D73DC" w14:textId="77777777" w:rsidR="00516F4E" w:rsidRPr="00516F4E" w:rsidRDefault="00516F4E" w:rsidP="005F1C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516F4E" w:rsidRPr="00516F4E" w14:paraId="562D56DE" w14:textId="77777777" w:rsidTr="00345511">
        <w:trPr>
          <w:cantSplit/>
        </w:trPr>
        <w:tc>
          <w:tcPr>
            <w:tcW w:w="8168" w:type="dxa"/>
            <w:gridSpan w:val="2"/>
          </w:tcPr>
          <w:p w14:paraId="7F4F780E" w14:textId="77777777" w:rsidR="00516F4E" w:rsidRPr="00516F4E" w:rsidRDefault="00516F4E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023" w:type="dxa"/>
          </w:tcPr>
          <w:p w14:paraId="26BDB09E" w14:textId="77777777" w:rsidR="00516F4E" w:rsidRPr="00516F4E" w:rsidRDefault="00516F4E" w:rsidP="00645D0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516F4E" w:rsidRPr="00516F4E" w14:paraId="5520C317" w14:textId="77777777" w:rsidTr="00345511">
        <w:tc>
          <w:tcPr>
            <w:tcW w:w="782" w:type="dxa"/>
            <w:hideMark/>
          </w:tcPr>
          <w:p w14:paraId="246A68B4" w14:textId="77777777" w:rsidR="00516F4E" w:rsidRPr="00516F4E" w:rsidRDefault="00516F4E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86" w:type="dxa"/>
            <w:hideMark/>
          </w:tcPr>
          <w:p w14:paraId="213F8401" w14:textId="77777777" w:rsidR="00516F4E" w:rsidRPr="00516F4E" w:rsidRDefault="00516F4E" w:rsidP="00645D0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  <w:tc>
          <w:tcPr>
            <w:tcW w:w="1023" w:type="dxa"/>
          </w:tcPr>
          <w:p w14:paraId="1CB7E033" w14:textId="77777777" w:rsidR="00516F4E" w:rsidRPr="00516F4E" w:rsidRDefault="00516F4E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16F4E" w:rsidRPr="00516F4E" w14:paraId="37AF7120" w14:textId="77777777" w:rsidTr="00345511">
        <w:tc>
          <w:tcPr>
            <w:tcW w:w="782" w:type="dxa"/>
            <w:hideMark/>
          </w:tcPr>
          <w:p w14:paraId="64E93CE5" w14:textId="77777777" w:rsidR="00516F4E" w:rsidRPr="00516F4E" w:rsidRDefault="00516F4E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86" w:type="dxa"/>
            <w:hideMark/>
          </w:tcPr>
          <w:p w14:paraId="62D1FA7A" w14:textId="77777777" w:rsidR="00516F4E" w:rsidRPr="00516F4E" w:rsidRDefault="00516F4E" w:rsidP="00645D0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1023" w:type="dxa"/>
          </w:tcPr>
          <w:p w14:paraId="2C82F9A1" w14:textId="77777777" w:rsidR="00516F4E" w:rsidRPr="00516F4E" w:rsidRDefault="00516F4E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16F4E" w:rsidRPr="00516F4E" w14:paraId="3FED2F22" w14:textId="77777777" w:rsidTr="00345511">
        <w:tc>
          <w:tcPr>
            <w:tcW w:w="782" w:type="dxa"/>
            <w:hideMark/>
          </w:tcPr>
          <w:p w14:paraId="6093B815" w14:textId="77777777" w:rsidR="00516F4E" w:rsidRPr="00516F4E" w:rsidRDefault="00516F4E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6" w:type="dxa"/>
            <w:hideMark/>
          </w:tcPr>
          <w:p w14:paraId="1E09E735" w14:textId="77777777" w:rsidR="00516F4E" w:rsidRPr="00516F4E" w:rsidRDefault="00516F4E" w:rsidP="00645D0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7CF78D1B" w14:textId="77777777" w:rsidR="00516F4E" w:rsidRPr="00516F4E" w:rsidRDefault="00516F4E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16F4E" w:rsidRPr="00516F4E" w14:paraId="258483AE" w14:textId="77777777" w:rsidTr="00345511">
        <w:tc>
          <w:tcPr>
            <w:tcW w:w="782" w:type="dxa"/>
          </w:tcPr>
          <w:p w14:paraId="0935FB9A" w14:textId="77777777" w:rsidR="00516F4E" w:rsidRPr="00516F4E" w:rsidRDefault="00516F4E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6" w:type="dxa"/>
          </w:tcPr>
          <w:p w14:paraId="77020B06" w14:textId="77777777" w:rsidR="00516F4E" w:rsidRPr="00516F4E" w:rsidRDefault="00516F4E" w:rsidP="00645D0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246DDB58" w14:textId="77777777" w:rsidR="00516F4E" w:rsidRPr="00516F4E" w:rsidRDefault="00516F4E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16F4E" w:rsidRPr="00516F4E" w14:paraId="37431AA3" w14:textId="77777777" w:rsidTr="00345511">
        <w:tc>
          <w:tcPr>
            <w:tcW w:w="782" w:type="dxa"/>
          </w:tcPr>
          <w:p w14:paraId="67BC7357" w14:textId="77777777" w:rsidR="00516F4E" w:rsidRPr="00516F4E" w:rsidRDefault="00516F4E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386" w:type="dxa"/>
          </w:tcPr>
          <w:p w14:paraId="43A1B53C" w14:textId="77777777" w:rsidR="00516F4E" w:rsidRPr="00516F4E" w:rsidRDefault="00516F4E" w:rsidP="00645D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2DB29677" w14:textId="77777777" w:rsidR="00516F4E" w:rsidRPr="00516F4E" w:rsidRDefault="00516F4E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16F4E" w:rsidRPr="00516F4E" w14:paraId="41FF639F" w14:textId="77777777" w:rsidTr="00345511">
        <w:tc>
          <w:tcPr>
            <w:tcW w:w="782" w:type="dxa"/>
            <w:hideMark/>
          </w:tcPr>
          <w:p w14:paraId="2461BD07" w14:textId="77777777" w:rsidR="00516F4E" w:rsidRPr="00516F4E" w:rsidRDefault="00516F4E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386" w:type="dxa"/>
            <w:hideMark/>
          </w:tcPr>
          <w:p w14:paraId="549D78E7" w14:textId="77777777" w:rsidR="00516F4E" w:rsidRPr="00516F4E" w:rsidRDefault="00516F4E" w:rsidP="00645D0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1023" w:type="dxa"/>
          </w:tcPr>
          <w:p w14:paraId="38341B12" w14:textId="77777777" w:rsidR="00516F4E" w:rsidRPr="00516F4E" w:rsidRDefault="00516F4E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16F4E" w:rsidRPr="00516F4E" w14:paraId="4D515A59" w14:textId="77777777" w:rsidTr="00345511">
        <w:trPr>
          <w:cantSplit/>
        </w:trPr>
        <w:tc>
          <w:tcPr>
            <w:tcW w:w="782" w:type="dxa"/>
            <w:hideMark/>
          </w:tcPr>
          <w:p w14:paraId="7D9D9BAE" w14:textId="77777777" w:rsidR="00516F4E" w:rsidRPr="00516F4E" w:rsidRDefault="00516F4E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386" w:type="dxa"/>
            <w:hideMark/>
          </w:tcPr>
          <w:p w14:paraId="226A6902" w14:textId="77777777" w:rsidR="00516F4E" w:rsidRPr="00516F4E" w:rsidRDefault="00516F4E" w:rsidP="00645D0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6F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и информационное обеспечение дисциплины</w:t>
            </w:r>
          </w:p>
        </w:tc>
        <w:tc>
          <w:tcPr>
            <w:tcW w:w="1023" w:type="dxa"/>
          </w:tcPr>
          <w:p w14:paraId="674B42DF" w14:textId="77777777" w:rsidR="00516F4E" w:rsidRPr="00516F4E" w:rsidRDefault="00516F4E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16F4E" w:rsidRPr="00516F4E" w14:paraId="11F2C047" w14:textId="77777777" w:rsidTr="00345511">
        <w:trPr>
          <w:cantSplit/>
        </w:trPr>
        <w:tc>
          <w:tcPr>
            <w:tcW w:w="8168" w:type="dxa"/>
            <w:gridSpan w:val="2"/>
            <w:hideMark/>
          </w:tcPr>
          <w:p w14:paraId="4503F368" w14:textId="77777777" w:rsidR="00516F4E" w:rsidRPr="00516F4E" w:rsidRDefault="00516F4E" w:rsidP="00645D0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14:paraId="439DA5E9" w14:textId="77777777" w:rsidR="00516F4E" w:rsidRPr="00516F4E" w:rsidRDefault="00516F4E" w:rsidP="00645D0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8C71519" w14:textId="77777777" w:rsidR="00516F4E" w:rsidRPr="00516F4E" w:rsidRDefault="00516F4E" w:rsidP="00645D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81277C" w14:textId="77777777" w:rsidR="00F41A34" w:rsidRDefault="00F41A34" w:rsidP="00F41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14:paraId="0DD4C439" w14:textId="77777777" w:rsidR="00F41A34" w:rsidRPr="008C04A8" w:rsidRDefault="00F41A34" w:rsidP="00F41A34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36788212" w14:textId="77777777" w:rsidR="00F41A34" w:rsidRPr="008C04A8" w:rsidRDefault="00F41A34" w:rsidP="00F41A34">
      <w:pPr>
        <w:pStyle w:val="a6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4822AB54" w14:textId="77777777" w:rsidR="00516F4E" w:rsidRPr="00516F4E" w:rsidRDefault="00516F4E" w:rsidP="00645D0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39798" w14:textId="77777777" w:rsidR="00516F4E" w:rsidRPr="00516F4E" w:rsidRDefault="00516F4E" w:rsidP="00645D0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AB9982" w14:textId="77777777" w:rsidR="00516F4E" w:rsidRPr="00516F4E" w:rsidRDefault="00516F4E" w:rsidP="00645D0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2CCA4C" w14:textId="77777777" w:rsidR="00516F4E" w:rsidRPr="00516F4E" w:rsidRDefault="00516F4E" w:rsidP="00645D0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E5996AF" w14:textId="77777777" w:rsidR="00516F4E" w:rsidRPr="00516F4E" w:rsidRDefault="00516F4E" w:rsidP="00645D0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DF67F95" w14:textId="77777777" w:rsidR="00516F4E" w:rsidRPr="00516F4E" w:rsidRDefault="00516F4E" w:rsidP="00645D0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4893FF6" w14:textId="77777777" w:rsidR="00516F4E" w:rsidRPr="00516F4E" w:rsidRDefault="00516F4E" w:rsidP="00645D0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067891F" w14:textId="77777777" w:rsidR="00516F4E" w:rsidRPr="00516F4E" w:rsidRDefault="00516F4E" w:rsidP="00645D0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F045269" w14:textId="77777777" w:rsidR="00516F4E" w:rsidRDefault="00516F4E" w:rsidP="00645D0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3DA726A" w14:textId="77777777" w:rsidR="00C52419" w:rsidRPr="00516F4E" w:rsidRDefault="00C52419" w:rsidP="00645D0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E64387B" w14:textId="77777777" w:rsidR="00516F4E" w:rsidRPr="00516F4E" w:rsidRDefault="00516F4E" w:rsidP="00645D0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5D796B4" w14:textId="77777777" w:rsidR="00516F4E" w:rsidRPr="00516F4E" w:rsidRDefault="00516F4E" w:rsidP="00645D0D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ABD774A" w14:textId="77777777" w:rsidR="00516F4E" w:rsidRDefault="00516F4E" w:rsidP="00645D0D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0196547D" w14:textId="77777777" w:rsidR="00645D0D" w:rsidRDefault="00645D0D" w:rsidP="00645D0D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7F33E386" w14:textId="77777777" w:rsidR="00645D0D" w:rsidRDefault="00645D0D" w:rsidP="00645D0D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04AC7AA7" w14:textId="77777777" w:rsidR="00516F4E" w:rsidRPr="00516F4E" w:rsidRDefault="00516F4E" w:rsidP="00F41A34">
      <w:pPr>
        <w:tabs>
          <w:tab w:val="left" w:pos="26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bookmarkStart w:id="2" w:name="_Hlk527411622"/>
      <w:r w:rsidRPr="00516F4E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1.ц</w:t>
      </w:r>
      <w:r w:rsidRPr="00516F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67EA1821" w14:textId="77777777" w:rsidR="00516F4E" w:rsidRPr="00516F4E" w:rsidRDefault="00516F4E" w:rsidP="00645D0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</w:t>
      </w:r>
      <w:r w:rsidR="00FC2A57">
        <w:rPr>
          <w:rFonts w:ascii="Times New Roman" w:eastAsia="TimesNewRomanPSMT" w:hAnsi="Times New Roman" w:cs="Times New Roman"/>
          <w:sz w:val="28"/>
          <w:szCs w:val="28"/>
        </w:rPr>
        <w:t xml:space="preserve">подготовка </w:t>
      </w:r>
      <w:r w:rsidR="00FC2A57" w:rsidRPr="003E5EED">
        <w:rPr>
          <w:rFonts w:ascii="Times New Roman" w:eastAsia="TimesNewRomanPSMT" w:hAnsi="Times New Roman" w:cs="Times New Roman"/>
          <w:sz w:val="28"/>
          <w:szCs w:val="28"/>
        </w:rPr>
        <w:t>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</w:t>
      </w:r>
      <w:r w:rsidR="00FC2A57">
        <w:rPr>
          <w:rFonts w:ascii="Times New Roman" w:eastAsia="TimesNewRomanPSMT" w:hAnsi="Times New Roman" w:cs="Times New Roman"/>
          <w:sz w:val="28"/>
          <w:szCs w:val="28"/>
        </w:rPr>
        <w:t>ства;</w:t>
      </w:r>
    </w:p>
    <w:p w14:paraId="1AACA46C" w14:textId="77777777" w:rsidR="00516F4E" w:rsidRDefault="00516F4E" w:rsidP="00645D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527410312"/>
      <w:r w:rsidRPr="0051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 w:rsidR="00C52419" w:rsidRPr="00516F4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1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2A57" w:rsidRPr="003E5EED">
        <w:rPr>
          <w:rFonts w:ascii="Times New Roman" w:eastAsia="Calibri" w:hAnsi="Times New Roman" w:cs="Times New Roman"/>
          <w:sz w:val="28"/>
          <w:szCs w:val="28"/>
        </w:rPr>
        <w:t>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музыкального искусства, формирование целостного взгляда</w:t>
      </w:r>
      <w:r w:rsidR="00C524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2A57" w:rsidRPr="003E5EED">
        <w:rPr>
          <w:rFonts w:ascii="Times New Roman" w:eastAsia="Calibri" w:hAnsi="Times New Roman" w:cs="Times New Roman"/>
          <w:sz w:val="28"/>
          <w:szCs w:val="28"/>
        </w:rPr>
        <w:t>на художественный процесс.</w:t>
      </w:r>
    </w:p>
    <w:p w14:paraId="6C2C956E" w14:textId="77777777" w:rsidR="00F41A34" w:rsidRDefault="00F41A34" w:rsidP="00F41A34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4" w:name="_Hlk527410368"/>
      <w:bookmarkStart w:id="5" w:name="_Hlk527411796"/>
      <w:bookmarkEnd w:id="2"/>
      <w:bookmarkEnd w:id="3"/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056D80C5" w14:textId="77777777" w:rsidR="00F41A34" w:rsidRDefault="00F41A34" w:rsidP="00F41A34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bookmark23"/>
      <w:r w:rsidRPr="00347A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6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4F1B6F1" w14:textId="77777777" w:rsidR="00F41A34" w:rsidRPr="003579EA" w:rsidRDefault="00F41A34" w:rsidP="00F41A34">
      <w:pPr>
        <w:pStyle w:val="a6"/>
        <w:numPr>
          <w:ilvl w:val="0"/>
          <w:numId w:val="12"/>
        </w:numPr>
        <w:spacing w:after="0" w:line="360" w:lineRule="auto"/>
        <w:ind w:left="709" w:hanging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14:paraId="5804304A" w14:textId="77777777" w:rsidR="00F41A34" w:rsidRPr="003579EA" w:rsidRDefault="00F41A34" w:rsidP="00F41A34">
      <w:pPr>
        <w:pStyle w:val="a6"/>
        <w:numPr>
          <w:ilvl w:val="0"/>
          <w:numId w:val="12"/>
        </w:numPr>
        <w:spacing w:after="0" w:line="360" w:lineRule="auto"/>
        <w:ind w:left="709" w:hanging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(ОПК-5).</w:t>
      </w:r>
    </w:p>
    <w:p w14:paraId="33BD6093" w14:textId="77777777" w:rsidR="00F41A34" w:rsidRDefault="00F41A34" w:rsidP="00F41A34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данных компетенций студенты должны:</w:t>
      </w:r>
    </w:p>
    <w:p w14:paraId="032EAB24" w14:textId="77777777" w:rsidR="00F41A34" w:rsidRDefault="00F41A34" w:rsidP="00F41A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направления и стили зарубежной и отечественной музыки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>, техники композиторского письма, творчество наиболее заметных зарубежных и отечественных композиторов, основные направления массовой музыкальной культуры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</w:p>
    <w:p w14:paraId="30683F59" w14:textId="77777777" w:rsidR="00F41A34" w:rsidRDefault="00F41A34" w:rsidP="00F41A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исторического, художественного и социально-культурного процессов; пользоваться справочной литературой;</w:t>
      </w:r>
    </w:p>
    <w:p w14:paraId="2A5306D0" w14:textId="77777777" w:rsidR="00F41A34" w:rsidRDefault="00F41A34" w:rsidP="00F41A3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>профессиональным понятийным аппаратом в области истории</w:t>
      </w:r>
    </w:p>
    <w:p w14:paraId="4E391CFF" w14:textId="77777777" w:rsidR="00F41A34" w:rsidRDefault="00F41A34" w:rsidP="00F41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 теории музыки, навыками анализа различных музыкальных явлений,</w:t>
      </w:r>
    </w:p>
    <w:p w14:paraId="001A4EC3" w14:textId="77777777" w:rsidR="00F41A34" w:rsidRDefault="00F41A34" w:rsidP="00F41A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событий, произведений; приемами стилевого анализа и критической оценки фактов культуры.</w:t>
      </w:r>
    </w:p>
    <w:p w14:paraId="0C4C4671" w14:textId="77777777" w:rsidR="00516F4E" w:rsidRPr="00516F4E" w:rsidRDefault="00516F4E" w:rsidP="00645D0D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4"/>
    <w:p w14:paraId="653707FC" w14:textId="77777777" w:rsidR="00F41A34" w:rsidRDefault="00F41A34" w:rsidP="00F41A34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0B3A39D7" w14:textId="77777777" w:rsidR="00F41A34" w:rsidRDefault="00F41A34" w:rsidP="00F41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Общая трудоемкость дисциплины –216 часов, аудиторная работа –72 часа, самостоятельная работа – 144 часа. Время изучения – 7-8 семестры. </w:t>
      </w:r>
    </w:p>
    <w:p w14:paraId="53C9957E" w14:textId="77777777" w:rsidR="00F41A34" w:rsidRDefault="00F41A34" w:rsidP="00F41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 второй половины ХХ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проходят в форме лекционных и семинарских занятий по 2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14:paraId="7778D8F0" w14:textId="77777777" w:rsidR="00F41A34" w:rsidRDefault="00F41A34" w:rsidP="00645D0D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2276B0B" w14:textId="77777777" w:rsidR="00C52419" w:rsidRPr="00516F4E" w:rsidRDefault="00974AD6" w:rsidP="00F41A34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16F4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</w:t>
      </w:r>
      <w:r w:rsidR="00C5241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16F4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Структура и содержание дисциплины</w:t>
      </w:r>
    </w:p>
    <w:tbl>
      <w:tblPr>
        <w:tblStyle w:val="1"/>
        <w:tblpPr w:leftFromText="180" w:rightFromText="180" w:vertAnchor="text" w:tblpY="374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7195"/>
        <w:gridCol w:w="1321"/>
      </w:tblGrid>
      <w:tr w:rsidR="00C52419" w:rsidRPr="004D449C" w14:paraId="1FFC49E7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6893" w14:textId="77777777" w:rsidR="00C52419" w:rsidRPr="004D449C" w:rsidRDefault="00C52419" w:rsidP="00367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_Hlk527410419"/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B8AE" w14:textId="77777777" w:rsidR="00C52419" w:rsidRPr="004D449C" w:rsidRDefault="00C52419" w:rsidP="00367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A6A2" w14:textId="77777777" w:rsidR="00C52419" w:rsidRPr="004D449C" w:rsidRDefault="00C52419" w:rsidP="00367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C52419" w:rsidRPr="004D449C" w14:paraId="5E16D206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ED79" w14:textId="77777777" w:rsidR="00C52419" w:rsidRPr="004D449C" w:rsidRDefault="00C52419" w:rsidP="00367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A88" w14:textId="77777777" w:rsidR="00C52419" w:rsidRPr="004D449C" w:rsidRDefault="00C52419" w:rsidP="00367B3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hAnsi="Times New Roman" w:cs="Times New Roman"/>
                <w:sz w:val="28"/>
                <w:szCs w:val="28"/>
              </w:rPr>
              <w:t xml:space="preserve">Авангард 2-й половины ХХ века. </w:t>
            </w:r>
            <w:proofErr w:type="spellStart"/>
            <w:r w:rsidRPr="004D449C">
              <w:rPr>
                <w:rFonts w:ascii="Times New Roman" w:hAnsi="Times New Roman" w:cs="Times New Roman"/>
                <w:sz w:val="28"/>
                <w:szCs w:val="28"/>
              </w:rPr>
              <w:t>Сериализм</w:t>
            </w:r>
            <w:proofErr w:type="spellEnd"/>
            <w:r w:rsidRPr="004D44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D449C">
              <w:rPr>
                <w:rFonts w:ascii="Times New Roman" w:hAnsi="Times New Roman" w:cs="Times New Roman"/>
                <w:sz w:val="28"/>
                <w:szCs w:val="28"/>
              </w:rPr>
              <w:t>постсериализм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97F" w14:textId="77777777" w:rsidR="00C52419" w:rsidRPr="004D449C" w:rsidRDefault="00C52419" w:rsidP="00367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398DFB02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7CF" w14:textId="77777777" w:rsidR="00C52419" w:rsidRPr="004D449C" w:rsidRDefault="00C52419" w:rsidP="00367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1BB1" w14:textId="77777777" w:rsidR="00C52419" w:rsidRPr="004D449C" w:rsidRDefault="00C52419" w:rsidP="00367B3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hAnsi="Times New Roman" w:cs="Times New Roman"/>
                <w:sz w:val="28"/>
                <w:szCs w:val="28"/>
              </w:rPr>
              <w:t>Алеаторика. Пуантилизм</w:t>
            </w:r>
            <w:r w:rsidRPr="004D449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37AF" w14:textId="77777777" w:rsidR="00C52419" w:rsidRPr="004D449C" w:rsidRDefault="00C52419" w:rsidP="00367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02A0D4AC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4BAE" w14:textId="77777777" w:rsidR="00C52419" w:rsidRPr="004D449C" w:rsidRDefault="00C52419" w:rsidP="00367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FE6C" w14:textId="77777777" w:rsidR="00C52419" w:rsidRPr="004D449C" w:rsidRDefault="00C52419" w:rsidP="00367B3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9C">
              <w:rPr>
                <w:rFonts w:ascii="Times New Roman" w:hAnsi="Times New Roman" w:cs="Times New Roman"/>
                <w:sz w:val="28"/>
                <w:szCs w:val="28"/>
              </w:rPr>
              <w:t>Сонористика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2F27" w14:textId="77777777" w:rsidR="00C52419" w:rsidRPr="004D449C" w:rsidRDefault="00C52419" w:rsidP="00367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32DE1F9F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45E" w14:textId="77777777" w:rsidR="00C52419" w:rsidRPr="004D449C" w:rsidRDefault="00C52419" w:rsidP="00367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2899" w14:textId="77777777" w:rsidR="00C52419" w:rsidRPr="004D449C" w:rsidRDefault="00C52419" w:rsidP="00367B3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hAnsi="Times New Roman" w:cs="Times New Roman"/>
                <w:sz w:val="28"/>
                <w:szCs w:val="28"/>
              </w:rPr>
              <w:t>Конкретная и электронная музыка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3619" w14:textId="77777777" w:rsidR="00C52419" w:rsidRPr="004D449C" w:rsidRDefault="00C52419" w:rsidP="00367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75F275AF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D5A1" w14:textId="77777777" w:rsidR="00C52419" w:rsidRPr="004D449C" w:rsidRDefault="00C52419" w:rsidP="00367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442C" w14:textId="77777777" w:rsidR="00C52419" w:rsidRPr="004D449C" w:rsidRDefault="00C52419" w:rsidP="00367B3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hAnsi="Times New Roman" w:cs="Times New Roman"/>
                <w:sz w:val="28"/>
                <w:szCs w:val="28"/>
              </w:rPr>
              <w:t xml:space="preserve">Минимализм, </w:t>
            </w:r>
            <w:proofErr w:type="spellStart"/>
            <w:r w:rsidRPr="004D449C">
              <w:rPr>
                <w:rFonts w:ascii="Times New Roman" w:hAnsi="Times New Roman" w:cs="Times New Roman"/>
                <w:sz w:val="28"/>
                <w:szCs w:val="28"/>
              </w:rPr>
              <w:t>репетитивная</w:t>
            </w:r>
            <w:proofErr w:type="spellEnd"/>
            <w:r w:rsidRPr="004D449C">
              <w:rPr>
                <w:rFonts w:ascii="Times New Roman" w:hAnsi="Times New Roman" w:cs="Times New Roman"/>
                <w:sz w:val="28"/>
                <w:szCs w:val="28"/>
              </w:rPr>
              <w:t xml:space="preserve"> техника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F26" w14:textId="77777777" w:rsidR="00C52419" w:rsidRPr="004D449C" w:rsidRDefault="00C52419" w:rsidP="00367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03F6FAF7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B574" w14:textId="77777777" w:rsidR="00C52419" w:rsidRPr="004D449C" w:rsidRDefault="00C52419" w:rsidP="00367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1F26" w14:textId="77777777" w:rsidR="00C52419" w:rsidRPr="004D449C" w:rsidRDefault="00C52419" w:rsidP="00367B3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hAnsi="Times New Roman" w:cs="Times New Roman"/>
                <w:sz w:val="28"/>
                <w:szCs w:val="28"/>
              </w:rPr>
              <w:t>Инструментальный театр. Хэппенинг, перформанс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BFF6" w14:textId="77777777" w:rsidR="00C52419" w:rsidRPr="004D449C" w:rsidRDefault="00C52419" w:rsidP="00367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55BD3618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8ADB" w14:textId="77777777" w:rsidR="00C52419" w:rsidRPr="004D449C" w:rsidRDefault="00C52419" w:rsidP="00367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C514" w14:textId="77777777" w:rsidR="00C52419" w:rsidRPr="004D449C" w:rsidRDefault="00C52419" w:rsidP="00367B3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hAnsi="Times New Roman" w:cs="Times New Roman"/>
                <w:sz w:val="28"/>
                <w:szCs w:val="28"/>
              </w:rPr>
              <w:t>Массовая музыкальная культура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8215" w14:textId="77777777" w:rsidR="00C52419" w:rsidRPr="004D449C" w:rsidRDefault="00C52419" w:rsidP="00367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42A9A610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816" w14:textId="77777777" w:rsidR="00C52419" w:rsidRPr="004D449C" w:rsidRDefault="00C52419" w:rsidP="00367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A704" w14:textId="77777777" w:rsidR="00C52419" w:rsidRPr="004D449C" w:rsidRDefault="00C52419" w:rsidP="00367B3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hAnsi="Times New Roman" w:cs="Times New Roman"/>
                <w:sz w:val="28"/>
                <w:szCs w:val="28"/>
              </w:rPr>
              <w:t>Киномузыка. Мюзикл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01D2" w14:textId="77777777" w:rsidR="00C52419" w:rsidRPr="004D449C" w:rsidRDefault="00C52419" w:rsidP="00367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3CECCF7E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8650" w14:textId="77777777" w:rsidR="00C52419" w:rsidRPr="004D449C" w:rsidRDefault="00C52419" w:rsidP="00367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5E04" w14:textId="77777777" w:rsidR="00C52419" w:rsidRPr="004D449C" w:rsidRDefault="00C52419" w:rsidP="00367B3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технологии, мультимедиа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86B7" w14:textId="77777777" w:rsidR="00C52419" w:rsidRPr="004D449C" w:rsidRDefault="00C52419" w:rsidP="00367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14AA7ABB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EF06" w14:textId="77777777" w:rsidR="00C52419" w:rsidRPr="004D449C" w:rsidRDefault="00C52419" w:rsidP="00367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9E08" w14:textId="77777777" w:rsidR="00C52419" w:rsidRPr="004D449C" w:rsidRDefault="00C52419" w:rsidP="00367B30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хронология отечественной музыки второй половины ХХ 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857A" w14:textId="77777777" w:rsidR="00C52419" w:rsidRPr="004D449C" w:rsidRDefault="00C52419" w:rsidP="00367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02EC8A2F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1081" w14:textId="77777777" w:rsidR="00C52419" w:rsidRPr="004D449C" w:rsidRDefault="00C52419" w:rsidP="00367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406" w14:textId="77777777" w:rsidR="00C52419" w:rsidRPr="004D449C" w:rsidRDefault="00C52419" w:rsidP="00367B30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эстетические тенденции отечественной музыки второй половины ХХ</w:t>
            </w:r>
            <w:r w:rsidRPr="00516F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начала ХХI веков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2809" w14:textId="77777777" w:rsidR="00C52419" w:rsidRPr="004D449C" w:rsidRDefault="00C52419" w:rsidP="00367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6F8E70E6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74B" w14:textId="77777777" w:rsidR="00C52419" w:rsidRPr="004D449C" w:rsidRDefault="00C52419" w:rsidP="00367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0742" w14:textId="77777777" w:rsidR="00C52419" w:rsidRPr="004D449C" w:rsidRDefault="00C52419" w:rsidP="00367B3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Фольклоризм</w:t>
            </w:r>
            <w:proofErr w:type="spellEnd"/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отечественном музыкальном искусстве второй половины ХХ 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45BE" w14:textId="77777777" w:rsidR="00C52419" w:rsidRPr="004D449C" w:rsidRDefault="00C52419" w:rsidP="00367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12C6DD6D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1087" w14:textId="77777777" w:rsidR="00C52419" w:rsidRPr="004D449C" w:rsidRDefault="00C52419" w:rsidP="00367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F750" w14:textId="77777777" w:rsidR="00C52419" w:rsidRPr="004D449C" w:rsidRDefault="00C52419" w:rsidP="00367B3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Неоромантические тенденции в отечественной культуре</w:t>
            </w:r>
            <w:r w:rsidRPr="004D4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половины ХХ 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A3F6" w14:textId="77777777" w:rsidR="00C52419" w:rsidRPr="004D449C" w:rsidRDefault="00C52419" w:rsidP="00367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0AFA8830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55E4" w14:textId="77777777" w:rsidR="00C52419" w:rsidRPr="004D449C" w:rsidRDefault="00C52419" w:rsidP="00367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DFB" w14:textId="77777777" w:rsidR="00C52419" w:rsidRPr="004D449C" w:rsidRDefault="00C52419" w:rsidP="00367B30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Символизм в пространстве современной культуры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D4B" w14:textId="77777777" w:rsidR="00C52419" w:rsidRPr="004D449C" w:rsidRDefault="00C52419" w:rsidP="00367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48AD7C06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6EB" w14:textId="77777777" w:rsidR="00C52419" w:rsidRPr="004D449C" w:rsidRDefault="00C52419" w:rsidP="00367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8906" w14:textId="77777777" w:rsidR="00C52419" w:rsidRPr="004D449C" w:rsidRDefault="00C52419" w:rsidP="00367B30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Постмодернизм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9B59" w14:textId="77777777" w:rsidR="00C52419" w:rsidRPr="004D449C" w:rsidRDefault="00C52419" w:rsidP="00367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4940801F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D217" w14:textId="77777777" w:rsidR="00C52419" w:rsidRPr="004D449C" w:rsidRDefault="00C52419" w:rsidP="00367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8304" w14:textId="77777777" w:rsidR="00C52419" w:rsidRPr="004D449C" w:rsidRDefault="00C52419" w:rsidP="00367B30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симфонии на рубеже веков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EEF2" w14:textId="77777777" w:rsidR="00C52419" w:rsidRPr="004D449C" w:rsidRDefault="00C52419" w:rsidP="00367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11832B97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6AB" w14:textId="77777777" w:rsidR="00C52419" w:rsidRPr="004D449C" w:rsidRDefault="00C52419" w:rsidP="00367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AD0F" w14:textId="77777777" w:rsidR="00C52419" w:rsidRPr="004D449C" w:rsidRDefault="00C52419" w:rsidP="00367B3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Музыкально-театральные жанры в искусстве рубежа веков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D13F" w14:textId="77777777" w:rsidR="00C52419" w:rsidRPr="004D449C" w:rsidRDefault="00C52419" w:rsidP="00367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4A5B39A4" w14:textId="77777777" w:rsidTr="00F41A34">
        <w:trPr>
          <w:trHeight w:val="4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0131" w14:textId="77777777" w:rsidR="00C52419" w:rsidRPr="004D449C" w:rsidRDefault="00C52419" w:rsidP="00367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9DA0" w14:textId="77777777" w:rsidR="00C52419" w:rsidRPr="004D449C" w:rsidRDefault="00C52419" w:rsidP="00367B30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Хоровая духовная музыка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E176" w14:textId="77777777" w:rsidR="00C52419" w:rsidRPr="004D449C" w:rsidRDefault="00C52419" w:rsidP="00367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19" w:rsidRPr="004D449C" w14:paraId="6BDC980F" w14:textId="77777777" w:rsidTr="0034551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3740" w14:textId="77777777" w:rsidR="00C52419" w:rsidRPr="004D449C" w:rsidRDefault="00C52419" w:rsidP="00367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5097" w14:textId="77777777" w:rsidR="00C52419" w:rsidRPr="004D449C" w:rsidRDefault="00C52419" w:rsidP="00367B3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8F7D" w14:textId="77777777" w:rsidR="00C52419" w:rsidRPr="004D449C" w:rsidRDefault="00C52419" w:rsidP="00367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bookmarkEnd w:id="7"/>
    </w:tbl>
    <w:p w14:paraId="08C255CA" w14:textId="77777777" w:rsidR="00F41A34" w:rsidRDefault="00F41A34" w:rsidP="00645D0D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2261CDDF" w14:textId="77777777" w:rsidR="00516F4E" w:rsidRDefault="00516F4E" w:rsidP="00645D0D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MS Mincho" w:hAnsi="Times New Roman" w:cs="Times New Roman"/>
          <w:sz w:val="28"/>
          <w:szCs w:val="28"/>
          <w:lang w:eastAsia="ru-RU"/>
        </w:rPr>
        <w:t>Содержание</w:t>
      </w:r>
    </w:p>
    <w:p w14:paraId="1D23B34A" w14:textId="77777777" w:rsidR="00345511" w:rsidRDefault="00345511" w:rsidP="00645D0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" w:name="_Hlk527410560"/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C57D5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45511">
        <w:rPr>
          <w:rFonts w:ascii="Times New Roman" w:hAnsi="Times New Roman" w:cs="Times New Roman"/>
          <w:sz w:val="28"/>
          <w:szCs w:val="28"/>
        </w:rPr>
        <w:t xml:space="preserve"> </w:t>
      </w:r>
      <w:r w:rsidRPr="00345511">
        <w:rPr>
          <w:rFonts w:ascii="Times New Roman" w:hAnsi="Times New Roman" w:cs="Times New Roman"/>
          <w:b/>
          <w:sz w:val="28"/>
          <w:szCs w:val="28"/>
        </w:rPr>
        <w:t xml:space="preserve">Авангард 2-й половины ХХ века. </w:t>
      </w:r>
      <w:proofErr w:type="spellStart"/>
      <w:r w:rsidRPr="00345511">
        <w:rPr>
          <w:rFonts w:ascii="Times New Roman" w:hAnsi="Times New Roman" w:cs="Times New Roman"/>
          <w:b/>
          <w:sz w:val="28"/>
          <w:szCs w:val="28"/>
        </w:rPr>
        <w:t>Сериализм</w:t>
      </w:r>
      <w:proofErr w:type="spellEnd"/>
      <w:r w:rsidRPr="0034551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45511">
        <w:rPr>
          <w:rFonts w:ascii="Times New Roman" w:hAnsi="Times New Roman" w:cs="Times New Roman"/>
          <w:b/>
          <w:sz w:val="28"/>
          <w:szCs w:val="28"/>
        </w:rPr>
        <w:t>постсериализм</w:t>
      </w:r>
      <w:proofErr w:type="spellEnd"/>
    </w:p>
    <w:p w14:paraId="7DA1D819" w14:textId="77777777" w:rsidR="00345511" w:rsidRPr="00EA115C" w:rsidRDefault="009F257E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sz w:val="28"/>
          <w:szCs w:val="28"/>
        </w:rPr>
        <w:t xml:space="preserve">Особенности культурно-исторических процессов второй половины </w:t>
      </w:r>
      <w:r w:rsidR="00345511" w:rsidRPr="00EA115C">
        <w:rPr>
          <w:rFonts w:ascii="Times New Roman" w:hAnsi="Times New Roman" w:cs="Times New Roman"/>
          <w:sz w:val="28"/>
          <w:szCs w:val="28"/>
        </w:rPr>
        <w:t>ХХ века</w:t>
      </w:r>
      <w:r w:rsidRPr="00EA115C">
        <w:rPr>
          <w:rFonts w:ascii="Times New Roman" w:hAnsi="Times New Roman" w:cs="Times New Roman"/>
          <w:sz w:val="28"/>
          <w:szCs w:val="28"/>
        </w:rPr>
        <w:t>,  их отражение в музыкальном искусстве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45511" w:rsidRPr="00EA115C">
        <w:rPr>
          <w:rFonts w:ascii="Times New Roman" w:hAnsi="Times New Roman" w:cs="Times New Roman"/>
          <w:sz w:val="28"/>
          <w:szCs w:val="28"/>
        </w:rPr>
        <w:t>проблемати</w:t>
      </w:r>
      <w:r w:rsidRPr="00EA115C">
        <w:rPr>
          <w:rFonts w:ascii="Times New Roman" w:hAnsi="Times New Roman" w:cs="Times New Roman"/>
          <w:sz w:val="28"/>
          <w:szCs w:val="28"/>
        </w:rPr>
        <w:t>зация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 xml:space="preserve"> б</w:t>
      </w:r>
      <w:r w:rsidR="00345511" w:rsidRPr="00EA115C">
        <w:rPr>
          <w:rFonts w:ascii="Times New Roman" w:hAnsi="Times New Roman" w:cs="Times New Roman"/>
          <w:sz w:val="28"/>
          <w:szCs w:val="28"/>
        </w:rPr>
        <w:t>азовы</w:t>
      </w:r>
      <w:r w:rsidRPr="00EA115C">
        <w:rPr>
          <w:rFonts w:ascii="Times New Roman" w:hAnsi="Times New Roman" w:cs="Times New Roman"/>
          <w:sz w:val="28"/>
          <w:szCs w:val="28"/>
        </w:rPr>
        <w:t>х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координат (звук, произведение, композитор), пересм</w:t>
      </w:r>
      <w:r w:rsidRPr="00EA115C">
        <w:rPr>
          <w:rFonts w:ascii="Times New Roman" w:hAnsi="Times New Roman" w:cs="Times New Roman"/>
          <w:sz w:val="28"/>
          <w:szCs w:val="28"/>
        </w:rPr>
        <w:t>отр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Pr="00EA115C">
        <w:rPr>
          <w:rFonts w:ascii="Times New Roman" w:hAnsi="Times New Roman" w:cs="Times New Roman"/>
          <w:sz w:val="28"/>
          <w:szCs w:val="28"/>
        </w:rPr>
        <w:t>х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функци</w:t>
      </w:r>
      <w:r w:rsidRPr="00EA115C">
        <w:rPr>
          <w:rFonts w:ascii="Times New Roman" w:hAnsi="Times New Roman" w:cs="Times New Roman"/>
          <w:sz w:val="28"/>
          <w:szCs w:val="28"/>
        </w:rPr>
        <w:t>й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(свое – чужое, элитарное – общезначимое), </w:t>
      </w:r>
      <w:r w:rsidRPr="00EA115C">
        <w:rPr>
          <w:rFonts w:ascii="Times New Roman" w:hAnsi="Times New Roman" w:cs="Times New Roman"/>
          <w:sz w:val="28"/>
          <w:szCs w:val="28"/>
        </w:rPr>
        <w:t>из</w:t>
      </w:r>
      <w:r w:rsidR="00345511" w:rsidRPr="00EA115C">
        <w:rPr>
          <w:rFonts w:ascii="Times New Roman" w:hAnsi="Times New Roman" w:cs="Times New Roman"/>
          <w:sz w:val="28"/>
          <w:szCs w:val="28"/>
        </w:rPr>
        <w:t>мен</w:t>
      </w:r>
      <w:r w:rsidRPr="00EA115C">
        <w:rPr>
          <w:rFonts w:ascii="Times New Roman" w:hAnsi="Times New Roman" w:cs="Times New Roman"/>
          <w:sz w:val="28"/>
          <w:szCs w:val="28"/>
        </w:rPr>
        <w:t>ение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техник</w:t>
      </w:r>
      <w:r w:rsidRPr="00EA115C">
        <w:rPr>
          <w:rFonts w:ascii="Times New Roman" w:hAnsi="Times New Roman" w:cs="Times New Roman"/>
          <w:sz w:val="28"/>
          <w:szCs w:val="28"/>
        </w:rPr>
        <w:t>и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производства и потребления, деконстру</w:t>
      </w:r>
      <w:r w:rsidRPr="00EA115C">
        <w:rPr>
          <w:rFonts w:ascii="Times New Roman" w:hAnsi="Times New Roman" w:cs="Times New Roman"/>
          <w:sz w:val="28"/>
          <w:szCs w:val="28"/>
        </w:rPr>
        <w:t>кция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внутривидовы</w:t>
      </w:r>
      <w:r w:rsidRPr="00EA115C">
        <w:rPr>
          <w:rFonts w:ascii="Times New Roman" w:hAnsi="Times New Roman" w:cs="Times New Roman"/>
          <w:sz w:val="28"/>
          <w:szCs w:val="28"/>
        </w:rPr>
        <w:t>х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и </w:t>
      </w:r>
      <w:r w:rsidRPr="00EA115C">
        <w:rPr>
          <w:rFonts w:ascii="Times New Roman" w:hAnsi="Times New Roman" w:cs="Times New Roman"/>
          <w:sz w:val="28"/>
          <w:szCs w:val="28"/>
        </w:rPr>
        <w:t>меж</w:t>
      </w:r>
      <w:r w:rsidR="00345511" w:rsidRPr="00EA115C">
        <w:rPr>
          <w:rFonts w:ascii="Times New Roman" w:hAnsi="Times New Roman" w:cs="Times New Roman"/>
          <w:sz w:val="28"/>
          <w:szCs w:val="28"/>
        </w:rPr>
        <w:t>культурны</w:t>
      </w:r>
      <w:r w:rsidRPr="00EA115C">
        <w:rPr>
          <w:rFonts w:ascii="Times New Roman" w:hAnsi="Times New Roman" w:cs="Times New Roman"/>
          <w:sz w:val="28"/>
          <w:szCs w:val="28"/>
        </w:rPr>
        <w:t>х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границ, формир</w:t>
      </w:r>
      <w:r w:rsidRPr="00EA115C">
        <w:rPr>
          <w:rFonts w:ascii="Times New Roman" w:hAnsi="Times New Roman" w:cs="Times New Roman"/>
          <w:sz w:val="28"/>
          <w:szCs w:val="28"/>
        </w:rPr>
        <w:t>ование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</w:t>
      </w:r>
      <w:r w:rsidRPr="00EA115C">
        <w:rPr>
          <w:rFonts w:ascii="Times New Roman" w:hAnsi="Times New Roman" w:cs="Times New Roman"/>
          <w:sz w:val="28"/>
          <w:szCs w:val="28"/>
        </w:rPr>
        <w:t>м</w:t>
      </w:r>
      <w:r w:rsidR="00345511" w:rsidRPr="00EA115C">
        <w:rPr>
          <w:rFonts w:ascii="Times New Roman" w:hAnsi="Times New Roman" w:cs="Times New Roman"/>
          <w:sz w:val="28"/>
          <w:szCs w:val="28"/>
        </w:rPr>
        <w:t>ножеств</w:t>
      </w:r>
      <w:r w:rsidRPr="00EA115C">
        <w:rPr>
          <w:rFonts w:ascii="Times New Roman" w:hAnsi="Times New Roman" w:cs="Times New Roman"/>
          <w:sz w:val="28"/>
          <w:szCs w:val="28"/>
        </w:rPr>
        <w:t>а</w:t>
      </w:r>
      <w:r w:rsidR="00345511" w:rsidRPr="00EA115C">
        <w:rPr>
          <w:rFonts w:ascii="Times New Roman" w:hAnsi="Times New Roman" w:cs="Times New Roman"/>
          <w:sz w:val="28"/>
          <w:szCs w:val="28"/>
        </w:rPr>
        <w:t xml:space="preserve"> новых композиторских техник, появление нового инструментария (новые источники звука), как следствие – новой  философии звука. </w:t>
      </w:r>
    </w:p>
    <w:p w14:paraId="44EC3C74" w14:textId="77777777" w:rsidR="00345511" w:rsidRPr="00EA115C" w:rsidRDefault="00345511" w:rsidP="00645D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A115C">
        <w:rPr>
          <w:rFonts w:ascii="Times New Roman" w:hAnsi="Times New Roman" w:cs="Times New Roman"/>
          <w:i/>
          <w:sz w:val="28"/>
          <w:szCs w:val="28"/>
        </w:rPr>
        <w:t>Сериализм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 xml:space="preserve"> – многопараметровая серийность;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постсериализм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>: техника групп, формульная композиция.</w:t>
      </w:r>
      <w:r w:rsidR="009F257E" w:rsidRPr="00EA115C">
        <w:rPr>
          <w:rFonts w:ascii="Times New Roman" w:hAnsi="Times New Roman" w:cs="Times New Roman"/>
          <w:sz w:val="28"/>
          <w:szCs w:val="28"/>
        </w:rPr>
        <w:t xml:space="preserve"> </w:t>
      </w:r>
      <w:r w:rsidR="001D4F63" w:rsidRPr="00EA115C">
        <w:rPr>
          <w:rFonts w:ascii="Times New Roman" w:hAnsi="Times New Roman" w:cs="Times New Roman"/>
          <w:sz w:val="28"/>
          <w:szCs w:val="28"/>
        </w:rPr>
        <w:t xml:space="preserve"> Теоретические дискуссии об э</w:t>
      </w:r>
      <w:r w:rsidR="009F257E" w:rsidRPr="00EA115C">
        <w:rPr>
          <w:rFonts w:ascii="Times New Roman" w:hAnsi="Times New Roman" w:cs="Times New Roman"/>
          <w:sz w:val="28"/>
          <w:szCs w:val="28"/>
        </w:rPr>
        <w:t>стетически</w:t>
      </w:r>
      <w:r w:rsidR="001D4F63" w:rsidRPr="00EA115C">
        <w:rPr>
          <w:rFonts w:ascii="Times New Roman" w:hAnsi="Times New Roman" w:cs="Times New Roman"/>
          <w:sz w:val="28"/>
          <w:szCs w:val="28"/>
        </w:rPr>
        <w:t>х</w:t>
      </w:r>
      <w:r w:rsidR="009F257E" w:rsidRPr="00EA115C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1D4F63" w:rsidRPr="00EA115C">
        <w:rPr>
          <w:rFonts w:ascii="Times New Roman" w:hAnsi="Times New Roman" w:cs="Times New Roman"/>
          <w:sz w:val="28"/>
          <w:szCs w:val="28"/>
        </w:rPr>
        <w:t>ях</w:t>
      </w:r>
      <w:r w:rsidR="009F257E" w:rsidRPr="00EA115C">
        <w:rPr>
          <w:rFonts w:ascii="Times New Roman" w:hAnsi="Times New Roman" w:cs="Times New Roman"/>
          <w:sz w:val="28"/>
          <w:szCs w:val="28"/>
        </w:rPr>
        <w:t xml:space="preserve"> сериального метода композиции.</w:t>
      </w:r>
    </w:p>
    <w:p w14:paraId="35D81445" w14:textId="77777777" w:rsidR="00F41A34" w:rsidRPr="00EA115C" w:rsidRDefault="00F41A34" w:rsidP="00645D0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D8E64A5" w14:textId="77777777" w:rsidR="00345511" w:rsidRPr="00EA115C" w:rsidRDefault="00345511" w:rsidP="00645D0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115C">
        <w:rPr>
          <w:rFonts w:ascii="Times New Roman" w:hAnsi="Times New Roman" w:cs="Times New Roman"/>
          <w:b/>
          <w:sz w:val="28"/>
          <w:szCs w:val="28"/>
        </w:rPr>
        <w:t>Тема №2. Алеаторика. Пуантилизм</w:t>
      </w:r>
    </w:p>
    <w:p w14:paraId="1AB7F605" w14:textId="77777777" w:rsidR="00345511" w:rsidRPr="00EA115C" w:rsidRDefault="00345511" w:rsidP="00645D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15C">
        <w:rPr>
          <w:rFonts w:ascii="Times New Roman" w:hAnsi="Times New Roman" w:cs="Times New Roman"/>
          <w:b/>
          <w:sz w:val="28"/>
          <w:szCs w:val="28"/>
        </w:rPr>
        <w:tab/>
      </w:r>
      <w:r w:rsidRPr="00EA115C">
        <w:rPr>
          <w:rFonts w:ascii="Times New Roman" w:hAnsi="Times New Roman" w:cs="Times New Roman"/>
          <w:i/>
          <w:sz w:val="28"/>
          <w:szCs w:val="28"/>
        </w:rPr>
        <w:t>Алеаторика</w:t>
      </w:r>
      <w:r w:rsidRPr="00EA115C">
        <w:rPr>
          <w:rFonts w:ascii="Times New Roman" w:hAnsi="Times New Roman" w:cs="Times New Roman"/>
          <w:sz w:val="28"/>
          <w:szCs w:val="28"/>
        </w:rPr>
        <w:t>. Естественность для музыкального искусства всех эпох феноменов неполной фиксации, импровизационности, элементов случайности. Мобильная композиция, «ограниченная» и «неограниченная» алеаторика. Алеаторика в области фактуры, формы, графическая музыка.</w:t>
      </w:r>
    </w:p>
    <w:p w14:paraId="1E65DCC2" w14:textId="77777777" w:rsidR="00345511" w:rsidRPr="00EA115C" w:rsidRDefault="00345511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i/>
          <w:sz w:val="28"/>
          <w:szCs w:val="28"/>
        </w:rPr>
        <w:lastRenderedPageBreak/>
        <w:t>Пуантилизм.</w:t>
      </w:r>
      <w:r w:rsidRPr="00EA115C">
        <w:rPr>
          <w:rFonts w:ascii="Times New Roman" w:hAnsi="Times New Roman" w:cs="Times New Roman"/>
          <w:sz w:val="28"/>
          <w:szCs w:val="28"/>
        </w:rPr>
        <w:tab/>
        <w:t>Фактурные особенности современной музыки.  Многомерность музыкальной ткани. Точечное письмо. Полифония точек.</w:t>
      </w:r>
      <w:r w:rsidR="001D4F63" w:rsidRPr="00EA1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F63" w:rsidRPr="00EA115C">
        <w:rPr>
          <w:rFonts w:ascii="Times New Roman" w:hAnsi="Times New Roman" w:cs="Times New Roman"/>
          <w:sz w:val="28"/>
          <w:szCs w:val="28"/>
        </w:rPr>
        <w:t>Тембро</w:t>
      </w:r>
      <w:proofErr w:type="spellEnd"/>
      <w:r w:rsidR="001D4F63" w:rsidRPr="00EA115C">
        <w:rPr>
          <w:rFonts w:ascii="Times New Roman" w:hAnsi="Times New Roman" w:cs="Times New Roman"/>
          <w:sz w:val="28"/>
          <w:szCs w:val="28"/>
        </w:rPr>
        <w:t xml:space="preserve">-акустические эффекты </w:t>
      </w:r>
      <w:proofErr w:type="spellStart"/>
      <w:r w:rsidR="001D4F63" w:rsidRPr="00EA115C">
        <w:rPr>
          <w:rFonts w:ascii="Times New Roman" w:hAnsi="Times New Roman" w:cs="Times New Roman"/>
          <w:sz w:val="28"/>
          <w:szCs w:val="28"/>
        </w:rPr>
        <w:t>пуантилистической</w:t>
      </w:r>
      <w:proofErr w:type="spellEnd"/>
      <w:r w:rsidR="001D4F63" w:rsidRPr="00EA115C">
        <w:rPr>
          <w:rFonts w:ascii="Times New Roman" w:hAnsi="Times New Roman" w:cs="Times New Roman"/>
          <w:sz w:val="28"/>
          <w:szCs w:val="28"/>
        </w:rPr>
        <w:t xml:space="preserve"> музыки, роль </w:t>
      </w:r>
      <w:proofErr w:type="spellStart"/>
      <w:r w:rsidR="001D4F63" w:rsidRPr="00EA115C">
        <w:rPr>
          <w:rFonts w:ascii="Times New Roman" w:hAnsi="Times New Roman" w:cs="Times New Roman"/>
          <w:sz w:val="28"/>
          <w:szCs w:val="28"/>
        </w:rPr>
        <w:t>паузирования</w:t>
      </w:r>
      <w:proofErr w:type="spellEnd"/>
      <w:r w:rsidR="001D4F63" w:rsidRPr="00EA115C">
        <w:rPr>
          <w:rFonts w:ascii="Times New Roman" w:hAnsi="Times New Roman" w:cs="Times New Roman"/>
          <w:sz w:val="28"/>
          <w:szCs w:val="28"/>
        </w:rPr>
        <w:t>.</w:t>
      </w:r>
    </w:p>
    <w:p w14:paraId="44D2C822" w14:textId="77777777" w:rsidR="00345511" w:rsidRPr="00EA115C" w:rsidRDefault="00345511" w:rsidP="00645D0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115C">
        <w:rPr>
          <w:rFonts w:ascii="Times New Roman" w:hAnsi="Times New Roman" w:cs="Times New Roman"/>
          <w:b/>
          <w:sz w:val="28"/>
          <w:szCs w:val="28"/>
        </w:rPr>
        <w:t xml:space="preserve">Тема №3. </w:t>
      </w:r>
      <w:proofErr w:type="spellStart"/>
      <w:r w:rsidRPr="00EA115C">
        <w:rPr>
          <w:rFonts w:ascii="Times New Roman" w:hAnsi="Times New Roman" w:cs="Times New Roman"/>
          <w:b/>
          <w:sz w:val="28"/>
          <w:szCs w:val="28"/>
        </w:rPr>
        <w:t>Сонористика</w:t>
      </w:r>
      <w:proofErr w:type="spellEnd"/>
    </w:p>
    <w:p w14:paraId="65548908" w14:textId="77777777" w:rsidR="00345511" w:rsidRPr="00EA115C" w:rsidRDefault="00345511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115C">
        <w:rPr>
          <w:rFonts w:ascii="Times New Roman" w:hAnsi="Times New Roman" w:cs="Times New Roman"/>
          <w:i/>
          <w:sz w:val="28"/>
          <w:szCs w:val="28"/>
        </w:rPr>
        <w:t>Сонористика</w:t>
      </w:r>
      <w:proofErr w:type="spellEnd"/>
      <w:r w:rsidRPr="00EA11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15C">
        <w:rPr>
          <w:rFonts w:ascii="Times New Roman" w:hAnsi="Times New Roman" w:cs="Times New Roman"/>
          <w:sz w:val="28"/>
          <w:szCs w:val="28"/>
        </w:rPr>
        <w:t xml:space="preserve">как явление и понятие. Организация сонорного материала. Фактурные типы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сонорики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 xml:space="preserve"> (точка, россыпь, линия, пятно, поток, полоса, кластер). Типология, формы, новейшие тенденции. Колористика –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сонорика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сонористика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>.</w:t>
      </w:r>
      <w:r w:rsidR="001D4F63" w:rsidRPr="00EA1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F63" w:rsidRPr="00EA115C">
        <w:rPr>
          <w:rFonts w:ascii="Times New Roman" w:hAnsi="Times New Roman" w:cs="Times New Roman"/>
          <w:sz w:val="28"/>
          <w:szCs w:val="28"/>
        </w:rPr>
        <w:t>Сонористика</w:t>
      </w:r>
      <w:proofErr w:type="spellEnd"/>
      <w:r w:rsidR="001D4F63" w:rsidRPr="00EA115C">
        <w:rPr>
          <w:rFonts w:ascii="Times New Roman" w:hAnsi="Times New Roman" w:cs="Times New Roman"/>
          <w:sz w:val="28"/>
          <w:szCs w:val="28"/>
        </w:rPr>
        <w:t xml:space="preserve"> в инструментальной и хоровой музыке: разнообразие изобретаемых авторами приемов, звуковых эффектов.</w:t>
      </w:r>
    </w:p>
    <w:p w14:paraId="7719D916" w14:textId="77777777" w:rsidR="00345511" w:rsidRPr="00EA115C" w:rsidRDefault="00345511" w:rsidP="00645D0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5AA1163" w14:textId="77777777" w:rsidR="00345511" w:rsidRPr="00EA115C" w:rsidRDefault="00345511" w:rsidP="00645D0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115C">
        <w:rPr>
          <w:rFonts w:ascii="Times New Roman" w:hAnsi="Times New Roman" w:cs="Times New Roman"/>
          <w:b/>
          <w:sz w:val="28"/>
          <w:szCs w:val="28"/>
        </w:rPr>
        <w:t>Тема №4. Конкретная и электронная музыка</w:t>
      </w:r>
    </w:p>
    <w:p w14:paraId="5869C81F" w14:textId="77777777" w:rsidR="00345511" w:rsidRPr="00EA115C" w:rsidRDefault="00345511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i/>
          <w:sz w:val="28"/>
          <w:szCs w:val="28"/>
        </w:rPr>
        <w:t xml:space="preserve">Конкретная и электронная музыка. </w:t>
      </w:r>
      <w:r w:rsidRPr="00EA115C">
        <w:rPr>
          <w:rFonts w:ascii="Times New Roman" w:hAnsi="Times New Roman" w:cs="Times New Roman"/>
          <w:sz w:val="28"/>
          <w:szCs w:val="28"/>
        </w:rPr>
        <w:t>Новая концепция звука и современная техника как почва для возникновения конкретной и электронной музыки. Фиксированный звук вместо нотации, «музыка для пленки»</w:t>
      </w:r>
      <w:r w:rsidR="002D04E9" w:rsidRPr="00EA115C">
        <w:rPr>
          <w:rFonts w:ascii="Times New Roman" w:hAnsi="Times New Roman" w:cs="Times New Roman"/>
          <w:sz w:val="28"/>
          <w:szCs w:val="28"/>
        </w:rPr>
        <w:t xml:space="preserve"> с различным преобразованиям (</w:t>
      </w:r>
      <w:hyperlink r:id="rId8" w:tooltip="Линейный фильтр" w:history="1">
        <w:r w:rsidR="002D04E9" w:rsidRPr="00EA115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обработка фильтрами</w:t>
        </w:r>
      </w:hyperlink>
      <w:r w:rsidR="002D04E9" w:rsidRPr="00EA115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Distortion" w:history="1">
        <w:r w:rsidR="002D04E9" w:rsidRPr="00EA115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искажение</w:t>
        </w:r>
      </w:hyperlink>
      <w:r w:rsidR="002D04E9" w:rsidRPr="00EA115C">
        <w:rPr>
          <w:rFonts w:ascii="Times New Roman" w:hAnsi="Times New Roman" w:cs="Times New Roman"/>
          <w:sz w:val="28"/>
          <w:szCs w:val="28"/>
        </w:rPr>
        <w:t>, изменение скорости).</w:t>
      </w:r>
      <w:r w:rsidRPr="00EA115C">
        <w:rPr>
          <w:rFonts w:ascii="Times New Roman" w:hAnsi="Times New Roman" w:cs="Times New Roman"/>
          <w:sz w:val="28"/>
          <w:szCs w:val="28"/>
        </w:rPr>
        <w:t xml:space="preserve"> Лаборатории звуковых исследований в Париже, Кельне. Специальное электронное оборудование, «живая» электронная музыка. Теория информации и компьютерная (алгоритмическая) музыка, музыкальные языки программирования.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Акусматика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>, спектральный анализ звука.</w:t>
      </w:r>
      <w:r w:rsidR="002D04E9" w:rsidRPr="00EA115C">
        <w:rPr>
          <w:rFonts w:ascii="Times New Roman" w:hAnsi="Times New Roman" w:cs="Times New Roman"/>
          <w:sz w:val="28"/>
          <w:szCs w:val="28"/>
        </w:rPr>
        <w:t xml:space="preserve"> Электромеханические музыкальные инструменты: </w:t>
      </w:r>
      <w:proofErr w:type="spellStart"/>
      <w:r w:rsidR="002D04E9" w:rsidRPr="00EA115C">
        <w:rPr>
          <w:rFonts w:ascii="Times New Roman" w:hAnsi="Times New Roman" w:cs="Times New Roman"/>
          <w:sz w:val="28"/>
          <w:szCs w:val="28"/>
        </w:rPr>
        <w:t>теллармониум</w:t>
      </w:r>
      <w:proofErr w:type="spellEnd"/>
      <w:r w:rsidR="002D04E9" w:rsidRPr="00EA115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Орган Хаммонда" w:history="1">
        <w:r w:rsidR="002D04E9" w:rsidRPr="00EA115C">
          <w:rPr>
            <w:rFonts w:ascii="Times New Roman" w:hAnsi="Times New Roman" w:cs="Times New Roman"/>
            <w:sz w:val="28"/>
            <w:szCs w:val="28"/>
          </w:rPr>
          <w:t>орган Хаммонда</w:t>
        </w:r>
      </w:hyperlink>
      <w:r w:rsidR="002D04E9" w:rsidRPr="00EA115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Электрогитара" w:history="1">
        <w:r w:rsidR="002D04E9" w:rsidRPr="00EA115C">
          <w:rPr>
            <w:rFonts w:ascii="Times New Roman" w:hAnsi="Times New Roman" w:cs="Times New Roman"/>
            <w:sz w:val="28"/>
            <w:szCs w:val="28"/>
          </w:rPr>
          <w:t>электрогитара</w:t>
        </w:r>
      </w:hyperlink>
      <w:r w:rsidR="002D04E9" w:rsidRPr="00EA115C">
        <w:rPr>
          <w:rFonts w:ascii="Times New Roman" w:hAnsi="Times New Roman" w:cs="Times New Roman"/>
          <w:sz w:val="28"/>
          <w:szCs w:val="28"/>
        </w:rPr>
        <w:t xml:space="preserve">; электронные: </w:t>
      </w:r>
      <w:hyperlink r:id="rId12" w:tooltip="Терменвокс" w:history="1">
        <w:r w:rsidR="002D04E9" w:rsidRPr="00EA115C">
          <w:rPr>
            <w:rFonts w:ascii="Times New Roman" w:hAnsi="Times New Roman" w:cs="Times New Roman"/>
            <w:sz w:val="28"/>
            <w:szCs w:val="28"/>
          </w:rPr>
          <w:t>терменвокс</w:t>
        </w:r>
      </w:hyperlink>
      <w:r w:rsidR="002D04E9" w:rsidRPr="00EA115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Синтезатор" w:history="1">
        <w:r w:rsidR="002D04E9" w:rsidRPr="00EA115C">
          <w:rPr>
            <w:rFonts w:ascii="Times New Roman" w:hAnsi="Times New Roman" w:cs="Times New Roman"/>
            <w:sz w:val="28"/>
            <w:szCs w:val="28"/>
          </w:rPr>
          <w:t>синтезатор</w:t>
        </w:r>
      </w:hyperlink>
      <w:r w:rsidR="002D04E9" w:rsidRPr="00EA115C">
        <w:rPr>
          <w:rFonts w:ascii="Times New Roman" w:hAnsi="Times New Roman" w:cs="Times New Roman"/>
          <w:sz w:val="28"/>
          <w:szCs w:val="28"/>
        </w:rPr>
        <w:t>.</w:t>
      </w:r>
    </w:p>
    <w:p w14:paraId="6D2F4033" w14:textId="77777777" w:rsidR="001D4F63" w:rsidRDefault="001D4F63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sz w:val="28"/>
          <w:szCs w:val="28"/>
        </w:rPr>
        <w:t>Эмбиент</w:t>
      </w:r>
      <w:r w:rsidRPr="00EA115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hyperlink r:id="rId14" w:tooltip="Английский язык" w:history="1">
        <w:r w:rsidRPr="00EA115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EA115C">
        <w:rPr>
          <w:rFonts w:ascii="Times New Roman" w:hAnsi="Times New Roman" w:cs="Times New Roman"/>
          <w:sz w:val="28"/>
          <w:szCs w:val="28"/>
        </w:rPr>
        <w:t xml:space="preserve"> </w:t>
      </w:r>
      <w:r w:rsidRPr="00EA115C">
        <w:rPr>
          <w:rFonts w:ascii="Times New Roman" w:hAnsi="Times New Roman" w:cs="Times New Roman"/>
          <w:i/>
          <w:iCs/>
          <w:sz w:val="28"/>
          <w:szCs w:val="28"/>
          <w:lang w:val="en"/>
        </w:rPr>
        <w:t>ambient</w:t>
      </w:r>
      <w:r w:rsidRPr="00EA115C">
        <w:rPr>
          <w:rFonts w:ascii="Times New Roman" w:hAnsi="Times New Roman" w:cs="Times New Roman"/>
          <w:sz w:val="28"/>
          <w:szCs w:val="28"/>
        </w:rPr>
        <w:t xml:space="preserve"> </w:t>
      </w:r>
      <w:r w:rsidR="00EA115C" w:rsidRPr="00EA115C">
        <w:rPr>
          <w:rFonts w:ascii="Times New Roman" w:hAnsi="Times New Roman" w:cs="Times New Roman"/>
          <w:sz w:val="28"/>
          <w:szCs w:val="28"/>
        </w:rPr>
        <w:t>–</w:t>
      </w:r>
      <w:r w:rsidRPr="00EA115C">
        <w:rPr>
          <w:rFonts w:ascii="Times New Roman" w:hAnsi="Times New Roman" w:cs="Times New Roman"/>
          <w:sz w:val="28"/>
          <w:szCs w:val="28"/>
        </w:rPr>
        <w:t xml:space="preserve"> окружающий)</w:t>
      </w:r>
      <w:r w:rsidR="00EA115C" w:rsidRPr="00EA115C">
        <w:rPr>
          <w:rFonts w:ascii="Times New Roman" w:hAnsi="Times New Roman" w:cs="Times New Roman"/>
          <w:sz w:val="28"/>
          <w:szCs w:val="28"/>
        </w:rPr>
        <w:t xml:space="preserve"> –</w:t>
      </w:r>
      <w:r w:rsidR="00EA115C">
        <w:rPr>
          <w:rFonts w:ascii="Times New Roman" w:hAnsi="Times New Roman" w:cs="Times New Roman"/>
          <w:sz w:val="28"/>
          <w:szCs w:val="28"/>
        </w:rPr>
        <w:t xml:space="preserve"> </w:t>
      </w:r>
      <w:r w:rsidRPr="00EA115C">
        <w:rPr>
          <w:rFonts w:ascii="Times New Roman" w:hAnsi="Times New Roman" w:cs="Times New Roman"/>
          <w:sz w:val="28"/>
          <w:szCs w:val="28"/>
        </w:rPr>
        <w:t xml:space="preserve">жанр </w:t>
      </w:r>
      <w:hyperlink r:id="rId15" w:tooltip="Электронная музыка" w:history="1">
        <w:r w:rsidRPr="00EA115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музыки</w:t>
        </w:r>
      </w:hyperlink>
      <w:r w:rsidRPr="00EA115C">
        <w:rPr>
          <w:rFonts w:ascii="Times New Roman" w:hAnsi="Times New Roman" w:cs="Times New Roman"/>
          <w:sz w:val="28"/>
          <w:szCs w:val="28"/>
        </w:rPr>
        <w:t xml:space="preserve">, основанный на </w:t>
      </w:r>
      <w:hyperlink r:id="rId16" w:tooltip="Модуляция" w:history="1">
        <w:r w:rsidRPr="00EA115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модуляциях</w:t>
        </w:r>
      </w:hyperlink>
      <w:r w:rsidRPr="00EA115C">
        <w:rPr>
          <w:rFonts w:ascii="Times New Roman" w:hAnsi="Times New Roman" w:cs="Times New Roman"/>
          <w:sz w:val="28"/>
          <w:szCs w:val="28"/>
        </w:rPr>
        <w:t xml:space="preserve"> звукового </w:t>
      </w:r>
      <w:hyperlink r:id="rId17" w:tooltip="Тембр" w:history="1">
        <w:r w:rsidRPr="00EA115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тембра</w:t>
        </w:r>
      </w:hyperlink>
      <w:r w:rsidR="00EA115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Pr="00EA115C">
        <w:rPr>
          <w:rFonts w:ascii="Times New Roman" w:hAnsi="Times New Roman" w:cs="Times New Roman"/>
          <w:sz w:val="28"/>
          <w:szCs w:val="28"/>
        </w:rPr>
        <w:t xml:space="preserve"> характеризу</w:t>
      </w:r>
      <w:r w:rsidR="00EA115C">
        <w:rPr>
          <w:rFonts w:ascii="Times New Roman" w:hAnsi="Times New Roman" w:cs="Times New Roman"/>
          <w:sz w:val="28"/>
          <w:szCs w:val="28"/>
        </w:rPr>
        <w:t>е</w:t>
      </w:r>
      <w:r w:rsidRPr="00EA115C">
        <w:rPr>
          <w:rFonts w:ascii="Times New Roman" w:hAnsi="Times New Roman" w:cs="Times New Roman"/>
          <w:sz w:val="28"/>
          <w:szCs w:val="28"/>
        </w:rPr>
        <w:t>т</w:t>
      </w:r>
      <w:r w:rsidR="00EA115C">
        <w:rPr>
          <w:rFonts w:ascii="Times New Roman" w:hAnsi="Times New Roman" w:cs="Times New Roman"/>
          <w:sz w:val="28"/>
          <w:szCs w:val="28"/>
        </w:rPr>
        <w:t>ся</w:t>
      </w:r>
      <w:r w:rsidRPr="00EA115C">
        <w:rPr>
          <w:rFonts w:ascii="Times New Roman" w:hAnsi="Times New Roman" w:cs="Times New Roman"/>
          <w:sz w:val="28"/>
          <w:szCs w:val="28"/>
        </w:rPr>
        <w:t xml:space="preserve"> атмосферным, обволакивающим, ненавязчивым, фоновым звучанием. Разновидности: </w:t>
      </w:r>
      <w:proofErr w:type="spellStart"/>
      <w:r w:rsidRPr="00EA115C">
        <w:rPr>
          <w:rStyle w:val="mw-headline"/>
          <w:rFonts w:ascii="Times New Roman" w:hAnsi="Times New Roman" w:cs="Times New Roman"/>
          <w:sz w:val="28"/>
          <w:szCs w:val="28"/>
        </w:rPr>
        <w:t>Этник</w:t>
      </w:r>
      <w:proofErr w:type="spellEnd"/>
      <w:r w:rsidRPr="00EA115C">
        <w:rPr>
          <w:rStyle w:val="mw-headline"/>
          <w:rFonts w:ascii="Times New Roman" w:hAnsi="Times New Roman" w:cs="Times New Roman"/>
          <w:sz w:val="28"/>
          <w:szCs w:val="28"/>
        </w:rPr>
        <w:t xml:space="preserve">-эмбиент, Спейс-эмбиент, </w:t>
      </w:r>
      <w:proofErr w:type="spellStart"/>
      <w:r w:rsidRPr="00EA115C">
        <w:rPr>
          <w:rStyle w:val="mw-headline"/>
          <w:rFonts w:ascii="Times New Roman" w:hAnsi="Times New Roman" w:cs="Times New Roman"/>
          <w:sz w:val="28"/>
          <w:szCs w:val="28"/>
        </w:rPr>
        <w:t>Дарк</w:t>
      </w:r>
      <w:proofErr w:type="spellEnd"/>
      <w:r w:rsidRPr="00EA115C">
        <w:rPr>
          <w:rStyle w:val="mw-headline"/>
          <w:rFonts w:ascii="Times New Roman" w:hAnsi="Times New Roman" w:cs="Times New Roman"/>
          <w:sz w:val="28"/>
          <w:szCs w:val="28"/>
        </w:rPr>
        <w:t>-эмбиент, Экспериментальный эмбиент</w:t>
      </w:r>
      <w:r w:rsidRPr="00EA115C">
        <w:rPr>
          <w:rFonts w:ascii="Times New Roman" w:hAnsi="Times New Roman" w:cs="Times New Roman"/>
          <w:sz w:val="28"/>
          <w:szCs w:val="28"/>
        </w:rPr>
        <w:t>.</w:t>
      </w:r>
    </w:p>
    <w:p w14:paraId="48BED6CB" w14:textId="77777777" w:rsidR="00EA115C" w:rsidRPr="00EA115C" w:rsidRDefault="00EA115C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4303BC" w14:textId="77777777" w:rsidR="00345511" w:rsidRPr="00EA115C" w:rsidRDefault="00345511" w:rsidP="00645D0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115C">
        <w:rPr>
          <w:rFonts w:ascii="Times New Roman" w:hAnsi="Times New Roman" w:cs="Times New Roman"/>
          <w:b/>
          <w:sz w:val="28"/>
          <w:szCs w:val="28"/>
        </w:rPr>
        <w:t xml:space="preserve">Тема №5. Минимализм, </w:t>
      </w:r>
      <w:proofErr w:type="spellStart"/>
      <w:r w:rsidRPr="00EA115C">
        <w:rPr>
          <w:rFonts w:ascii="Times New Roman" w:hAnsi="Times New Roman" w:cs="Times New Roman"/>
          <w:b/>
          <w:sz w:val="28"/>
          <w:szCs w:val="28"/>
        </w:rPr>
        <w:t>репетитивная</w:t>
      </w:r>
      <w:proofErr w:type="spellEnd"/>
      <w:r w:rsidRPr="00EA115C">
        <w:rPr>
          <w:rFonts w:ascii="Times New Roman" w:hAnsi="Times New Roman" w:cs="Times New Roman"/>
          <w:b/>
          <w:sz w:val="28"/>
          <w:szCs w:val="28"/>
        </w:rPr>
        <w:t xml:space="preserve"> техника</w:t>
      </w:r>
    </w:p>
    <w:p w14:paraId="11F322E9" w14:textId="77777777" w:rsidR="00345511" w:rsidRDefault="00345511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i/>
          <w:sz w:val="28"/>
          <w:szCs w:val="28"/>
        </w:rPr>
        <w:t xml:space="preserve">Минимализм, </w:t>
      </w:r>
      <w:proofErr w:type="spellStart"/>
      <w:r w:rsidRPr="00EA115C">
        <w:rPr>
          <w:rFonts w:ascii="Times New Roman" w:hAnsi="Times New Roman" w:cs="Times New Roman"/>
          <w:i/>
          <w:sz w:val="28"/>
          <w:szCs w:val="28"/>
        </w:rPr>
        <w:t>репетитивная</w:t>
      </w:r>
      <w:proofErr w:type="spellEnd"/>
      <w:r w:rsidRPr="00EA115C">
        <w:rPr>
          <w:rFonts w:ascii="Times New Roman" w:hAnsi="Times New Roman" w:cs="Times New Roman"/>
          <w:i/>
          <w:sz w:val="28"/>
          <w:szCs w:val="28"/>
        </w:rPr>
        <w:t xml:space="preserve"> техника. </w:t>
      </w:r>
      <w:r w:rsidRPr="00EA115C">
        <w:rPr>
          <w:rFonts w:ascii="Times New Roman" w:hAnsi="Times New Roman" w:cs="Times New Roman"/>
          <w:sz w:val="28"/>
          <w:szCs w:val="28"/>
        </w:rPr>
        <w:t xml:space="preserve">Основной принцип эстетики </w:t>
      </w:r>
      <w:r w:rsidRPr="00EA115C">
        <w:rPr>
          <w:rFonts w:ascii="Times New Roman" w:hAnsi="Times New Roman" w:cs="Times New Roman"/>
          <w:i/>
          <w:sz w:val="28"/>
          <w:szCs w:val="28"/>
          <w:lang w:val="en-US"/>
        </w:rPr>
        <w:t>minimal</w:t>
      </w:r>
      <w:r w:rsidRPr="00EA11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115C">
        <w:rPr>
          <w:rFonts w:ascii="Times New Roman" w:hAnsi="Times New Roman" w:cs="Times New Roman"/>
          <w:i/>
          <w:sz w:val="28"/>
          <w:szCs w:val="28"/>
          <w:lang w:val="en-US"/>
        </w:rPr>
        <w:t>art</w:t>
      </w:r>
      <w:r w:rsidRPr="00EA11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самозначимость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 xml:space="preserve"> первоэлемента (паттерна), который становится </w:t>
      </w:r>
      <w:r w:rsidRPr="00EA115C">
        <w:rPr>
          <w:rFonts w:ascii="Times New Roman" w:hAnsi="Times New Roman" w:cs="Times New Roman"/>
          <w:sz w:val="28"/>
          <w:szCs w:val="28"/>
        </w:rPr>
        <w:lastRenderedPageBreak/>
        <w:t xml:space="preserve">автономным носителем контекста, моделью мира, новое восприятие времени («вертикальное время», континуальность),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медитативность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 xml:space="preserve">. </w:t>
      </w:r>
      <w:r w:rsidR="002D04E9" w:rsidRPr="00EA115C">
        <w:rPr>
          <w:rFonts w:ascii="Times New Roman" w:hAnsi="Times New Roman" w:cs="Times New Roman"/>
          <w:sz w:val="28"/>
          <w:szCs w:val="28"/>
        </w:rPr>
        <w:t xml:space="preserve">Многообразие источников (конструктивизм, супрематизм, дадаизм, абстракционизм, поп-арт и др.) и концептуальность минималистического искусства.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Макроминимализм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>.</w:t>
      </w:r>
    </w:p>
    <w:p w14:paraId="378EEF6E" w14:textId="77777777" w:rsidR="00345511" w:rsidRDefault="00345511" w:rsidP="00645D0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1841DF1" w14:textId="77777777" w:rsidR="00345511" w:rsidRPr="00EA115C" w:rsidRDefault="00345511" w:rsidP="00645D0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115C">
        <w:rPr>
          <w:rFonts w:ascii="Times New Roman" w:hAnsi="Times New Roman" w:cs="Times New Roman"/>
          <w:b/>
          <w:sz w:val="28"/>
          <w:szCs w:val="28"/>
        </w:rPr>
        <w:t>Тема №6. Инструментальный театр. Хэппенинг, перформанс</w:t>
      </w:r>
    </w:p>
    <w:p w14:paraId="447D44E6" w14:textId="77777777" w:rsidR="00123C36" w:rsidRPr="00EA115C" w:rsidRDefault="005C0971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971">
        <w:rPr>
          <w:rFonts w:ascii="Times New Roman" w:hAnsi="Times New Roman" w:cs="Times New Roman"/>
          <w:i/>
          <w:sz w:val="28"/>
          <w:szCs w:val="28"/>
        </w:rPr>
        <w:t>Инструментальный театр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115C">
        <w:rPr>
          <w:rFonts w:ascii="Times New Roman" w:hAnsi="Times New Roman" w:cs="Times New Roman"/>
          <w:sz w:val="28"/>
          <w:szCs w:val="28"/>
        </w:rPr>
        <w:t xml:space="preserve"> </w:t>
      </w:r>
      <w:r w:rsidR="00123C36" w:rsidRPr="00EA115C">
        <w:rPr>
          <w:rFonts w:ascii="Times New Roman" w:hAnsi="Times New Roman" w:cs="Times New Roman"/>
          <w:sz w:val="28"/>
          <w:szCs w:val="28"/>
        </w:rPr>
        <w:t>Визуализация как один из ведущих принципов современного музыкального искусства. Театрализация, импровизационно-сценическое представление в рамках инструментальной композиции; инструменты-персонажи; исполнители-актеры (элементы сценического действия, речи и т.п.).</w:t>
      </w:r>
    </w:p>
    <w:p w14:paraId="14C8F4B0" w14:textId="77777777" w:rsidR="009D415A" w:rsidRPr="00EA115C" w:rsidRDefault="009D415A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15C">
        <w:rPr>
          <w:rFonts w:ascii="Times New Roman" w:hAnsi="Times New Roman" w:cs="Times New Roman"/>
          <w:i/>
          <w:sz w:val="28"/>
          <w:szCs w:val="28"/>
        </w:rPr>
        <w:t xml:space="preserve">Хэппенинг, перформанс.  </w:t>
      </w:r>
      <w:r w:rsidR="005C0971">
        <w:rPr>
          <w:rFonts w:ascii="Times New Roman" w:hAnsi="Times New Roman" w:cs="Times New Roman"/>
          <w:sz w:val="28"/>
          <w:szCs w:val="28"/>
        </w:rPr>
        <w:t>Т</w:t>
      </w:r>
      <w:r w:rsidRPr="00EA115C">
        <w:rPr>
          <w:rFonts w:ascii="Times New Roman" w:hAnsi="Times New Roman" w:cs="Times New Roman"/>
          <w:sz w:val="28"/>
          <w:szCs w:val="28"/>
        </w:rPr>
        <w:t xml:space="preserve">еатр абсурда, художественный опыт футуризма, дадаизма, сюрреализма – опора теории и практики хэппенинга.  Хэппенинг как театрализованное сиюминутное действо на импровизационной основе с активным участием в нем аудитории, направленное на стирание границ между искусством и жизнью. Экзистенциалистские мотивы абсурдности существования, концепция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карнавализации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 xml:space="preserve"> жизни. Перформанс и инсталляция. Органические свойства — эпатаж, провокационность, акцент на первичности и самодостаточности творческого акта как такового, художественная сверхзадача — утверждение идентичности творца.</w:t>
      </w:r>
    </w:p>
    <w:p w14:paraId="7C5FCDAA" w14:textId="77777777" w:rsidR="00F41A34" w:rsidRDefault="00F41A34" w:rsidP="00645D0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261E8C6" w14:textId="77777777" w:rsidR="00345511" w:rsidRPr="00EA115C" w:rsidRDefault="00345511" w:rsidP="00645D0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115C">
        <w:rPr>
          <w:rFonts w:ascii="Times New Roman" w:hAnsi="Times New Roman" w:cs="Times New Roman"/>
          <w:b/>
          <w:sz w:val="28"/>
          <w:szCs w:val="28"/>
        </w:rPr>
        <w:t>Тема №7. Массовая музыкальная культура</w:t>
      </w:r>
    </w:p>
    <w:p w14:paraId="012BAAB5" w14:textId="77777777" w:rsidR="009D415A" w:rsidRDefault="009D415A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color w:val="000000"/>
          <w:sz w:val="28"/>
          <w:szCs w:val="28"/>
        </w:rPr>
        <w:t xml:space="preserve">Возрастание роли </w:t>
      </w:r>
      <w:r w:rsidRPr="005C0971">
        <w:rPr>
          <w:rFonts w:ascii="Times New Roman" w:hAnsi="Times New Roman" w:cs="Times New Roman"/>
          <w:i/>
          <w:color w:val="000000"/>
          <w:sz w:val="28"/>
          <w:szCs w:val="28"/>
        </w:rPr>
        <w:t>массовой музыкальной культуры</w:t>
      </w:r>
      <w:r w:rsidRPr="00EA115C">
        <w:rPr>
          <w:rFonts w:ascii="Times New Roman" w:hAnsi="Times New Roman" w:cs="Times New Roman"/>
          <w:color w:val="000000"/>
          <w:sz w:val="28"/>
          <w:szCs w:val="28"/>
        </w:rPr>
        <w:t xml:space="preserve">, многообразие ее видов, ее социокультурный и общий цивилизационный резонанс. Изменения в традиционной иерархии музыкальных видов. Современные массовые жанры как наиболее социально востребованный пласт музыки. Жанровое и стилистическое многообразие форм массовой   музыкальной культуры </w:t>
      </w:r>
      <w:r w:rsidRPr="00EA115C">
        <w:rPr>
          <w:rFonts w:ascii="Times New Roman" w:hAnsi="Times New Roman" w:cs="Times New Roman"/>
          <w:sz w:val="28"/>
          <w:szCs w:val="28"/>
        </w:rPr>
        <w:t xml:space="preserve">(рок- и поп-музыка, танцевальная «продукция», «бардовская» песня и романс, музыка кино и др.). Специфические свойства современной массовой культуры: </w:t>
      </w:r>
      <w:r w:rsidRPr="00EA115C">
        <w:rPr>
          <w:rFonts w:ascii="Times New Roman" w:hAnsi="Times New Roman" w:cs="Times New Roman"/>
          <w:sz w:val="28"/>
          <w:szCs w:val="28"/>
        </w:rPr>
        <w:lastRenderedPageBreak/>
        <w:t xml:space="preserve">коммерциализация, тиражирование, консервирование информации, монтажный принцип строения (принцип дайджеста), ведущая роль продюсирования, звукорежиссуры, аранжировки. Предельная визуализация массовой музыкальной «продукции», снижение требований к собственно музыкальной ее составляющей. </w:t>
      </w:r>
    </w:p>
    <w:p w14:paraId="03408CC5" w14:textId="77777777" w:rsidR="00645D0D" w:rsidRDefault="00645D0D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650FB7" w14:textId="77777777" w:rsidR="00345511" w:rsidRPr="00EA115C" w:rsidRDefault="00345511" w:rsidP="00645D0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115C">
        <w:rPr>
          <w:rFonts w:ascii="Times New Roman" w:hAnsi="Times New Roman" w:cs="Times New Roman"/>
          <w:b/>
          <w:sz w:val="28"/>
          <w:szCs w:val="28"/>
        </w:rPr>
        <w:t>Тема №8. Киномузыка. Мюзикл</w:t>
      </w:r>
    </w:p>
    <w:p w14:paraId="6618C85D" w14:textId="77777777" w:rsidR="009D415A" w:rsidRPr="00EA115C" w:rsidRDefault="009D415A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i/>
          <w:sz w:val="28"/>
          <w:szCs w:val="28"/>
        </w:rPr>
        <w:t>Киномузыка</w:t>
      </w:r>
      <w:r w:rsidRPr="00EA115C">
        <w:rPr>
          <w:rFonts w:ascii="Times New Roman" w:hAnsi="Times New Roman" w:cs="Times New Roman"/>
          <w:sz w:val="28"/>
          <w:szCs w:val="28"/>
        </w:rPr>
        <w:t xml:space="preserve"> </w:t>
      </w:r>
      <w:r w:rsidR="005C0971" w:rsidRPr="00EA115C">
        <w:rPr>
          <w:rFonts w:ascii="Times New Roman" w:hAnsi="Times New Roman" w:cs="Times New Roman"/>
          <w:sz w:val="28"/>
          <w:szCs w:val="28"/>
        </w:rPr>
        <w:t>–</w:t>
      </w:r>
      <w:r w:rsidRPr="00EA115C">
        <w:rPr>
          <w:rFonts w:ascii="Times New Roman" w:hAnsi="Times New Roman" w:cs="Times New Roman"/>
          <w:sz w:val="28"/>
          <w:szCs w:val="28"/>
        </w:rPr>
        <w:t xml:space="preserve"> один из компонентов кинопроизведения, одно из его важных выразительных средств. Музыка внутрикадровая (звучание изображаемого в кадре инструмента, пение действующего лица и т.д.)  и закадровая (авторская, характеризующая события, выражающая скрытое течение сюжета). Различные типы музыки для кино. Музыка эстрадного плана, самостоятельная жизнь данной категории музыки вне кинематографа. Музыка академического плана, неразрывно связанная с содержательной стороной фильма, сквозная музыкальная драматургия, особая роль музыкального лейтмотива, раскрывающего часто общую идею фильма. Область экспериментальной музыки, связанная с поисками новых звуковых эффектов: электронных, шумовых, компьютерных и др.</w:t>
      </w:r>
    </w:p>
    <w:p w14:paraId="5FCB7585" w14:textId="77777777" w:rsidR="009D415A" w:rsidRPr="00EA115C" w:rsidRDefault="009D415A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sz w:val="28"/>
          <w:szCs w:val="28"/>
        </w:rPr>
        <w:t>Музыка в детском кинематографе (фильмы, мультипликация).  Кино- и телеверсии оперных произведений.</w:t>
      </w:r>
    </w:p>
    <w:p w14:paraId="1B685213" w14:textId="77777777" w:rsidR="009D415A" w:rsidRPr="00EA115C" w:rsidRDefault="009D415A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i/>
          <w:sz w:val="28"/>
          <w:szCs w:val="28"/>
        </w:rPr>
        <w:t>Мюзикл</w:t>
      </w:r>
      <w:r w:rsidRPr="00EA115C">
        <w:rPr>
          <w:rFonts w:ascii="Times New Roman" w:hAnsi="Times New Roman" w:cs="Times New Roman"/>
          <w:sz w:val="28"/>
          <w:szCs w:val="28"/>
        </w:rPr>
        <w:t xml:space="preserve"> </w:t>
      </w:r>
      <w:r w:rsidR="005C0971" w:rsidRPr="00EA115C">
        <w:rPr>
          <w:rFonts w:ascii="Times New Roman" w:hAnsi="Times New Roman" w:cs="Times New Roman"/>
          <w:sz w:val="28"/>
          <w:szCs w:val="28"/>
        </w:rPr>
        <w:t>–</w:t>
      </w:r>
      <w:r w:rsidR="005C0971">
        <w:rPr>
          <w:rFonts w:ascii="Times New Roman" w:hAnsi="Times New Roman" w:cs="Times New Roman"/>
          <w:sz w:val="28"/>
          <w:szCs w:val="28"/>
        </w:rPr>
        <w:t xml:space="preserve"> </w:t>
      </w:r>
      <w:r w:rsidRPr="00EA115C">
        <w:rPr>
          <w:rFonts w:ascii="Times New Roman" w:hAnsi="Times New Roman" w:cs="Times New Roman"/>
          <w:sz w:val="28"/>
          <w:szCs w:val="28"/>
        </w:rPr>
        <w:t>профессиональное искусство, синтезирующее танец, музыку, театр.</w:t>
      </w:r>
      <w:r w:rsidRPr="00EA11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115C">
        <w:rPr>
          <w:rFonts w:ascii="Times New Roman" w:hAnsi="Times New Roman" w:cs="Times New Roman"/>
          <w:sz w:val="28"/>
          <w:szCs w:val="28"/>
        </w:rPr>
        <w:t xml:space="preserve">Истоки: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менестрельный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 xml:space="preserve"> театр, представление мюзик-холла, ревю, бурлески, джазовое мышление в целом</w:t>
      </w:r>
      <w:r w:rsidR="00123C36" w:rsidRPr="00EA115C">
        <w:rPr>
          <w:rFonts w:ascii="Times New Roman" w:hAnsi="Times New Roman" w:cs="Times New Roman"/>
          <w:sz w:val="28"/>
          <w:szCs w:val="28"/>
        </w:rPr>
        <w:t xml:space="preserve"> (</w:t>
      </w:r>
      <w:r w:rsidR="00772DAF" w:rsidRPr="00EA115C">
        <w:rPr>
          <w:rFonts w:ascii="Times New Roman" w:hAnsi="Times New Roman" w:cs="Times New Roman"/>
          <w:color w:val="000000"/>
          <w:sz w:val="28"/>
          <w:szCs w:val="28"/>
        </w:rPr>
        <w:t>сформировался в США в начале 20 в.</w:t>
      </w:r>
      <w:r w:rsidR="00123C36" w:rsidRPr="00EA115C">
        <w:rPr>
          <w:rFonts w:ascii="Times New Roman" w:hAnsi="Times New Roman" w:cs="Times New Roman"/>
          <w:sz w:val="28"/>
          <w:szCs w:val="28"/>
        </w:rPr>
        <w:t>)</w:t>
      </w:r>
      <w:r w:rsidRPr="00EA115C">
        <w:rPr>
          <w:rFonts w:ascii="Times New Roman" w:hAnsi="Times New Roman" w:cs="Times New Roman"/>
          <w:sz w:val="28"/>
          <w:szCs w:val="28"/>
        </w:rPr>
        <w:t xml:space="preserve">. Компоненты мюзикла как коммерческого искусства: реклама, механизм приглашения «звезд», постановщиков, продюсеров, принцип популяризации мелодий, превращаемых в шлягеры и автономное их использование, </w:t>
      </w:r>
      <w:r w:rsidRPr="00EA115C">
        <w:rPr>
          <w:rFonts w:ascii="Times New Roman" w:hAnsi="Times New Roman" w:cs="Times New Roman"/>
          <w:color w:val="000000"/>
          <w:sz w:val="28"/>
          <w:szCs w:val="28"/>
        </w:rPr>
        <w:t xml:space="preserve">выпуск аудио-, видеозаписей и лицензий на постановку в других театрах. </w:t>
      </w:r>
      <w:r w:rsidRPr="00EA115C">
        <w:rPr>
          <w:rFonts w:ascii="Times New Roman" w:hAnsi="Times New Roman" w:cs="Times New Roman"/>
          <w:sz w:val="28"/>
          <w:szCs w:val="28"/>
        </w:rPr>
        <w:t xml:space="preserve">Чрезвычайная притягательность жанра мюзикла </w:t>
      </w:r>
      <w:r w:rsidRPr="00EA115C">
        <w:rPr>
          <w:rFonts w:ascii="Times New Roman" w:hAnsi="Times New Roman" w:cs="Times New Roman"/>
          <w:color w:val="000000"/>
          <w:sz w:val="28"/>
          <w:szCs w:val="28"/>
        </w:rPr>
        <w:t xml:space="preserve">для актеров всех стран и всех театральных направлений (в т.ч. в России), его влияние на другие музыкально-театральные жанры. Возможности сочетания «большой», часто классической </w:t>
      </w:r>
      <w:r w:rsidRPr="00EA11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литературы, «вечных» сюжетов с предельно актуализированной стилистикой: музыкальной, хореографической, театрально-сценической.</w:t>
      </w:r>
    </w:p>
    <w:p w14:paraId="0C2165D1" w14:textId="77777777" w:rsidR="009D415A" w:rsidRPr="00EA115C" w:rsidRDefault="009D415A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15C">
        <w:rPr>
          <w:rFonts w:ascii="Times New Roman" w:hAnsi="Times New Roman" w:cs="Times New Roman"/>
          <w:sz w:val="28"/>
          <w:szCs w:val="28"/>
        </w:rPr>
        <w:t xml:space="preserve">Феномен рок-оперы как принципиально </w:t>
      </w:r>
      <w:proofErr w:type="spellStart"/>
      <w:r w:rsidRPr="00EA115C">
        <w:rPr>
          <w:rFonts w:ascii="Times New Roman" w:hAnsi="Times New Roman" w:cs="Times New Roman"/>
          <w:sz w:val="28"/>
          <w:szCs w:val="28"/>
        </w:rPr>
        <w:t>полижанрового</w:t>
      </w:r>
      <w:proofErr w:type="spellEnd"/>
      <w:r w:rsidRPr="00EA115C">
        <w:rPr>
          <w:rFonts w:ascii="Times New Roman" w:hAnsi="Times New Roman" w:cs="Times New Roman"/>
          <w:sz w:val="28"/>
          <w:szCs w:val="28"/>
        </w:rPr>
        <w:t xml:space="preserve"> явления, находящегося на пересечении массовой и академической музыки.</w:t>
      </w:r>
    </w:p>
    <w:p w14:paraId="784BBE44" w14:textId="77777777" w:rsidR="009D415A" w:rsidRPr="00EA115C" w:rsidRDefault="009D415A" w:rsidP="00645D0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CCF3184" w14:textId="77777777" w:rsidR="00345511" w:rsidRDefault="00345511" w:rsidP="00645D0D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5511">
        <w:rPr>
          <w:rFonts w:ascii="Times New Roman" w:hAnsi="Times New Roman" w:cs="Times New Roman"/>
          <w:b/>
          <w:sz w:val="28"/>
          <w:szCs w:val="28"/>
        </w:rPr>
        <w:t>Тема №9. Современные технологии, мультимедиа</w:t>
      </w:r>
    </w:p>
    <w:p w14:paraId="03AB3D58" w14:textId="77777777" w:rsidR="005C0971" w:rsidRDefault="009D415A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0971">
        <w:rPr>
          <w:rFonts w:ascii="Times New Roman" w:hAnsi="Times New Roman" w:cs="Times New Roman"/>
          <w:sz w:val="28"/>
          <w:szCs w:val="28"/>
        </w:rPr>
        <w:t>Тембральные</w:t>
      </w:r>
      <w:proofErr w:type="spellEnd"/>
      <w:r w:rsidRPr="005C0971">
        <w:rPr>
          <w:rFonts w:ascii="Times New Roman" w:hAnsi="Times New Roman" w:cs="Times New Roman"/>
          <w:sz w:val="28"/>
          <w:szCs w:val="28"/>
        </w:rPr>
        <w:t xml:space="preserve"> эксперименты, достижения </w:t>
      </w:r>
      <w:proofErr w:type="spellStart"/>
      <w:r w:rsidRPr="005C0971">
        <w:rPr>
          <w:rFonts w:ascii="Times New Roman" w:hAnsi="Times New Roman" w:cs="Times New Roman"/>
          <w:sz w:val="28"/>
          <w:szCs w:val="28"/>
        </w:rPr>
        <w:t>аудиовоспроизводящей</w:t>
      </w:r>
      <w:proofErr w:type="spellEnd"/>
      <w:r w:rsidRPr="005C09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971">
        <w:rPr>
          <w:rFonts w:ascii="Times New Roman" w:hAnsi="Times New Roman" w:cs="Times New Roman"/>
          <w:sz w:val="28"/>
          <w:szCs w:val="28"/>
        </w:rPr>
        <w:t>аудиообрабатывающей</w:t>
      </w:r>
      <w:proofErr w:type="spellEnd"/>
      <w:r w:rsidRPr="005C09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0971">
        <w:rPr>
          <w:rFonts w:ascii="Times New Roman" w:hAnsi="Times New Roman" w:cs="Times New Roman"/>
          <w:sz w:val="28"/>
          <w:szCs w:val="28"/>
        </w:rPr>
        <w:t>аудиосинтезирующей</w:t>
      </w:r>
      <w:proofErr w:type="spellEnd"/>
      <w:r w:rsidRPr="005C0971">
        <w:rPr>
          <w:rFonts w:ascii="Times New Roman" w:hAnsi="Times New Roman" w:cs="Times New Roman"/>
          <w:sz w:val="28"/>
          <w:szCs w:val="28"/>
        </w:rPr>
        <w:t xml:space="preserve"> инженерии, поиск нового музыкального языка. </w:t>
      </w:r>
    </w:p>
    <w:p w14:paraId="5B5D08C6" w14:textId="77777777" w:rsidR="00EA115C" w:rsidRPr="005C0971" w:rsidRDefault="00EA115C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526895418"/>
      <w:r w:rsidRPr="005C0971">
        <w:rPr>
          <w:rStyle w:val="a8"/>
          <w:rFonts w:ascii="Times New Roman" w:hAnsi="Times New Roman" w:cs="Times New Roman"/>
          <w:sz w:val="28"/>
          <w:szCs w:val="28"/>
        </w:rPr>
        <w:t>Мультимедиа</w:t>
      </w:r>
      <w:r w:rsidRPr="005C0971">
        <w:rPr>
          <w:rFonts w:ascii="Times New Roman" w:hAnsi="Times New Roman" w:cs="Times New Roman"/>
          <w:sz w:val="28"/>
          <w:szCs w:val="28"/>
        </w:rPr>
        <w:t xml:space="preserve"> (дословно</w:t>
      </w:r>
      <w:r w:rsidR="005C0971">
        <w:rPr>
          <w:rFonts w:ascii="Times New Roman" w:hAnsi="Times New Roman" w:cs="Times New Roman"/>
          <w:sz w:val="28"/>
          <w:szCs w:val="28"/>
        </w:rPr>
        <w:t xml:space="preserve"> </w:t>
      </w:r>
      <w:r w:rsidRPr="005C0971">
        <w:rPr>
          <w:rFonts w:ascii="Times New Roman" w:hAnsi="Times New Roman" w:cs="Times New Roman"/>
          <w:sz w:val="28"/>
          <w:szCs w:val="28"/>
        </w:rPr>
        <w:t>«многообразная среда»</w:t>
      </w:r>
      <w:r w:rsidR="005C0971">
        <w:rPr>
          <w:rFonts w:ascii="Times New Roman" w:hAnsi="Times New Roman" w:cs="Times New Roman"/>
          <w:sz w:val="28"/>
          <w:szCs w:val="28"/>
        </w:rPr>
        <w:t xml:space="preserve">) </w:t>
      </w:r>
      <w:r w:rsidR="005C0971" w:rsidRPr="00EA115C">
        <w:rPr>
          <w:rFonts w:ascii="Times New Roman" w:hAnsi="Times New Roman" w:cs="Times New Roman"/>
          <w:sz w:val="28"/>
          <w:szCs w:val="28"/>
        </w:rPr>
        <w:t>–</w:t>
      </w:r>
      <w:r w:rsidR="005C0971">
        <w:rPr>
          <w:rFonts w:ascii="Times New Roman" w:hAnsi="Times New Roman" w:cs="Times New Roman"/>
          <w:sz w:val="28"/>
          <w:szCs w:val="28"/>
        </w:rPr>
        <w:t xml:space="preserve"> с</w:t>
      </w:r>
      <w:r w:rsidRPr="005C0971">
        <w:rPr>
          <w:rFonts w:ascii="Times New Roman" w:hAnsi="Times New Roman" w:cs="Times New Roman"/>
          <w:sz w:val="28"/>
          <w:szCs w:val="28"/>
        </w:rPr>
        <w:t>редство «предоставления информации с помощью соединения множества воспринимаемых человеком сред (аудиальное, визуальное и кинестетическое воздействие), управляемых интерактивным программным обеспечением»</w:t>
      </w:r>
      <w:r w:rsidR="005C0971">
        <w:rPr>
          <w:rFonts w:ascii="Times New Roman" w:hAnsi="Times New Roman" w:cs="Times New Roman"/>
          <w:sz w:val="28"/>
          <w:szCs w:val="28"/>
        </w:rPr>
        <w:t>.</w:t>
      </w:r>
    </w:p>
    <w:p w14:paraId="1B26696D" w14:textId="77777777" w:rsidR="00B3036D" w:rsidRDefault="00EA115C" w:rsidP="00645D0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 w:rsidRPr="005C0971">
        <w:rPr>
          <w:sz w:val="28"/>
          <w:szCs w:val="28"/>
        </w:rPr>
        <w:t>Основной в современном искусстве становится некая средовая коммуникация, которая образует некие явления, определяемые нами по-прежнему как произведения искусства</w:t>
      </w:r>
      <w:r w:rsidR="005C0971">
        <w:rPr>
          <w:sz w:val="28"/>
          <w:szCs w:val="28"/>
        </w:rPr>
        <w:t xml:space="preserve"> (инсталляции, лазерные шоу, видеопроекции и т.д.)</w:t>
      </w:r>
      <w:r w:rsidRPr="005C0971">
        <w:rPr>
          <w:sz w:val="28"/>
          <w:szCs w:val="28"/>
        </w:rPr>
        <w:t>. На сегодняшний день не искусство постигает новые технологические возможности передачи замыслов, а цифровые технологии придают смысл мультимедийному искусству</w:t>
      </w:r>
      <w:r w:rsidR="00B3036D">
        <w:rPr>
          <w:sz w:val="28"/>
          <w:szCs w:val="28"/>
        </w:rPr>
        <w:t xml:space="preserve"> (эффективное многоканальное воздействие, полифония смыслов, интерактивность)</w:t>
      </w:r>
      <w:r w:rsidRPr="005C0971">
        <w:rPr>
          <w:sz w:val="28"/>
          <w:szCs w:val="28"/>
        </w:rPr>
        <w:t>.</w:t>
      </w:r>
    </w:p>
    <w:bookmarkEnd w:id="9"/>
    <w:p w14:paraId="2BA737BE" w14:textId="77777777" w:rsidR="00F41A34" w:rsidRDefault="00F41A34" w:rsidP="00645D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122FE4" w14:textId="77777777" w:rsidR="006A4A52" w:rsidRPr="006A4A52" w:rsidRDefault="00516F4E" w:rsidP="00645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</w:t>
      </w:r>
      <w:r w:rsidRPr="0097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5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A4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74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A4A52" w:rsidRPr="00C57D54">
        <w:rPr>
          <w:rFonts w:ascii="Times New Roman" w:hAnsi="Times New Roman" w:cs="Times New Roman"/>
          <w:b/>
          <w:sz w:val="28"/>
          <w:szCs w:val="28"/>
        </w:rPr>
        <w:t>Музыкальная хронология отечественной музыки второй половины ХХ века</w:t>
      </w:r>
    </w:p>
    <w:p w14:paraId="59C41CB0" w14:textId="77777777" w:rsidR="006A4A52" w:rsidRDefault="006A4A52" w:rsidP="00645D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хронология ХХ века.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Многоцентренность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музыкального искусства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Разнонаправленость</w:t>
      </w:r>
      <w:proofErr w:type="spellEnd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контрастность художе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ственных тенденций </w:t>
      </w:r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музыки второй половины ХХ века.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 и модерн как векторы культуры ХХ века. Практика «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оговаривания</w:t>
      </w:r>
      <w:proofErr w:type="spellEnd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традиций»: </w:t>
      </w:r>
      <w:proofErr w:type="spellStart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неофольклоризм</w:t>
      </w:r>
      <w:proofErr w:type="spellEnd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неоклассицизм, неоромантизм и «второй авангард». «Новая музыка» и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«новейшая музыка</w:t>
      </w:r>
      <w:r w:rsidR="00EC710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Понятие концептуализма, новый подход к </w:t>
      </w:r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содержательной функции произведения. Новая </w:t>
      </w:r>
      <w:proofErr w:type="spellStart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программность</w:t>
      </w:r>
      <w:proofErr w:type="spellEnd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Новый синкретизм. Жанровая динамика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взгляд на историю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38D6421" w14:textId="77777777" w:rsidR="00C52419" w:rsidRPr="00CC42C8" w:rsidRDefault="00C52419" w:rsidP="00645D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717CF" w14:textId="77777777" w:rsidR="006A4A52" w:rsidRPr="00C57D54" w:rsidRDefault="006A4A52" w:rsidP="00645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C57D54">
        <w:rPr>
          <w:rFonts w:ascii="Times New Roman" w:hAnsi="Times New Roman" w:cs="Times New Roman"/>
          <w:b/>
          <w:sz w:val="28"/>
          <w:szCs w:val="28"/>
        </w:rPr>
        <w:t>№</w:t>
      </w:r>
      <w:r w:rsidR="00C52419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57D54">
        <w:rPr>
          <w:rFonts w:ascii="Times New Roman" w:hAnsi="Times New Roman" w:cs="Times New Roman"/>
          <w:b/>
          <w:sz w:val="28"/>
          <w:szCs w:val="28"/>
        </w:rPr>
        <w:t xml:space="preserve"> Новые эстетические тенденции отечественной музыки второй половины ХХ</w:t>
      </w:r>
      <w:r w:rsidR="00C52419" w:rsidRPr="00516F4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57D54">
        <w:rPr>
          <w:rFonts w:ascii="Times New Roman" w:hAnsi="Times New Roman" w:cs="Times New Roman"/>
          <w:b/>
          <w:sz w:val="28"/>
          <w:szCs w:val="28"/>
        </w:rPr>
        <w:t>начала ХХI веков</w:t>
      </w:r>
    </w:p>
    <w:p w14:paraId="2C694787" w14:textId="77777777" w:rsidR="006A4A52" w:rsidRDefault="006A4A52" w:rsidP="00645D0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54">
        <w:rPr>
          <w:rFonts w:ascii="Times New Roman" w:hAnsi="Times New Roman" w:cs="Times New Roman"/>
          <w:sz w:val="28"/>
          <w:szCs w:val="28"/>
        </w:rPr>
        <w:t xml:space="preserve">Многообразие художественно-стилевых тенденций в искусстве.  Центрирующее значение модерна и авангарда. Взаимодействие разрушительных, новаторских и охранительных тенденций в искусстве. Параллели с барокко. Проблема нового музыкального языка. Технологическое переоснащение и «парадоксы </w:t>
      </w:r>
      <w:proofErr w:type="spellStart"/>
      <w:r w:rsidRPr="00C57D54">
        <w:rPr>
          <w:rFonts w:ascii="Times New Roman" w:hAnsi="Times New Roman" w:cs="Times New Roman"/>
          <w:sz w:val="28"/>
          <w:szCs w:val="28"/>
        </w:rPr>
        <w:t>звукотехнич</w:t>
      </w:r>
      <w:r>
        <w:rPr>
          <w:rFonts w:ascii="Times New Roman" w:hAnsi="Times New Roman" w:cs="Times New Roman"/>
          <w:sz w:val="28"/>
          <w:szCs w:val="28"/>
        </w:rPr>
        <w:t>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прогресса»</w:t>
      </w:r>
      <w:r w:rsidRPr="00C57D54">
        <w:rPr>
          <w:rFonts w:ascii="Times New Roman" w:hAnsi="Times New Roman" w:cs="Times New Roman"/>
          <w:sz w:val="28"/>
          <w:szCs w:val="28"/>
        </w:rPr>
        <w:t>. Понятия «новая» и «новейшая музыка».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Художественные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постискусства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C52419" w:rsidRPr="00516F4E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неоаванг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ард,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неосимволизм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поставангард</w:t>
      </w:r>
      <w:proofErr w:type="spellEnd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Феномен новой эклектики, новой «мировой музыки»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Интертекстуальный</w:t>
      </w:r>
      <w:proofErr w:type="spellEnd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аспект композиторского творчества;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сеобщность принципа цитирования. </w:t>
      </w:r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Концептуализм в современной музыке. </w:t>
      </w:r>
      <w:proofErr w:type="spellStart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Понятийность</w:t>
      </w:r>
      <w:proofErr w:type="spellEnd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музыки, </w:t>
      </w:r>
      <w:proofErr w:type="spellStart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метамузыкальные</w:t>
      </w:r>
      <w:proofErr w:type="spellEnd"/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коды. Контекст, подтекст, пост-текст. Феномен тишины в музыкальном искусстве конца ХХ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века.</w:t>
      </w:r>
    </w:p>
    <w:p w14:paraId="5DE9CC19" w14:textId="77777777" w:rsidR="00645D0D" w:rsidRPr="00C57D54" w:rsidRDefault="00645D0D" w:rsidP="00645D0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D47D4EA" w14:textId="77777777" w:rsidR="006A4A52" w:rsidRPr="00A50445" w:rsidRDefault="006A4A52" w:rsidP="00645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50445">
        <w:rPr>
          <w:rFonts w:ascii="Times New Roman" w:hAnsi="Times New Roman" w:cs="Times New Roman"/>
          <w:b/>
          <w:sz w:val="28"/>
          <w:szCs w:val="28"/>
        </w:rPr>
        <w:t>№</w:t>
      </w:r>
      <w:r w:rsidR="00C5241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504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0445">
        <w:rPr>
          <w:rFonts w:ascii="Times New Roman" w:hAnsi="Times New Roman" w:cs="Times New Roman"/>
          <w:b/>
          <w:sz w:val="28"/>
          <w:szCs w:val="28"/>
        </w:rPr>
        <w:t>Фольклоризм</w:t>
      </w:r>
      <w:proofErr w:type="spellEnd"/>
      <w:r w:rsidRPr="00A50445">
        <w:rPr>
          <w:rFonts w:ascii="Times New Roman" w:hAnsi="Times New Roman" w:cs="Times New Roman"/>
          <w:b/>
          <w:sz w:val="28"/>
          <w:szCs w:val="28"/>
        </w:rPr>
        <w:t xml:space="preserve"> в отечественном музыкальном искусстве второй половины ХХ века</w:t>
      </w:r>
    </w:p>
    <w:p w14:paraId="77BFFC2E" w14:textId="77777777" w:rsidR="006A4A52" w:rsidRPr="00C57D54" w:rsidRDefault="006A4A52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D54">
        <w:rPr>
          <w:rFonts w:ascii="Times New Roman" w:hAnsi="Times New Roman" w:cs="Times New Roman"/>
          <w:sz w:val="28"/>
          <w:szCs w:val="28"/>
        </w:rPr>
        <w:t>Фольклор и композиторское творчество: проблемы взаимодействия. Эволюция претворения фольклорных источников в творчестве композиторов второй половины ХХ – начала ХХ</w:t>
      </w:r>
      <w:r w:rsidRPr="00C57D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7D54">
        <w:rPr>
          <w:rFonts w:ascii="Times New Roman" w:hAnsi="Times New Roman" w:cs="Times New Roman"/>
          <w:sz w:val="28"/>
          <w:szCs w:val="28"/>
        </w:rPr>
        <w:t xml:space="preserve"> века.  Эстетические причины </w:t>
      </w:r>
      <w:proofErr w:type="spellStart"/>
      <w:r w:rsidRPr="00C57D54"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 w:rsidRPr="00C57D54">
        <w:rPr>
          <w:rFonts w:ascii="Times New Roman" w:hAnsi="Times New Roman" w:cs="Times New Roman"/>
          <w:sz w:val="28"/>
          <w:szCs w:val="28"/>
        </w:rPr>
        <w:t xml:space="preserve"> поисков. Традиция и новаторство в композиторской разработке фольклорных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7D54">
        <w:rPr>
          <w:rFonts w:ascii="Times New Roman" w:hAnsi="Times New Roman" w:cs="Times New Roman"/>
          <w:sz w:val="28"/>
          <w:szCs w:val="28"/>
        </w:rPr>
        <w:t xml:space="preserve">Возросшая роль внеевропейских культур в мировом художественном процессе.  Усиление культурных контактов и проблема взаимодействия разных традиций. Универсальное и национально-специфическое в творчестве.   Проявления нового фольклорного мышления в творчестве композиторов разных национальных школ.  Поиск национальной самобытности в сочетании с новыми формами композиторской техники.   Основные черты </w:t>
      </w:r>
      <w:proofErr w:type="spellStart"/>
      <w:r w:rsidRPr="00C57D54"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 w:rsidRPr="00C57D54">
        <w:rPr>
          <w:rFonts w:ascii="Times New Roman" w:hAnsi="Times New Roman" w:cs="Times New Roman"/>
          <w:sz w:val="28"/>
          <w:szCs w:val="28"/>
        </w:rPr>
        <w:t xml:space="preserve"> произведения.    Разработка </w:t>
      </w:r>
      <w:r w:rsidRPr="00C57D54">
        <w:rPr>
          <w:rFonts w:ascii="Times New Roman" w:hAnsi="Times New Roman" w:cs="Times New Roman"/>
          <w:sz w:val="28"/>
          <w:szCs w:val="28"/>
        </w:rPr>
        <w:lastRenderedPageBreak/>
        <w:t xml:space="preserve">теории </w:t>
      </w:r>
      <w:proofErr w:type="spellStart"/>
      <w:r w:rsidRPr="00C57D54"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 w:rsidRPr="00C57D54">
        <w:rPr>
          <w:rFonts w:ascii="Times New Roman" w:hAnsi="Times New Roman" w:cs="Times New Roman"/>
          <w:sz w:val="28"/>
          <w:szCs w:val="28"/>
        </w:rPr>
        <w:t xml:space="preserve"> в музыкознании (Г. Головинский, И. </w:t>
      </w:r>
      <w:proofErr w:type="spellStart"/>
      <w:r w:rsidRPr="00C57D54">
        <w:rPr>
          <w:rFonts w:ascii="Times New Roman" w:hAnsi="Times New Roman" w:cs="Times New Roman"/>
          <w:sz w:val="28"/>
          <w:szCs w:val="28"/>
        </w:rPr>
        <w:t>Земцовский</w:t>
      </w:r>
      <w:proofErr w:type="spellEnd"/>
      <w:r w:rsidRPr="00C57D54">
        <w:rPr>
          <w:rFonts w:ascii="Times New Roman" w:hAnsi="Times New Roman" w:cs="Times New Roman"/>
          <w:sz w:val="28"/>
          <w:szCs w:val="28"/>
        </w:rPr>
        <w:t>, Л.</w:t>
      </w:r>
      <w:r w:rsidR="00C52419">
        <w:rPr>
          <w:rFonts w:ascii="Times New Roman" w:hAnsi="Times New Roman" w:cs="Times New Roman"/>
          <w:sz w:val="28"/>
          <w:szCs w:val="28"/>
        </w:rPr>
        <w:t xml:space="preserve"> </w:t>
      </w:r>
      <w:r w:rsidRPr="00C57D54">
        <w:rPr>
          <w:rFonts w:ascii="Times New Roman" w:hAnsi="Times New Roman" w:cs="Times New Roman"/>
          <w:sz w:val="28"/>
          <w:szCs w:val="28"/>
        </w:rPr>
        <w:t>Иванова). Термин «</w:t>
      </w:r>
      <w:proofErr w:type="spellStart"/>
      <w:r w:rsidRPr="00C57D54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C57D54">
        <w:rPr>
          <w:rFonts w:ascii="Times New Roman" w:hAnsi="Times New Roman" w:cs="Times New Roman"/>
          <w:sz w:val="28"/>
          <w:szCs w:val="28"/>
        </w:rPr>
        <w:t>», принципы, форм</w:t>
      </w:r>
      <w:r>
        <w:rPr>
          <w:rFonts w:ascii="Times New Roman" w:hAnsi="Times New Roman" w:cs="Times New Roman"/>
          <w:sz w:val="28"/>
          <w:szCs w:val="28"/>
        </w:rPr>
        <w:t xml:space="preserve">ы, виды, типология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7D54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C57D54">
        <w:rPr>
          <w:rFonts w:ascii="Times New Roman" w:hAnsi="Times New Roman" w:cs="Times New Roman"/>
          <w:sz w:val="28"/>
          <w:szCs w:val="28"/>
        </w:rPr>
        <w:t xml:space="preserve"> и народность.  </w:t>
      </w:r>
      <w:proofErr w:type="spellStart"/>
      <w:r w:rsidRPr="00C57D54"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 w:rsidRPr="00C57D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7D54"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 w:rsidRPr="00C57D54">
        <w:rPr>
          <w:rFonts w:ascii="Times New Roman" w:hAnsi="Times New Roman" w:cs="Times New Roman"/>
          <w:sz w:val="28"/>
          <w:szCs w:val="28"/>
        </w:rPr>
        <w:t>.</w:t>
      </w:r>
    </w:p>
    <w:p w14:paraId="1B3A7590" w14:textId="77777777" w:rsidR="006A4A52" w:rsidRPr="00A50445" w:rsidRDefault="006A4A52" w:rsidP="00645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50445">
        <w:rPr>
          <w:rFonts w:ascii="Times New Roman" w:hAnsi="Times New Roman" w:cs="Times New Roman"/>
          <w:b/>
          <w:sz w:val="28"/>
          <w:szCs w:val="28"/>
        </w:rPr>
        <w:t>№</w:t>
      </w:r>
      <w:r w:rsidR="00C52419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50445">
        <w:rPr>
          <w:rFonts w:ascii="Times New Roman" w:hAnsi="Times New Roman" w:cs="Times New Roman"/>
          <w:b/>
          <w:sz w:val="28"/>
          <w:szCs w:val="28"/>
        </w:rPr>
        <w:t xml:space="preserve"> Неоромантические тенденции в отечественной культуре второй половины ХХ века</w:t>
      </w:r>
    </w:p>
    <w:p w14:paraId="2CBCCABD" w14:textId="77777777" w:rsidR="006A4A52" w:rsidRDefault="006A4A52" w:rsidP="00645D0D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Возрождение неоромантических тенденций в искусстве 70-80-х годов и на рубеже ХХ–ХХ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веков. </w:t>
      </w:r>
      <w:r w:rsidRPr="00FE00B2">
        <w:rPr>
          <w:color w:val="000000"/>
          <w:sz w:val="28"/>
          <w:szCs w:val="28"/>
        </w:rPr>
        <w:t>Стремление к индивидуализации жанров и форм, движение к жанровому синтезу</w:t>
      </w:r>
      <w:r>
        <w:rPr>
          <w:color w:val="000000"/>
          <w:sz w:val="28"/>
          <w:szCs w:val="28"/>
        </w:rPr>
        <w:t xml:space="preserve"> в музыкальном искусстве. </w:t>
      </w:r>
      <w:r w:rsidRPr="00FE00B2">
        <w:rPr>
          <w:color w:val="000000"/>
          <w:sz w:val="28"/>
          <w:szCs w:val="28"/>
        </w:rPr>
        <w:t>Изменение о</w:t>
      </w:r>
      <w:r>
        <w:rPr>
          <w:color w:val="000000"/>
          <w:sz w:val="28"/>
          <w:szCs w:val="28"/>
        </w:rPr>
        <w:t>бразно - интонационного строя сочинений.</w:t>
      </w:r>
      <w:r w:rsidRPr="00FE00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</w:t>
      </w:r>
      <w:r w:rsidRPr="00FE00B2">
        <w:rPr>
          <w:color w:val="000000"/>
          <w:sz w:val="28"/>
          <w:szCs w:val="28"/>
        </w:rPr>
        <w:t xml:space="preserve">начение ассоциативности в творчестве.  </w:t>
      </w:r>
      <w:r>
        <w:rPr>
          <w:color w:val="000000"/>
          <w:sz w:val="28"/>
          <w:szCs w:val="28"/>
        </w:rPr>
        <w:t>Синтез жанров. Т</w:t>
      </w:r>
      <w:r w:rsidRPr="00FE00B2">
        <w:rPr>
          <w:color w:val="000000"/>
          <w:sz w:val="28"/>
          <w:szCs w:val="28"/>
        </w:rPr>
        <w:t xml:space="preserve">енденция историзма и стремление к стилевому, </w:t>
      </w:r>
      <w:proofErr w:type="spellStart"/>
      <w:r w:rsidRPr="00FE00B2">
        <w:rPr>
          <w:color w:val="000000"/>
          <w:sz w:val="28"/>
          <w:szCs w:val="28"/>
        </w:rPr>
        <w:t>надвременному</w:t>
      </w:r>
      <w:proofErr w:type="spellEnd"/>
      <w:r w:rsidRPr="00FE00B2">
        <w:rPr>
          <w:color w:val="000000"/>
          <w:sz w:val="28"/>
          <w:szCs w:val="28"/>
        </w:rPr>
        <w:t xml:space="preserve"> синтезу</w:t>
      </w:r>
      <w:r>
        <w:rPr>
          <w:color w:val="000000"/>
          <w:sz w:val="28"/>
          <w:szCs w:val="28"/>
        </w:rPr>
        <w:t>, обращение</w:t>
      </w:r>
      <w:r w:rsidRPr="00FE00B2">
        <w:rPr>
          <w:color w:val="000000"/>
          <w:sz w:val="28"/>
          <w:szCs w:val="28"/>
        </w:rPr>
        <w:t xml:space="preserve"> к традиции, к культуре прошлого. </w:t>
      </w:r>
      <w:r w:rsidRPr="00C57D54">
        <w:rPr>
          <w:bCs/>
          <w:sz w:val="28"/>
          <w:szCs w:val="28"/>
        </w:rPr>
        <w:t>Установка на историзм мышления</w:t>
      </w:r>
      <w:r>
        <w:rPr>
          <w:bCs/>
          <w:sz w:val="28"/>
          <w:szCs w:val="28"/>
        </w:rPr>
        <w:t xml:space="preserve">, </w:t>
      </w:r>
      <w:r w:rsidRPr="00C57D54">
        <w:rPr>
          <w:bCs/>
          <w:sz w:val="28"/>
          <w:szCs w:val="28"/>
        </w:rPr>
        <w:t>«</w:t>
      </w:r>
      <w:proofErr w:type="spellStart"/>
      <w:r w:rsidRPr="00C57D54">
        <w:rPr>
          <w:bCs/>
          <w:sz w:val="28"/>
          <w:szCs w:val="28"/>
        </w:rPr>
        <w:t>культурологичский</w:t>
      </w:r>
      <w:proofErr w:type="spellEnd"/>
      <w:r w:rsidRPr="00C57D54">
        <w:rPr>
          <w:bCs/>
          <w:sz w:val="28"/>
          <w:szCs w:val="28"/>
        </w:rPr>
        <w:t xml:space="preserve"> метод» </w:t>
      </w:r>
      <w:r>
        <w:rPr>
          <w:bCs/>
          <w:sz w:val="28"/>
          <w:szCs w:val="28"/>
        </w:rPr>
        <w:t>композиторского творчества. Проявления метаисторического стиля</w:t>
      </w:r>
      <w:r w:rsidRPr="00C57D54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музыкальном творчестве. </w:t>
      </w:r>
      <w:r w:rsidRPr="00C57D54">
        <w:rPr>
          <w:bCs/>
          <w:sz w:val="28"/>
          <w:szCs w:val="28"/>
        </w:rPr>
        <w:t xml:space="preserve"> </w:t>
      </w:r>
    </w:p>
    <w:p w14:paraId="61BA7BB1" w14:textId="77777777" w:rsidR="00645D0D" w:rsidRPr="00846FD9" w:rsidRDefault="00645D0D" w:rsidP="00645D0D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4A2816A2" w14:textId="77777777" w:rsidR="006A4A52" w:rsidRPr="00C57D54" w:rsidRDefault="006A4A52" w:rsidP="00645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</w:t>
      </w:r>
      <w:r w:rsidR="00C52419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7D54">
        <w:rPr>
          <w:rFonts w:ascii="Times New Roman" w:hAnsi="Times New Roman" w:cs="Times New Roman"/>
          <w:b/>
          <w:sz w:val="28"/>
          <w:szCs w:val="28"/>
        </w:rPr>
        <w:t>Символизм в пространстве современной культуры</w:t>
      </w:r>
    </w:p>
    <w:p w14:paraId="7EF91CD0" w14:textId="77777777" w:rsidR="006A4A52" w:rsidRDefault="006A4A52" w:rsidP="00645D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54">
        <w:rPr>
          <w:rFonts w:ascii="Times New Roman" w:hAnsi="Times New Roman" w:cs="Times New Roman"/>
          <w:sz w:val="28"/>
          <w:szCs w:val="28"/>
        </w:rPr>
        <w:t>Символизм как универсальный художественный метод. Социально-исторические, духовные предпосылки, актуализации символистских тенденций</w:t>
      </w:r>
      <w:r>
        <w:rPr>
          <w:rFonts w:ascii="Times New Roman" w:hAnsi="Times New Roman" w:cs="Times New Roman"/>
          <w:sz w:val="28"/>
          <w:szCs w:val="28"/>
        </w:rPr>
        <w:t xml:space="preserve"> в музыкальном искусстве конца ХХ века</w:t>
      </w:r>
      <w:r w:rsidRPr="00C57D54">
        <w:rPr>
          <w:rFonts w:ascii="Times New Roman" w:hAnsi="Times New Roman" w:cs="Times New Roman"/>
          <w:sz w:val="28"/>
          <w:szCs w:val="28"/>
        </w:rPr>
        <w:t>.  Философская база символизма</w:t>
      </w:r>
      <w:r w:rsidR="00C52419">
        <w:rPr>
          <w:rFonts w:ascii="Times New Roman" w:hAnsi="Times New Roman" w:cs="Times New Roman"/>
          <w:sz w:val="28"/>
          <w:szCs w:val="28"/>
        </w:rPr>
        <w:t>.</w:t>
      </w:r>
      <w:r w:rsidRPr="00C57D54">
        <w:rPr>
          <w:rFonts w:ascii="Times New Roman" w:hAnsi="Times New Roman" w:cs="Times New Roman"/>
          <w:sz w:val="28"/>
          <w:szCs w:val="28"/>
        </w:rPr>
        <w:t xml:space="preserve"> Символизм как метод, тенденция и направление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2419">
        <w:rPr>
          <w:rFonts w:ascii="Times New Roman" w:hAnsi="Times New Roman" w:cs="Times New Roman"/>
          <w:sz w:val="28"/>
          <w:szCs w:val="28"/>
        </w:rPr>
        <w:t xml:space="preserve"> </w:t>
      </w:r>
      <w:r w:rsidRPr="00C57D54">
        <w:rPr>
          <w:rFonts w:ascii="Times New Roman" w:hAnsi="Times New Roman" w:cs="Times New Roman"/>
          <w:sz w:val="28"/>
          <w:szCs w:val="28"/>
        </w:rPr>
        <w:t>Символистские</w:t>
      </w:r>
      <w:r w:rsidR="00C52419">
        <w:rPr>
          <w:rFonts w:ascii="Times New Roman" w:hAnsi="Times New Roman" w:cs="Times New Roman"/>
          <w:sz w:val="28"/>
          <w:szCs w:val="28"/>
        </w:rPr>
        <w:t xml:space="preserve"> </w:t>
      </w:r>
      <w:r w:rsidRPr="00C57D54">
        <w:rPr>
          <w:rFonts w:ascii="Times New Roman" w:hAnsi="Times New Roman" w:cs="Times New Roman"/>
          <w:sz w:val="28"/>
          <w:szCs w:val="28"/>
        </w:rPr>
        <w:t xml:space="preserve">традиции в музыкальном искусстве </w:t>
      </w:r>
      <w:r>
        <w:rPr>
          <w:rFonts w:ascii="Times New Roman" w:hAnsi="Times New Roman" w:cs="Times New Roman"/>
          <w:sz w:val="28"/>
          <w:szCs w:val="28"/>
        </w:rPr>
        <w:t xml:space="preserve">второй половины ХХ века </w:t>
      </w:r>
      <w:r w:rsidRPr="00C57D54">
        <w:rPr>
          <w:rFonts w:ascii="Times New Roman" w:hAnsi="Times New Roman" w:cs="Times New Roman"/>
          <w:sz w:val="28"/>
          <w:szCs w:val="28"/>
        </w:rPr>
        <w:t>ХХ века. «</w:t>
      </w:r>
      <w:proofErr w:type="spellStart"/>
      <w:r w:rsidRPr="00C57D54">
        <w:rPr>
          <w:rFonts w:ascii="Times New Roman" w:hAnsi="Times New Roman" w:cs="Times New Roman"/>
          <w:sz w:val="28"/>
          <w:szCs w:val="28"/>
        </w:rPr>
        <w:t>Неосимволизм</w:t>
      </w:r>
      <w:proofErr w:type="spellEnd"/>
      <w:r w:rsidRPr="00C57D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7D54">
        <w:rPr>
          <w:rFonts w:ascii="Times New Roman" w:hAnsi="Times New Roman" w:cs="Times New Roman"/>
          <w:sz w:val="28"/>
          <w:szCs w:val="28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«Культурологический» метод композиторского творчества. Концептуализм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Новый синкретизм. </w:t>
      </w:r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Криптофония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Числовая символика.</w:t>
      </w:r>
    </w:p>
    <w:p w14:paraId="35D36135" w14:textId="77777777" w:rsidR="00645D0D" w:rsidRPr="00C57D54" w:rsidRDefault="00645D0D" w:rsidP="00645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44FBA9" w14:textId="77777777" w:rsidR="006A4A52" w:rsidRPr="00E41A3D" w:rsidRDefault="006A4A52" w:rsidP="00645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41A3D">
        <w:rPr>
          <w:rFonts w:ascii="Times New Roman" w:hAnsi="Times New Roman" w:cs="Times New Roman"/>
          <w:b/>
          <w:sz w:val="28"/>
          <w:szCs w:val="28"/>
        </w:rPr>
        <w:t>№</w:t>
      </w:r>
      <w:r w:rsidR="00C5241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1A3D">
        <w:rPr>
          <w:rFonts w:ascii="Times New Roman" w:hAnsi="Times New Roman" w:cs="Times New Roman"/>
          <w:b/>
          <w:sz w:val="28"/>
          <w:szCs w:val="28"/>
        </w:rPr>
        <w:t xml:space="preserve"> Постмодернизм</w:t>
      </w:r>
    </w:p>
    <w:p w14:paraId="367727DC" w14:textId="77777777" w:rsidR="006A4A52" w:rsidRDefault="006A4A52" w:rsidP="00645D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как широкое культурное течение, проявляющееся в философии, эстетике, искусстве, гуманитарных науках. Факторы, порождающие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постмодер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мышление.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Философская основа – идея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конструкции.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как детище «эпохи усталой, энтропийной культуры».  Эклектичное смешение языков. Культурная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опосредованность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Игровое начало. П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инцип языковой игры. Гипертекст.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 Границы понимания явления.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Неклассическая трактовка классических традиций. Новый взгляд на красоту, эстетизация безобразного. Тотальный текст. Стирание границ между видами и жанрами.  </w:t>
      </w:r>
    </w:p>
    <w:p w14:paraId="1440F5DF" w14:textId="77777777" w:rsidR="00645D0D" w:rsidRPr="00E41A3D" w:rsidRDefault="00645D0D" w:rsidP="00645D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5226A" w14:textId="77777777" w:rsidR="006A4A52" w:rsidRPr="00E41A3D" w:rsidRDefault="006A4A52" w:rsidP="00645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41A3D">
        <w:rPr>
          <w:rFonts w:ascii="Times New Roman" w:hAnsi="Times New Roman" w:cs="Times New Roman"/>
          <w:b/>
          <w:sz w:val="28"/>
          <w:szCs w:val="28"/>
        </w:rPr>
        <w:t>№</w:t>
      </w:r>
      <w:r w:rsidR="00C52419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1A3D">
        <w:rPr>
          <w:rFonts w:ascii="Times New Roman" w:hAnsi="Times New Roman" w:cs="Times New Roman"/>
          <w:b/>
          <w:sz w:val="28"/>
          <w:szCs w:val="28"/>
        </w:rPr>
        <w:t xml:space="preserve"> Жанр симфонии на рубеже веков</w:t>
      </w:r>
    </w:p>
    <w:p w14:paraId="7AA5EB09" w14:textId="77777777" w:rsidR="006A4A52" w:rsidRPr="00C57D54" w:rsidRDefault="006A4A52" w:rsidP="00645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Жанровое новаторство как пока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затель современного искусства. Новые тенденции в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симфоническом жанре. Жанровое синтезирование: симфония-балет (Четвертая симфония А.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Эшпая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симфония-фантазия («Мастер и Маргарита» А.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Петрова, симфония с чертами оратории, вокального цикла (А.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Локшин). Камерная симфония (Б.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Чайковский, Э.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Денисов, В.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Успенский).  </w:t>
      </w:r>
    </w:p>
    <w:p w14:paraId="4A36B0C1" w14:textId="77777777" w:rsidR="006A4A52" w:rsidRPr="00C57D54" w:rsidRDefault="006A4A52" w:rsidP="00645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Изменение профиля цикла (Вторая симфония Р.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Щедрина «Двадцать пять вариаций для симфонического оркестра», Симфония С.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Губайдулиной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«Слышу… Умолкло», «Древнерусская живопись» Ю.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Буцко – симфония-сюита, симфонии Г.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Уствольской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Тертеряна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симфони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ческие произведения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новой (символической)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программности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симфоническом творчестве (А. Шнитке, С. Губайдулина, Г.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Симфонические макроциклы (А.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Артемов, Г.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Слонимский).</w:t>
      </w:r>
    </w:p>
    <w:p w14:paraId="2F27B8F3" w14:textId="77777777" w:rsidR="006A4A52" w:rsidRPr="00C57D54" w:rsidRDefault="006A4A52" w:rsidP="00645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1EF1E24" w14:textId="77777777" w:rsidR="006A4A52" w:rsidRPr="00C57D54" w:rsidRDefault="006A4A52" w:rsidP="00645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C57D54">
        <w:rPr>
          <w:rFonts w:ascii="Times New Roman" w:hAnsi="Times New Roman" w:cs="Times New Roman"/>
          <w:b/>
          <w:sz w:val="28"/>
          <w:szCs w:val="28"/>
        </w:rPr>
        <w:t>№</w:t>
      </w:r>
      <w:r w:rsidR="00C52419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7D54">
        <w:rPr>
          <w:rFonts w:ascii="Times New Roman" w:hAnsi="Times New Roman" w:cs="Times New Roman"/>
          <w:b/>
          <w:sz w:val="28"/>
          <w:szCs w:val="28"/>
        </w:rPr>
        <w:t xml:space="preserve"> Музыкально-театральные жанры в искусстве рубежа веков</w:t>
      </w:r>
    </w:p>
    <w:p w14:paraId="6D641913" w14:textId="77777777" w:rsidR="006A4A52" w:rsidRDefault="006A4A52" w:rsidP="00645D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обновления в оперном и балетном жанрах.  Новые темы, образы, обновление языка. Жанровый синтез: соединение балета, симфонии и оратории («Пушкин. Размышления о поэте» А.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Петрова), взаимодействие оперы с балетом и ораторией («Огненное кольцо» А.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Тертеряна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влияние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ораториальности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(«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Виринея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Слонимского); опера-фрески («Петр Первый А.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Петрова); опера-феерия («Маяковский начинается» А.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Петрова); опера-баллада («Мария Стюарт» С. Слонимского); хоровая опера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(«Боярыня Морозова Р. Щедрина).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Драматургическое новаторство (параллельная драматургия в «Мертвых душах»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Щедрина). Мюзикл. Рок-опера. (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«Ю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нона»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«Авось»»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А.Рыбникова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в балете.  «Программ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ные» и «беспрограммные» балеты.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Монобалет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(«Макбет» К. Молчанова).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Психологизация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балете («Анна Каренина», «Чайка», «Дама с собачкой» Р. Щедрина).  Эпос в балете («Ярославна» Б. Тищенко).</w:t>
      </w:r>
    </w:p>
    <w:p w14:paraId="3422F17A" w14:textId="77777777" w:rsidR="00645D0D" w:rsidRPr="00C57D54" w:rsidRDefault="00645D0D" w:rsidP="00645D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6ADA9" w14:textId="77777777" w:rsidR="006A4A52" w:rsidRPr="00E41A3D" w:rsidRDefault="006A4A52" w:rsidP="00645D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C57D54">
        <w:rPr>
          <w:rFonts w:ascii="Times New Roman" w:hAnsi="Times New Roman" w:cs="Times New Roman"/>
          <w:b/>
          <w:sz w:val="28"/>
          <w:szCs w:val="28"/>
        </w:rPr>
        <w:t>№</w:t>
      </w:r>
      <w:r w:rsidR="00C52419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57D54">
        <w:rPr>
          <w:rFonts w:ascii="Times New Roman" w:hAnsi="Times New Roman" w:cs="Times New Roman"/>
          <w:b/>
          <w:sz w:val="28"/>
          <w:szCs w:val="28"/>
        </w:rPr>
        <w:t xml:space="preserve"> Современная хоровая музыка</w:t>
      </w:r>
    </w:p>
    <w:p w14:paraId="1E910C28" w14:textId="77777777" w:rsidR="006A4A52" w:rsidRPr="00C57D54" w:rsidRDefault="006A4A52" w:rsidP="00645D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 кантатно-ораториального и хорового творчества во второй половине ХХ века. Влияние на жанры симфонии, оперы, балета. Дестабилизация жанров и форм. Взаимодействие жанровых свойств внутри хоровой музыки. Тенденция жанрового синтезирования («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Поэтория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Р. Щедрина). Жанровые симбиозы («Перезвоны» В.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Гаврилина). Возрождение жанра хорового концерта («Пушкинский венок» Г.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Свиридова, «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Поэзы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Игоря Северянина» Ю.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Фалика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Концерт на стихи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Григора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Нарекаци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Шнитке). Жанр реквиема в музыке 70-90-х годов (А.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Шнитке, Э.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Денисов, В.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Артемов, Б.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Тищенко). Решение проблемы художественного синтеза в «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Романсеро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любви и смерти» Н.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Сидельникова. Жанровый генезис «Истории доктора Иоганна Фауста» А.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Шнитке.  Интенсивное развитие хоровых жанров, хоровой театр. Воздействие исполнительской культуры на композиторское творчество. Музыка «по прочтении»: интерпретация Лескова в «Запечатленном ангеле» Р.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Щедрина; Шукшина – в «Перезвонах» В.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Гаврилина.</w:t>
      </w:r>
    </w:p>
    <w:p w14:paraId="3D8C1341" w14:textId="77777777" w:rsidR="006A4A52" w:rsidRPr="00C57D54" w:rsidRDefault="006A4A52" w:rsidP="00645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Духовная музыка («Восемь духовных песнопений памяти Б.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Пастернака» Н.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Каретникова</w:t>
      </w:r>
      <w:proofErr w:type="spellEnd"/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«Литургический концерт» Н. Сидельникова, «Всенощное бдение» Г.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Дмитриева, «Св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етлое воскресение» В. Рубина). 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Религиозный ренессанс. Возрождение жанров реквиема, мессы, хорового концерта. Мемориальная тема в творчестве. Литургическая традиция, обращение к культовым жанрам</w:t>
      </w:r>
      <w:r w:rsidR="00E30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8"/>
    <w:p w14:paraId="41CB6B59" w14:textId="77777777" w:rsidR="006A4A52" w:rsidRPr="00C57D54" w:rsidRDefault="006A4A52" w:rsidP="00645D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E1FACB" w14:textId="77777777" w:rsidR="00516F4E" w:rsidRDefault="00516F4E" w:rsidP="00645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7F5EFFD4" w14:textId="77777777" w:rsidR="004D78AE" w:rsidRPr="00516F4E" w:rsidRDefault="004D78AE" w:rsidP="00645D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97028" w14:textId="77777777" w:rsidR="00516F4E" w:rsidRPr="004D78AE" w:rsidRDefault="00516F4E" w:rsidP="00645D0D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05A0B063" w14:textId="77777777" w:rsidR="00516F4E" w:rsidRPr="00516F4E" w:rsidRDefault="00516F4E" w:rsidP="00645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527410809"/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14:paraId="009B7134" w14:textId="77777777" w:rsidR="00C52419" w:rsidRDefault="00516F4E" w:rsidP="00645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предполагает проведение итогового экзамена за полный курс обучения по данному</w:t>
      </w:r>
      <w:r w:rsidR="00C5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предмету.</w:t>
      </w:r>
    </w:p>
    <w:p w14:paraId="665283F2" w14:textId="77777777" w:rsidR="00516F4E" w:rsidRPr="00516F4E" w:rsidRDefault="00516F4E" w:rsidP="00645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14:paraId="069CD3A1" w14:textId="77777777" w:rsidR="00516F4E" w:rsidRPr="00516F4E" w:rsidRDefault="00516F4E" w:rsidP="00645D0D">
      <w:pPr>
        <w:tabs>
          <w:tab w:val="left" w:pos="70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496F77F7" w14:textId="77777777" w:rsidR="00516F4E" w:rsidRPr="00516F4E" w:rsidRDefault="00516F4E" w:rsidP="00645D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51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14:paraId="545A2C93" w14:textId="77777777" w:rsidR="00516F4E" w:rsidRPr="00516F4E" w:rsidRDefault="00516F4E" w:rsidP="00645D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51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14:paraId="226CE82F" w14:textId="77777777" w:rsidR="00516F4E" w:rsidRPr="00516F4E" w:rsidRDefault="00516F4E" w:rsidP="00645D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51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47141250" w14:textId="77777777" w:rsidR="00516F4E" w:rsidRPr="00516F4E" w:rsidRDefault="00516F4E" w:rsidP="00645D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Pr="0051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680F6C97" w14:textId="77777777" w:rsidR="00516F4E" w:rsidRPr="00516F4E" w:rsidRDefault="00516F4E" w:rsidP="00645D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Форма контроля «Зачтено» ставится если</w:t>
      </w: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освоил основные положения курса в соответствии с программными требованиями.</w:t>
      </w:r>
    </w:p>
    <w:p w14:paraId="32C5BB6B" w14:textId="77777777" w:rsidR="00516F4E" w:rsidRPr="00516F4E" w:rsidRDefault="00516F4E" w:rsidP="00645D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 если</w:t>
      </w:r>
      <w:r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освоил основные положения курса в соответствии с программными требованиями. </w:t>
      </w:r>
    </w:p>
    <w:p w14:paraId="66B3B430" w14:textId="77777777" w:rsidR="00516F4E" w:rsidRPr="00516F4E" w:rsidRDefault="00516F4E" w:rsidP="00645D0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10"/>
    <w:p w14:paraId="171477BF" w14:textId="77777777" w:rsidR="00367B30" w:rsidRDefault="00367B30" w:rsidP="00367B30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074299DB" w14:textId="77777777" w:rsidR="00367B30" w:rsidRDefault="00367B30" w:rsidP="00367B30">
      <w:pPr>
        <w:pStyle w:val="11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Занятия по дисциплине «История отечественной музыки» проводятся в следующих аудиториях:</w:t>
      </w:r>
    </w:p>
    <w:p w14:paraId="21151444" w14:textId="77777777" w:rsidR="00367B30" w:rsidRDefault="00367B30" w:rsidP="00367B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40B746E6" w14:textId="77777777" w:rsidR="00367B30" w:rsidRDefault="00367B30" w:rsidP="00367B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5227C95C" w14:textId="77777777" w:rsidR="00367B30" w:rsidRDefault="00367B30" w:rsidP="00367B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40 - пианино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14:paraId="5B64A629" w14:textId="77777777" w:rsidR="00367B30" w:rsidRDefault="00367B30" w:rsidP="00367B30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4767A2" w14:textId="77777777" w:rsidR="00367B30" w:rsidRDefault="00367B30" w:rsidP="00367B30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315F8B8B" w14:textId="77777777" w:rsidR="00367B30" w:rsidRDefault="00367B30" w:rsidP="00367B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79173B" w14:textId="77777777" w:rsidR="00367B30" w:rsidRPr="00367B30" w:rsidRDefault="00367B30" w:rsidP="00367B30">
      <w:pPr>
        <w:pStyle w:val="a6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Т.Н. История отечественной музыки второй половины XX века. – СПб.: Композитор, 2010 (</w:t>
      </w:r>
      <w:hyperlink r:id="rId18" w:history="1">
        <w:r w:rsidRPr="00367B30">
          <w:rPr>
            <w:rStyle w:val="a7"/>
            <w:rFonts w:ascii="Times New Roman" w:hAnsi="Times New Roman" w:cs="Times New Roman"/>
            <w:sz w:val="28"/>
            <w:szCs w:val="28"/>
          </w:rPr>
          <w:t>http://e.lanbook.com/books/element.php?pl1_id=41044</w:t>
        </w:r>
      </w:hyperlink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Слонимский С. М. Заметки о композиторских школах Петербурга XX века. – СПб.: Композитор, 2012 (</w:t>
      </w:r>
      <w:hyperlink r:id="rId19" w:history="1">
        <w:r w:rsidRPr="00367B30">
          <w:rPr>
            <w:rStyle w:val="a7"/>
            <w:rFonts w:ascii="Times New Roman" w:hAnsi="Times New Roman" w:cs="Times New Roman"/>
            <w:sz w:val="28"/>
            <w:szCs w:val="28"/>
          </w:rPr>
          <w:t>http://e.lanbook.com/books/element.php?pl1_id=10485</w:t>
        </w:r>
      </w:hyperlink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57D1410" w14:textId="77777777" w:rsidR="00367B30" w:rsidRPr="00367B30" w:rsidRDefault="00367B30" w:rsidP="00367B30">
      <w:pPr>
        <w:numPr>
          <w:ilvl w:val="0"/>
          <w:numId w:val="16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Хайновская</w:t>
      </w:r>
      <w:proofErr w:type="spellEnd"/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Петербургские композиторы настоящего и будущего. Шесть эскизных портретов (Наталья Волкова, Вячеслав Круглик, Николай Мажара, Светлана Нестерова, Евгений Петров, Антон </w:t>
      </w:r>
      <w:proofErr w:type="spellStart"/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Танонов</w:t>
      </w:r>
      <w:proofErr w:type="spellEnd"/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СПб.: Композитор, 2012 (</w:t>
      </w:r>
      <w:hyperlink r:id="rId20" w:history="1">
        <w:r w:rsidRPr="00367B30">
          <w:rPr>
            <w:rStyle w:val="a7"/>
            <w:rFonts w:ascii="Times New Roman" w:hAnsi="Times New Roman" w:cs="Times New Roman"/>
            <w:sz w:val="28"/>
            <w:szCs w:val="28"/>
          </w:rPr>
          <w:t>http://e.lanbook.com/books/element.php?pl1_id=10477</w:t>
        </w:r>
      </w:hyperlink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A779DA6" w14:textId="77777777" w:rsidR="00367B30" w:rsidRPr="00367B30" w:rsidRDefault="00367B30" w:rsidP="00367B30">
      <w:pPr>
        <w:pStyle w:val="a6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B30">
        <w:rPr>
          <w:rFonts w:ascii="Times New Roman" w:hAnsi="Times New Roman" w:cs="Times New Roman"/>
          <w:sz w:val="28"/>
          <w:szCs w:val="28"/>
        </w:rPr>
        <w:lastRenderedPageBreak/>
        <w:t>Цукер</w:t>
      </w:r>
      <w:proofErr w:type="spellEnd"/>
      <w:r w:rsidRPr="00367B30">
        <w:rPr>
          <w:rFonts w:ascii="Times New Roman" w:hAnsi="Times New Roman" w:cs="Times New Roman"/>
          <w:sz w:val="28"/>
          <w:szCs w:val="28"/>
        </w:rPr>
        <w:t xml:space="preserve"> А.М. Отечественная массовая музыка: 1960–1990 гг.  – СПб.: Лань; Планета музыки, 2016. (</w:t>
      </w:r>
      <w:hyperlink r:id="rId21" w:history="1">
        <w:r w:rsidRPr="00367B30">
          <w:rPr>
            <w:rStyle w:val="a7"/>
            <w:rFonts w:ascii="Times New Roman" w:hAnsi="Times New Roman" w:cs="Times New Roman"/>
            <w:sz w:val="28"/>
            <w:szCs w:val="28"/>
          </w:rPr>
          <w:t>http://e.lanbook.com/books/element.php?pl1_id=76307</w:t>
        </w:r>
      </w:hyperlink>
      <w:r w:rsidRPr="00367B30">
        <w:rPr>
          <w:rFonts w:ascii="Times New Roman" w:hAnsi="Times New Roman" w:cs="Times New Roman"/>
          <w:sz w:val="28"/>
          <w:szCs w:val="28"/>
        </w:rPr>
        <w:t>)</w:t>
      </w:r>
    </w:p>
    <w:p w14:paraId="39E7E29D" w14:textId="77777777" w:rsidR="00367B30" w:rsidRPr="0044632F" w:rsidRDefault="00367B30" w:rsidP="004463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632F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="004463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FED7DCD" w14:textId="77777777" w:rsidR="00367B30" w:rsidRPr="00367B30" w:rsidRDefault="00367B30" w:rsidP="00367B30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B30">
        <w:rPr>
          <w:rFonts w:ascii="Times New Roman" w:hAnsi="Times New Roman" w:cs="Times New Roman"/>
          <w:sz w:val="28"/>
          <w:szCs w:val="28"/>
        </w:rPr>
        <w:t>Кадцын</w:t>
      </w:r>
      <w:proofErr w:type="spellEnd"/>
      <w:r w:rsidRPr="00367B30">
        <w:rPr>
          <w:rFonts w:ascii="Times New Roman" w:hAnsi="Times New Roman" w:cs="Times New Roman"/>
          <w:sz w:val="28"/>
          <w:szCs w:val="28"/>
        </w:rPr>
        <w:t xml:space="preserve"> Л. Массовое музыкальное искусство ХХ столетия. </w:t>
      </w:r>
      <w:r w:rsidRPr="00367B30">
        <w:rPr>
          <w:rFonts w:ascii="Times New Roman" w:hAnsi="Times New Roman" w:cs="Times New Roman"/>
          <w:color w:val="000000"/>
          <w:sz w:val="28"/>
          <w:szCs w:val="28"/>
        </w:rPr>
        <w:t xml:space="preserve">[Текст]: эстрада, джаз, барды и рок в их взаимосвязи: [учеб. пособие] / Л. М. </w:t>
      </w:r>
      <w:proofErr w:type="spellStart"/>
      <w:r w:rsidRPr="00367B30">
        <w:rPr>
          <w:rFonts w:ascii="Times New Roman" w:hAnsi="Times New Roman" w:cs="Times New Roman"/>
          <w:bCs/>
          <w:sz w:val="28"/>
          <w:szCs w:val="28"/>
        </w:rPr>
        <w:t>Кадцын</w:t>
      </w:r>
      <w:proofErr w:type="spellEnd"/>
      <w:r w:rsidRPr="00367B30">
        <w:rPr>
          <w:rFonts w:ascii="Times New Roman" w:hAnsi="Times New Roman" w:cs="Times New Roman"/>
          <w:color w:val="000000"/>
          <w:sz w:val="28"/>
          <w:szCs w:val="28"/>
        </w:rPr>
        <w:t>; Рос. гос. проф.-</w:t>
      </w:r>
      <w:proofErr w:type="spellStart"/>
      <w:r w:rsidRPr="00367B30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367B30">
        <w:rPr>
          <w:rFonts w:ascii="Times New Roman" w:hAnsi="Times New Roman" w:cs="Times New Roman"/>
          <w:color w:val="000000"/>
          <w:sz w:val="28"/>
          <w:szCs w:val="28"/>
        </w:rPr>
        <w:t xml:space="preserve">. ун-т. </w:t>
      </w:r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7B30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Екатеринбург, 2006. </w:t>
      </w:r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7B30">
        <w:rPr>
          <w:rFonts w:ascii="Times New Roman" w:hAnsi="Times New Roman" w:cs="Times New Roman"/>
          <w:color w:val="000000"/>
          <w:sz w:val="28"/>
          <w:szCs w:val="28"/>
        </w:rPr>
        <w:t xml:space="preserve"> 422 с.  нот. ил., фот.</w:t>
      </w:r>
    </w:p>
    <w:p w14:paraId="24FFD001" w14:textId="77777777" w:rsidR="00367B30" w:rsidRPr="00367B30" w:rsidRDefault="00367B30" w:rsidP="00367B30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B30">
        <w:rPr>
          <w:rFonts w:ascii="Times New Roman" w:hAnsi="Times New Roman" w:cs="Times New Roman"/>
          <w:sz w:val="28"/>
          <w:szCs w:val="28"/>
        </w:rPr>
        <w:t>Музыка наших дней: Современная энциклопедия. – М.: Изд-во «</w:t>
      </w:r>
      <w:proofErr w:type="spellStart"/>
      <w:r w:rsidRPr="00367B30">
        <w:rPr>
          <w:rFonts w:ascii="Times New Roman" w:hAnsi="Times New Roman" w:cs="Times New Roman"/>
          <w:color w:val="000000"/>
          <w:sz w:val="28"/>
          <w:szCs w:val="28"/>
        </w:rPr>
        <w:t>Аванта</w:t>
      </w:r>
      <w:proofErr w:type="spellEnd"/>
      <w:r w:rsidRPr="00367B30">
        <w:rPr>
          <w:rFonts w:ascii="Times New Roman" w:hAnsi="Times New Roman" w:cs="Times New Roman"/>
          <w:color w:val="000000"/>
          <w:sz w:val="28"/>
          <w:szCs w:val="28"/>
        </w:rPr>
        <w:t xml:space="preserve"> +», 2002. – 432 с.</w:t>
      </w:r>
    </w:p>
    <w:p w14:paraId="04DB887D" w14:textId="77777777" w:rsidR="00367B30" w:rsidRPr="00367B30" w:rsidRDefault="00367B30" w:rsidP="00367B30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B30">
        <w:rPr>
          <w:rFonts w:ascii="Times New Roman" w:hAnsi="Times New Roman" w:cs="Times New Roman"/>
          <w:sz w:val="28"/>
          <w:szCs w:val="28"/>
        </w:rPr>
        <w:t xml:space="preserve">Музыкальная культура США ХХ века: Учебное пособие </w:t>
      </w:r>
      <w:r w:rsidRPr="00367B30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Pr="00367B30">
        <w:rPr>
          <w:rStyle w:val="a8"/>
          <w:rFonts w:ascii="Times New Roman" w:hAnsi="Times New Roman" w:cs="Times New Roman"/>
          <w:sz w:val="28"/>
          <w:szCs w:val="28"/>
        </w:rPr>
        <w:t xml:space="preserve">Отв. ред. М. Переверзева. </w:t>
      </w:r>
      <w:r w:rsidRPr="00367B30">
        <w:rPr>
          <w:rFonts w:ascii="Times New Roman" w:hAnsi="Times New Roman" w:cs="Times New Roman"/>
          <w:i/>
          <w:sz w:val="28"/>
          <w:szCs w:val="28"/>
        </w:rPr>
        <w:t xml:space="preserve">– М.: </w:t>
      </w:r>
      <w:r w:rsidRPr="00367B30">
        <w:rPr>
          <w:rStyle w:val="a8"/>
          <w:rFonts w:ascii="Times New Roman" w:hAnsi="Times New Roman" w:cs="Times New Roman"/>
          <w:sz w:val="28"/>
          <w:szCs w:val="28"/>
        </w:rPr>
        <w:t>Изд. НИЦ МК, 2007</w:t>
      </w:r>
      <w:r w:rsidRPr="00367B30">
        <w:rPr>
          <w:rFonts w:ascii="Times New Roman" w:hAnsi="Times New Roman" w:cs="Times New Roman"/>
          <w:i/>
          <w:sz w:val="28"/>
          <w:szCs w:val="28"/>
        </w:rPr>
        <w:t>.</w:t>
      </w:r>
    </w:p>
    <w:p w14:paraId="750FD9E1" w14:textId="77777777" w:rsidR="00367B30" w:rsidRPr="00367B30" w:rsidRDefault="00367B30" w:rsidP="00367B30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мире: теория, исполнительство, педагогика [Текст]: сборник статей по материалам Международной научной конференции 9</w:t>
      </w:r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ноября 2017 г. / гл. ред. Л.В. Саввина. </w:t>
      </w:r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Астрахань: Триада, 2017. </w:t>
      </w:r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>316 с.</w:t>
      </w:r>
    </w:p>
    <w:p w14:paraId="7C268EF6" w14:textId="77777777" w:rsidR="00367B30" w:rsidRPr="00367B30" w:rsidRDefault="00367B30" w:rsidP="00367B30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мире: параллели и взаимодействия [Текст]: Сборник научных статей по материалам Международной конференции 13</w:t>
      </w:r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 ноября 2012 года / Гл. ред. Л.В. Саввина; ред.-сост. В.О. Петров. </w:t>
      </w:r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Астрахань: ГАОУ АО ДПО "Астраханский институт повышения квалификации и переподготовки", 2012. </w:t>
      </w:r>
    </w:p>
    <w:p w14:paraId="6E4767E1" w14:textId="77777777" w:rsidR="00367B30" w:rsidRPr="00367B30" w:rsidRDefault="00367B30" w:rsidP="00367B30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авангард: вопросы творчества, исполнения, преподавания [Текст]: Сборник материалов IV Международной научно-практической конференции (Пермь, 10</w:t>
      </w:r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 сентября 2011 г.) / Ред. Н.В. Морозова. </w:t>
      </w:r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Пермь: Изд-во Пермского гос. </w:t>
      </w:r>
      <w:proofErr w:type="spellStart"/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>пед</w:t>
      </w:r>
      <w:proofErr w:type="spellEnd"/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ун-та, 2011. </w:t>
      </w:r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235 с. </w:t>
      </w:r>
    </w:p>
    <w:p w14:paraId="44690DF6" w14:textId="77777777" w:rsidR="00367B30" w:rsidRPr="00367B30" w:rsidRDefault="00367B30" w:rsidP="00367B30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Музыкальный мир в новом тысячелетии: взгляд из Петербурга [Текст]. Ч.1: Интервью с композиторами / Сост. и отв. ред. А.В. Епишин. </w:t>
      </w:r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СПб.: Композитор, 2012. </w:t>
      </w:r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112 с. </w:t>
      </w:r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ISBN 978-5-7379-0493-7: 170-75.</w:t>
      </w:r>
    </w:p>
    <w:p w14:paraId="0D496D83" w14:textId="77777777" w:rsidR="00367B30" w:rsidRPr="00367B30" w:rsidRDefault="00367B30" w:rsidP="00367B30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B30">
        <w:rPr>
          <w:rFonts w:ascii="Times New Roman" w:hAnsi="Times New Roman" w:cs="Times New Roman"/>
          <w:sz w:val="28"/>
          <w:szCs w:val="28"/>
        </w:rPr>
        <w:t>Папенина</w:t>
      </w:r>
      <w:proofErr w:type="spellEnd"/>
      <w:r w:rsidRPr="00367B30">
        <w:rPr>
          <w:rFonts w:ascii="Times New Roman" w:hAnsi="Times New Roman" w:cs="Times New Roman"/>
          <w:sz w:val="28"/>
          <w:szCs w:val="28"/>
        </w:rPr>
        <w:t xml:space="preserve"> А.Н. Музыкальный авангард середины ХХ века</w:t>
      </w:r>
      <w:r w:rsidRPr="00367B30">
        <w:rPr>
          <w:rFonts w:ascii="Times New Roman" w:hAnsi="Times New Roman" w:cs="Times New Roman"/>
          <w:bCs/>
          <w:sz w:val="28"/>
          <w:szCs w:val="28"/>
        </w:rPr>
        <w:t xml:space="preserve"> и проблемы художественного восприятия</w:t>
      </w:r>
      <w:r w:rsidRPr="00367B30">
        <w:rPr>
          <w:rFonts w:ascii="Times New Roman" w:hAnsi="Times New Roman" w:cs="Times New Roman"/>
          <w:sz w:val="28"/>
          <w:szCs w:val="28"/>
        </w:rPr>
        <w:t xml:space="preserve">. – СПб: Изд-во </w:t>
      </w:r>
      <w:proofErr w:type="spellStart"/>
      <w:r w:rsidRPr="00367B30"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 w:rsidRPr="00367B30">
        <w:rPr>
          <w:rFonts w:ascii="Times New Roman" w:hAnsi="Times New Roman" w:cs="Times New Roman"/>
          <w:sz w:val="28"/>
          <w:szCs w:val="28"/>
        </w:rPr>
        <w:t>, 2008. – 152 с.</w:t>
      </w:r>
    </w:p>
    <w:p w14:paraId="54FAF795" w14:textId="77777777" w:rsidR="00367B30" w:rsidRPr="00367B30" w:rsidRDefault="00367B30" w:rsidP="00367B30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Проблемы современной музыки [Текст]: сборник материалов VI Международной научно-практической конференции (Пермь, 1–2 октября 2013 г.) / Под ред. Н.В. Морозовой. – Пермь, 2013. – 364 с. </w:t>
      </w:r>
    </w:p>
    <w:p w14:paraId="3AF8E36D" w14:textId="77777777" w:rsidR="00367B30" w:rsidRPr="00367B30" w:rsidRDefault="00367B30" w:rsidP="00367B30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современной музыки [Текст]: Сборник материалов VII Международной научно-практической конференции (Пермь, 13–14 сентября 2014 г.) / Под ред. Н.В. Морозовой. – Пермь: </w:t>
      </w:r>
      <w:proofErr w:type="spellStart"/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ун-т, 2014. – 304 с.</w:t>
      </w:r>
    </w:p>
    <w:p w14:paraId="79398D55" w14:textId="77777777" w:rsidR="00367B30" w:rsidRPr="00367B30" w:rsidRDefault="00367B30" w:rsidP="00367B30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в контексте современной культуры [Текст]: Материалы международной научной конференции / Ред.-сост. О.В. </w:t>
      </w:r>
      <w:proofErr w:type="spellStart"/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Гарбуз</w:t>
      </w:r>
      <w:proofErr w:type="spellEnd"/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Москва: Издательский центр «Московская консерватория», 2009. – 192 с., нот., </w:t>
      </w:r>
      <w:proofErr w:type="spellStart"/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FF3AF" w14:textId="77777777" w:rsidR="00367B30" w:rsidRPr="00367B30" w:rsidRDefault="00367B30" w:rsidP="00367B30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>Савенко, С.И. История русской музыки ХХ столетия [Текст]: От Скрябина до Шнитке / С.И. Савенко.</w:t>
      </w:r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Москва: Музыка, 2008.</w:t>
      </w:r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232 с., </w:t>
      </w:r>
      <w:proofErr w:type="spellStart"/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 w:rsidRPr="00367B3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3645984" w14:textId="77777777" w:rsidR="00367B30" w:rsidRPr="00367B30" w:rsidRDefault="00367B30" w:rsidP="00367B30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30">
        <w:rPr>
          <w:rFonts w:ascii="Times New Roman" w:hAnsi="Times New Roman" w:cs="Times New Roman"/>
          <w:sz w:val="28"/>
          <w:szCs w:val="28"/>
        </w:rPr>
        <w:t>Теория современной композиции</w:t>
      </w:r>
      <w:r w:rsidRPr="00367B30">
        <w:rPr>
          <w:rFonts w:ascii="Times New Roman" w:hAnsi="Times New Roman" w:cs="Times New Roman"/>
          <w:color w:val="000000"/>
          <w:sz w:val="28"/>
          <w:szCs w:val="28"/>
        </w:rPr>
        <w:t xml:space="preserve">: Учебное пособие / Отв. ред. В. </w:t>
      </w:r>
      <w:proofErr w:type="spellStart"/>
      <w:r w:rsidRPr="00367B30">
        <w:rPr>
          <w:rFonts w:ascii="Times New Roman" w:hAnsi="Times New Roman" w:cs="Times New Roman"/>
          <w:color w:val="000000"/>
          <w:sz w:val="28"/>
          <w:szCs w:val="28"/>
        </w:rPr>
        <w:t>Ценова</w:t>
      </w:r>
      <w:proofErr w:type="spellEnd"/>
      <w:r w:rsidRPr="00367B30">
        <w:rPr>
          <w:rFonts w:ascii="Times New Roman" w:hAnsi="Times New Roman" w:cs="Times New Roman"/>
          <w:color w:val="000000"/>
          <w:sz w:val="28"/>
          <w:szCs w:val="28"/>
        </w:rPr>
        <w:t>. – М.: Музыка, 2005. – 624 с.</w:t>
      </w:r>
    </w:p>
    <w:p w14:paraId="5BCAE7BB" w14:textId="77777777" w:rsidR="00367B30" w:rsidRPr="00367B30" w:rsidRDefault="00367B30" w:rsidP="00367B30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музыкальная литература. Музыка ХI–начала ХХ века. – СПб.: Композитор, 2010 (</w:t>
      </w:r>
      <w:hyperlink r:id="rId22" w:history="1">
        <w:r w:rsidRPr="00367B30">
          <w:rPr>
            <w:rStyle w:val="a7"/>
            <w:rFonts w:ascii="Times New Roman" w:hAnsi="Times New Roman" w:cs="Times New Roman"/>
            <w:sz w:val="28"/>
            <w:szCs w:val="28"/>
          </w:rPr>
          <w:t>http://e.lanbook.com/books/element.php?pl1_id=2849</w:t>
        </w:r>
      </w:hyperlink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1228D56A" w14:textId="77777777" w:rsidR="00367B30" w:rsidRPr="00367B30" w:rsidRDefault="00367B30" w:rsidP="00367B30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Скорбященская</w:t>
      </w:r>
      <w:proofErr w:type="spellEnd"/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Борис Тищенко: интервью </w:t>
      </w:r>
      <w:proofErr w:type="spellStart"/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robusta</w:t>
      </w:r>
      <w:proofErr w:type="spellEnd"/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Композитор, 2010 (</w:t>
      </w:r>
      <w:hyperlink r:id="rId23" w:history="1">
        <w:r w:rsidRPr="00367B30">
          <w:rPr>
            <w:rStyle w:val="a7"/>
            <w:rFonts w:ascii="Times New Roman" w:hAnsi="Times New Roman" w:cs="Times New Roman"/>
            <w:sz w:val="28"/>
            <w:szCs w:val="28"/>
          </w:rPr>
          <w:t>http://e.lanbook.com/books/element.php?pl1_id=2837</w:t>
        </w:r>
      </w:hyperlink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3900D3D" w14:textId="77777777" w:rsidR="00367B30" w:rsidRPr="00367B30" w:rsidRDefault="00367B30" w:rsidP="00367B30">
      <w:pPr>
        <w:numPr>
          <w:ilvl w:val="0"/>
          <w:numId w:val="1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Тевосян</w:t>
      </w:r>
      <w:proofErr w:type="spellEnd"/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 Перезвоны: жизнь, творчество, взгляды Валерия Гаврилина. – СПб.: Композитор, 2009 (</w:t>
      </w:r>
      <w:hyperlink r:id="rId24" w:history="1">
        <w:r w:rsidRPr="00367B30">
          <w:rPr>
            <w:rStyle w:val="a7"/>
            <w:rFonts w:ascii="Times New Roman" w:hAnsi="Times New Roman" w:cs="Times New Roman"/>
            <w:sz w:val="28"/>
            <w:szCs w:val="28"/>
          </w:rPr>
          <w:t>http://e.lanbook.com/books/element.php?pl1_id=2844</w:t>
        </w:r>
      </w:hyperlink>
      <w:r w:rsidRPr="00367B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858ACD0" w14:textId="77777777" w:rsidR="00516F4E" w:rsidRPr="00516F4E" w:rsidRDefault="00516F4E" w:rsidP="00645D0D">
      <w:pPr>
        <w:spacing w:after="0" w:line="360" w:lineRule="auto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14:paraId="4CEA5E42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62EFABE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3563306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CF04B83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98DD4BB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126D264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962129C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2709AB4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4EBAF6E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0B5BFBD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7899904" w14:textId="77777777" w:rsidR="00F41A34" w:rsidRDefault="00F41A34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4C002C0" w14:textId="77777777" w:rsidR="00516F4E" w:rsidRPr="00516F4E" w:rsidRDefault="00516F4E" w:rsidP="00645D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ПРИЛОЖЕНИЕ 1</w:t>
      </w:r>
    </w:p>
    <w:p w14:paraId="4536407D" w14:textId="77777777" w:rsidR="004D78AE" w:rsidRPr="004D78AE" w:rsidRDefault="00516F4E" w:rsidP="00645D0D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4D54D2DA" w14:textId="77777777" w:rsidR="004D78AE" w:rsidRPr="003E5EED" w:rsidRDefault="004D78AE" w:rsidP="00645D0D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1" w:name="_Hlk527410847"/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 ХХ-ХХ</w:t>
      </w:r>
      <w:r w:rsidRPr="003E5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столетий в музыкальной культуре </w:t>
      </w:r>
      <w:r w:rsidR="00591425"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кардинальной переоценки ценностей, утверждения новых парадигм мышления.  Картина развития современного музыкального искусства отличается пестротой и сложностью, что обусловлено    переплетением разнообразных   тенденций, частой сменой векторов художественного экспериментирования. Нестабильность ситуации, мозаичность </w:t>
      </w:r>
      <w:r w:rsidR="005C0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картины 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а также   отсутствие необходимой для осмысления исторической дистанции    затрудняют    восприятие художественных текстов, познание данного периода развития искусства. </w:t>
      </w:r>
    </w:p>
    <w:p w14:paraId="4A29CE0F" w14:textId="77777777" w:rsidR="004D78AE" w:rsidRPr="003E5EED" w:rsidRDefault="004D78AE" w:rsidP="00645D0D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курса является</w:t>
      </w:r>
      <w:r w:rsidRPr="003E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в мир  музыкальной культуры второй половины  ХХ века  в вузовском курсе  призван  выполнить  предмет  «</w:t>
      </w:r>
      <w:r w:rsidRPr="003E5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 — начала XXI веков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Эта учебная дисциплина имеет важное значение в подготовке профессиональных музыкантов, позволяя студентам уяснить основные тенденции в развитии музыкального искусства ХХ столетия.  Предмет должен помочь студентам, уже на начальном этапе вузовского обучения, ориентироваться в пространстве современной культуры.</w:t>
      </w:r>
    </w:p>
    <w:p w14:paraId="40D2FF9F" w14:textId="77777777" w:rsidR="004D78AE" w:rsidRPr="003E5EED" w:rsidRDefault="004D78AE" w:rsidP="00645D0D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Главными методическими задачами курса является 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музыкального искусства, формирование целостного взгляда на художественный процесс. Особую роль в данном курсе имеет знакомство с новаторскими тенденциями культуры, а также установление линий преемственности в искусстве столетия.</w:t>
      </w:r>
    </w:p>
    <w:p w14:paraId="79A55F5C" w14:textId="77777777" w:rsidR="004D78AE" w:rsidRPr="003E5EED" w:rsidRDefault="004D78AE" w:rsidP="00645D0D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Явления культуры ХХ века в музыкальном вузе изучаются многими дисциплинами, среди которых «История искусства», «Культурология», 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«Эстетика» «История музыки», «Современная гармония», «Теория современной композиции», «Массовая музыкальная культура», и другие. Каждая из них имеет свою проблемно-тематическую и методическую направленность.  «</w:t>
      </w:r>
      <w:r w:rsidRPr="003E5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</w:t>
      </w:r>
      <w:r w:rsidR="00591425"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5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начала XXI веков»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соприкасается с ними, но не дублирует их. Данный учебный курс  ставит своей задачей осветить лишь некоторые, наиболее показательные  тенденции  музыкальной культуры  второй половины ХХ – начала ХХ</w:t>
      </w:r>
      <w:r w:rsidRPr="003E5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веков;  имеет ознакомительный характер, предваряя углубленное рассмотрение феноменов современной культуры в рамках других дисциплин теоретического и исторического циклов.</w:t>
      </w:r>
    </w:p>
    <w:p w14:paraId="58483C24" w14:textId="77777777" w:rsidR="004D78AE" w:rsidRPr="003E5EED" w:rsidRDefault="004D78AE" w:rsidP="00645D0D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курса строится не по хронологическому принципу, чтобы не дублировать историю современной зарубежной и отечественной музыки. Значимой методологической установкой курса выступает синхронический подход к явлениям. На занятиях акцентируются не столько социально-исторические, сколько эстетические проблемы, основное внимание уделяется рассмотрению общехудожественных законов, специфически преломляющихся в разных видах искусства, установлению параллелей музыки со смежными видами искусства. </w:t>
      </w:r>
    </w:p>
    <w:p w14:paraId="66380452" w14:textId="77777777" w:rsidR="004D78AE" w:rsidRPr="003E5EED" w:rsidRDefault="004D78AE" w:rsidP="00645D0D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курса становятся произведения разных жанров, музыка зарубежных и отечественных композиторов, что позволяет студентам осознать универсальность проявления тех или иных тенденций.</w:t>
      </w:r>
    </w:p>
    <w:p w14:paraId="0E0AB66D" w14:textId="77777777" w:rsidR="00F41A34" w:rsidRPr="00F41A34" w:rsidRDefault="00F41A34" w:rsidP="0044632F">
      <w:pPr>
        <w:tabs>
          <w:tab w:val="left" w:pos="708"/>
          <w:tab w:val="center" w:pos="4677"/>
          <w:tab w:val="right" w:pos="935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14:paraId="4C053802" w14:textId="77777777" w:rsidR="004D78AE" w:rsidRPr="004D78AE" w:rsidRDefault="004D78AE" w:rsidP="00645D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7F427858" w14:textId="77777777" w:rsidR="004D78AE" w:rsidRPr="003E5EED" w:rsidRDefault="004D78AE" w:rsidP="00645D0D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0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отдельных тем курса  «Музыка второй половины ХХ</w:t>
      </w:r>
      <w:r w:rsidR="000D2565" w:rsidRPr="00516F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XXI веков» следует всегда начинать с прослушивания музыкального материала</w:t>
      </w:r>
      <w:r w:rsidRPr="003E5EED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, знакомства с 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понятиями, их содержанием и определениями.  Особое внимание следует обратить на учебные пособия. Необходимо обращаться к справочной литературе (словарям, энциклопедиям, различным справочникам).</w:t>
      </w:r>
    </w:p>
    <w:p w14:paraId="340FBD15" w14:textId="77777777" w:rsidR="004D78AE" w:rsidRPr="003E5EED" w:rsidRDefault="004D78AE" w:rsidP="00645D0D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(базовые) и дополнительные теоретические источники учебной дисциплины приведены в списке литературы. </w:t>
      </w:r>
      <w:r w:rsidRPr="003E5E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3E5E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3E5EE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5AD5A4DF" w14:textId="77777777" w:rsidR="004D78AE" w:rsidRPr="003E5EED" w:rsidRDefault="004D78AE" w:rsidP="00645D0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3E5E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5122DB79" w14:textId="77777777" w:rsidR="004D78AE" w:rsidRPr="003E5EED" w:rsidRDefault="004D78AE" w:rsidP="00645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самостоятельного знакомства с современной музыкальной литературой, выбора материала для сообщений приводится список произведений.  </w:t>
      </w:r>
    </w:p>
    <w:p w14:paraId="414A9057" w14:textId="77777777" w:rsidR="004D78AE" w:rsidRPr="003E5EED" w:rsidRDefault="004D78AE" w:rsidP="00645D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14:paraId="64903C36" w14:textId="77777777" w:rsidR="004D78AE" w:rsidRPr="003E5EED" w:rsidRDefault="004D78AE" w:rsidP="00645D0D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 w:rsidRPr="003E5EED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график работы (по неделям или месяцам) самостоятельной подготовки и строго его выполняйте.</w:t>
      </w:r>
    </w:p>
    <w:p w14:paraId="0C62BEF5" w14:textId="77777777" w:rsidR="004D78AE" w:rsidRPr="003E5EED" w:rsidRDefault="004D78AE" w:rsidP="00645D0D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Активно, то есть, вдумываясь в каждое слово, изучайте теоретический материал, слушайте и анализируйте музыкальные произведения. Не оставляйте отдельные мысли или даже слова непонятыми.</w:t>
      </w:r>
    </w:p>
    <w:p w14:paraId="43448097" w14:textId="77777777" w:rsidR="004D78AE" w:rsidRPr="003E5EED" w:rsidRDefault="004D78AE" w:rsidP="00645D0D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терминов и частей текста достигнуто, если вы можете своими словами, но без искажения смысла, повторить фрагмент текста мысленно или вслух.</w:t>
      </w:r>
    </w:p>
    <w:p w14:paraId="3605F48D" w14:textId="77777777" w:rsidR="004D78AE" w:rsidRPr="003E5EED" w:rsidRDefault="004D78AE" w:rsidP="00645D0D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1D839AF1" w14:textId="77777777" w:rsidR="004D78AE" w:rsidRPr="003E5EED" w:rsidRDefault="004D78AE" w:rsidP="00645D0D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5CDBE199" w14:textId="77777777" w:rsidR="004D78AE" w:rsidRPr="003E5EED" w:rsidRDefault="004D78AE" w:rsidP="00645D0D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культурологического и </w:t>
      </w:r>
      <w:proofErr w:type="spellStart"/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общеэстетического</w:t>
      </w:r>
      <w:proofErr w:type="spellEnd"/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 w:rsidRPr="003E5E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очными консультациями   преподавате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3E5EE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3E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7A6A8072" w14:textId="77777777" w:rsidR="004D78AE" w:rsidRPr="003E5EED" w:rsidRDefault="004D78AE" w:rsidP="00645D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5"/>
    <w:bookmarkEnd w:id="11"/>
    <w:p w14:paraId="62CE9BC2" w14:textId="77777777" w:rsidR="009422EC" w:rsidRDefault="009422EC" w:rsidP="00645D0D">
      <w:pPr>
        <w:spacing w:after="0" w:line="360" w:lineRule="auto"/>
        <w:jc w:val="both"/>
      </w:pPr>
    </w:p>
    <w:sectPr w:rsidR="009422EC" w:rsidSect="00345511">
      <w:footerReference w:type="default" r:id="rId25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4A96B" w14:textId="77777777" w:rsidR="00796CFB" w:rsidRDefault="00796CFB">
      <w:pPr>
        <w:spacing w:after="0" w:line="240" w:lineRule="auto"/>
      </w:pPr>
      <w:r>
        <w:separator/>
      </w:r>
    </w:p>
  </w:endnote>
  <w:endnote w:type="continuationSeparator" w:id="0">
    <w:p w14:paraId="4547DA83" w14:textId="77777777" w:rsidR="00796CFB" w:rsidRDefault="0079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EDF21" w14:textId="77777777" w:rsidR="00345511" w:rsidRDefault="0034551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3F62">
      <w:rPr>
        <w:noProof/>
      </w:rPr>
      <w:t>18</w:t>
    </w:r>
    <w:r>
      <w:fldChar w:fldCharType="end"/>
    </w:r>
  </w:p>
  <w:p w14:paraId="0132EBE7" w14:textId="77777777" w:rsidR="00345511" w:rsidRDefault="003455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BB234" w14:textId="77777777" w:rsidR="00796CFB" w:rsidRDefault="00796CFB">
      <w:pPr>
        <w:spacing w:after="0" w:line="240" w:lineRule="auto"/>
      </w:pPr>
      <w:r>
        <w:separator/>
      </w:r>
    </w:p>
  </w:footnote>
  <w:footnote w:type="continuationSeparator" w:id="0">
    <w:p w14:paraId="1345A5D9" w14:textId="77777777" w:rsidR="00796CFB" w:rsidRDefault="00796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4032"/>
    <w:multiLevelType w:val="hybridMultilevel"/>
    <w:tmpl w:val="124C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C92"/>
    <w:multiLevelType w:val="hybridMultilevel"/>
    <w:tmpl w:val="7CDEC83E"/>
    <w:lvl w:ilvl="0" w:tplc="6BF2857C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1B4A"/>
    <w:multiLevelType w:val="hybridMultilevel"/>
    <w:tmpl w:val="2E6A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4E94"/>
    <w:multiLevelType w:val="multilevel"/>
    <w:tmpl w:val="9AC8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6729B"/>
    <w:multiLevelType w:val="hybridMultilevel"/>
    <w:tmpl w:val="ED02E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026640"/>
    <w:multiLevelType w:val="hybridMultilevel"/>
    <w:tmpl w:val="F914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525B3"/>
    <w:multiLevelType w:val="hybridMultilevel"/>
    <w:tmpl w:val="0CFC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7280"/>
    <w:multiLevelType w:val="hybridMultilevel"/>
    <w:tmpl w:val="179E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A632C"/>
    <w:multiLevelType w:val="hybridMultilevel"/>
    <w:tmpl w:val="563E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6F1D45"/>
    <w:multiLevelType w:val="hybridMultilevel"/>
    <w:tmpl w:val="221C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31AC0"/>
    <w:multiLevelType w:val="hybridMultilevel"/>
    <w:tmpl w:val="8AE8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4E"/>
    <w:rsid w:val="000D2565"/>
    <w:rsid w:val="00123C36"/>
    <w:rsid w:val="001431F9"/>
    <w:rsid w:val="001D4F63"/>
    <w:rsid w:val="001E2632"/>
    <w:rsid w:val="002C2AA7"/>
    <w:rsid w:val="002D04E9"/>
    <w:rsid w:val="002D0AA9"/>
    <w:rsid w:val="00345511"/>
    <w:rsid w:val="00367B30"/>
    <w:rsid w:val="003A2E06"/>
    <w:rsid w:val="003B54A5"/>
    <w:rsid w:val="0044632F"/>
    <w:rsid w:val="004D78AE"/>
    <w:rsid w:val="004F5798"/>
    <w:rsid w:val="00516F4E"/>
    <w:rsid w:val="00591425"/>
    <w:rsid w:val="005C08A3"/>
    <w:rsid w:val="005C0971"/>
    <w:rsid w:val="005F1C7B"/>
    <w:rsid w:val="00610791"/>
    <w:rsid w:val="00645D0D"/>
    <w:rsid w:val="00693F62"/>
    <w:rsid w:val="006A4A52"/>
    <w:rsid w:val="006E0AD5"/>
    <w:rsid w:val="007149F3"/>
    <w:rsid w:val="00772DAF"/>
    <w:rsid w:val="00796CFB"/>
    <w:rsid w:val="008F0189"/>
    <w:rsid w:val="009422EC"/>
    <w:rsid w:val="00974AD6"/>
    <w:rsid w:val="009A2E21"/>
    <w:rsid w:val="009D415A"/>
    <w:rsid w:val="009F257E"/>
    <w:rsid w:val="00A0507E"/>
    <w:rsid w:val="00A2471F"/>
    <w:rsid w:val="00A50FCE"/>
    <w:rsid w:val="00B3036D"/>
    <w:rsid w:val="00BD073A"/>
    <w:rsid w:val="00C52419"/>
    <w:rsid w:val="00D936C8"/>
    <w:rsid w:val="00E30757"/>
    <w:rsid w:val="00EA115C"/>
    <w:rsid w:val="00EC7100"/>
    <w:rsid w:val="00F41A34"/>
    <w:rsid w:val="00F74560"/>
    <w:rsid w:val="00FC2A57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1D0F"/>
  <w15:chartTrackingRefBased/>
  <w15:docId w15:val="{8367765C-F71E-4622-9FF5-618508DB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6F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16F4E"/>
    <w:rPr>
      <w:rFonts w:ascii="Times New Roman" w:eastAsia="Times New Roman" w:hAnsi="Times New Roman" w:cs="Times New Roman"/>
      <w:sz w:val="24"/>
      <w:lang w:eastAsia="ru-RU"/>
    </w:rPr>
  </w:style>
  <w:style w:type="table" w:customStyle="1" w:styleId="1">
    <w:name w:val="Сетка таблицы1"/>
    <w:basedOn w:val="a1"/>
    <w:uiPriority w:val="59"/>
    <w:rsid w:val="00516F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A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24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1079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10791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1E2632"/>
    <w:rPr>
      <w:i/>
      <w:iCs/>
    </w:rPr>
  </w:style>
  <w:style w:type="character" w:customStyle="1" w:styleId="mw-headline">
    <w:name w:val="mw-headline"/>
    <w:rsid w:val="001D4F63"/>
  </w:style>
  <w:style w:type="paragraph" w:styleId="a9">
    <w:name w:val="No Spacing"/>
    <w:uiPriority w:val="1"/>
    <w:qFormat/>
    <w:rsid w:val="00367B30"/>
    <w:pPr>
      <w:spacing w:after="0" w:line="240" w:lineRule="auto"/>
    </w:pPr>
  </w:style>
  <w:style w:type="character" w:customStyle="1" w:styleId="aa">
    <w:name w:val="Основной текст_"/>
    <w:link w:val="11"/>
    <w:uiPriority w:val="99"/>
    <w:locked/>
    <w:rsid w:val="00367B30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367B30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2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17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681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17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30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11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41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1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0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6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5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5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67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94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33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07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95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58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72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8%D0%BD%D0%B5%D0%B9%D0%BD%D1%8B%D0%B9_%D1%84%D0%B8%D0%BB%D1%8C%D1%82%D1%80" TargetMode="External"/><Relationship Id="rId13" Type="http://schemas.openxmlformats.org/officeDocument/2006/relationships/hyperlink" Target="http://ru.wikipedia.org/wiki/%D0%A1%D0%B8%D0%BD%D1%82%D0%B5%D0%B7%D0%B0%D1%82%D0%BE%D1%80" TargetMode="External"/><Relationship Id="rId18" Type="http://schemas.openxmlformats.org/officeDocument/2006/relationships/hyperlink" Target="http://e.lanbook.com/books/element.php?pl1_id=4104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.lanbook.com/books/element.php?pl1_id=763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2%D0%B5%D1%80%D0%BC%D0%B5%D0%BD%D0%B2%D0%BE%D0%BA%D1%81" TargetMode="External"/><Relationship Id="rId17" Type="http://schemas.openxmlformats.org/officeDocument/2006/relationships/hyperlink" Target="http://ru.wikipedia.org/wiki/%D0%A2%D0%B5%D0%BC%D0%B1%D1%8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0%BE%D0%B4%D1%83%D0%BB%D1%8F%D1%86%D0%B8%D1%8F" TargetMode="External"/><Relationship Id="rId20" Type="http://schemas.openxmlformats.org/officeDocument/2006/relationships/hyperlink" Target="http://e.lanbook.com/books/element.php?pl1_id=104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D%D0%BB%D0%B5%D0%BA%D1%82%D1%80%D0%BE%D0%B3%D0%B8%D1%82%D0%B0%D1%80%D0%B0" TargetMode="External"/><Relationship Id="rId24" Type="http://schemas.openxmlformats.org/officeDocument/2006/relationships/hyperlink" Target="http://e.lanbook.com/books/element.php?pl1_id=28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D%D0%BB%D0%B5%D0%BA%D1%82%D1%80%D0%BE%D0%BD%D0%BD%D0%B0%D1%8F_%D0%BC%D1%83%D0%B7%D1%8B%D0%BA%D0%B0" TargetMode="External"/><Relationship Id="rId23" Type="http://schemas.openxmlformats.org/officeDocument/2006/relationships/hyperlink" Target="http://e.lanbook.com/books/element.php?pl1_id=2837" TargetMode="External"/><Relationship Id="rId10" Type="http://schemas.openxmlformats.org/officeDocument/2006/relationships/hyperlink" Target="http://ru.wikipedia.org/wiki/%D0%9E%D1%80%D0%B3%D0%B0%D0%BD_%D0%A5%D0%B0%D0%BC%D0%BC%D0%BE%D0%BD%D0%B4%D0%B0" TargetMode="External"/><Relationship Id="rId19" Type="http://schemas.openxmlformats.org/officeDocument/2006/relationships/hyperlink" Target="http://e.lanbook.com/books/element.php?pl1_id=104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Distortion" TargetMode="External"/><Relationship Id="rId14" Type="http://schemas.openxmlformats.org/officeDocument/2006/relationships/hyperlink" Target="http://ru.wikipedia.org/wiki/%D0%90%D0%BD%D0%B3%D0%BB%D0%B8%D0%B9%D1%81%D0%BA%D0%B8%D0%B9_%D1%8F%D0%B7%D1%8B%D0%BA" TargetMode="External"/><Relationship Id="rId22" Type="http://schemas.openxmlformats.org/officeDocument/2006/relationships/hyperlink" Target="http://e.lanbook.com/books/element.php?pl1_id=284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20AA-CB15-4550-AD32-6C1B2627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21</Pages>
  <Words>4803</Words>
  <Characters>27380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20</cp:revision>
  <dcterms:created xsi:type="dcterms:W3CDTF">2018-08-15T07:44:00Z</dcterms:created>
  <dcterms:modified xsi:type="dcterms:W3CDTF">2021-12-12T07:11:00Z</dcterms:modified>
</cp:coreProperties>
</file>