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D19F1" w14:textId="77777777" w:rsidR="006A30D9" w:rsidRPr="00AE540A" w:rsidRDefault="006A30D9" w:rsidP="006A30D9">
      <w:pPr>
        <w:spacing w:line="360" w:lineRule="auto"/>
        <w:jc w:val="center"/>
        <w:rPr>
          <w:sz w:val="28"/>
          <w:szCs w:val="28"/>
        </w:rPr>
      </w:pPr>
      <w:bookmarkStart w:id="0" w:name="_Hlk530639609"/>
      <w:bookmarkStart w:id="1" w:name="bookmark99"/>
      <w:r w:rsidRPr="00AE540A">
        <w:rPr>
          <w:sz w:val="28"/>
          <w:szCs w:val="28"/>
        </w:rPr>
        <w:t>Министерство культуры Российской Федерации</w:t>
      </w:r>
    </w:p>
    <w:p w14:paraId="58693380" w14:textId="77777777" w:rsidR="006A30D9" w:rsidRPr="00AE540A" w:rsidRDefault="006A30D9" w:rsidP="006A30D9">
      <w:pPr>
        <w:spacing w:line="360" w:lineRule="auto"/>
        <w:jc w:val="center"/>
        <w:rPr>
          <w:sz w:val="28"/>
          <w:szCs w:val="28"/>
        </w:rPr>
      </w:pPr>
      <w:r w:rsidRPr="00AE540A">
        <w:rPr>
          <w:sz w:val="28"/>
          <w:szCs w:val="28"/>
        </w:rPr>
        <w:t>ФГБОУ ВО «Астраханская государственная консерватория»</w:t>
      </w:r>
    </w:p>
    <w:p w14:paraId="56E9A691" w14:textId="77777777" w:rsidR="006A30D9" w:rsidRPr="00AE540A" w:rsidRDefault="006A30D9" w:rsidP="006A30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духовых и</w:t>
      </w:r>
      <w:r w:rsidRPr="00AE540A">
        <w:rPr>
          <w:sz w:val="28"/>
          <w:szCs w:val="28"/>
        </w:rPr>
        <w:t xml:space="preserve"> ударных инструментов</w:t>
      </w:r>
    </w:p>
    <w:p w14:paraId="5CA7E62F" w14:textId="77777777" w:rsidR="006A30D9" w:rsidRPr="00AE540A" w:rsidRDefault="006A30D9" w:rsidP="006A30D9">
      <w:pPr>
        <w:spacing w:line="360" w:lineRule="auto"/>
        <w:jc w:val="center"/>
        <w:rPr>
          <w:sz w:val="28"/>
          <w:szCs w:val="28"/>
        </w:rPr>
      </w:pPr>
      <w:r w:rsidRPr="00AE540A">
        <w:rPr>
          <w:sz w:val="28"/>
          <w:szCs w:val="28"/>
        </w:rPr>
        <w:t xml:space="preserve">(секция </w:t>
      </w:r>
      <w:r>
        <w:rPr>
          <w:sz w:val="28"/>
          <w:szCs w:val="28"/>
        </w:rPr>
        <w:t>«Музыкальное искусство эстрады»</w:t>
      </w:r>
      <w:r w:rsidRPr="00AE540A">
        <w:rPr>
          <w:sz w:val="28"/>
          <w:szCs w:val="28"/>
        </w:rPr>
        <w:t>)</w:t>
      </w:r>
    </w:p>
    <w:p w14:paraId="30368D4A" w14:textId="77777777" w:rsidR="006A30D9" w:rsidRPr="00AE540A" w:rsidRDefault="006A30D9" w:rsidP="006A30D9">
      <w:pPr>
        <w:ind w:firstLine="709"/>
        <w:jc w:val="center"/>
        <w:rPr>
          <w:sz w:val="28"/>
          <w:szCs w:val="28"/>
        </w:rPr>
      </w:pPr>
    </w:p>
    <w:bookmarkEnd w:id="0"/>
    <w:p w14:paraId="069C9778" w14:textId="205BE1FB" w:rsidR="00537135" w:rsidRDefault="00537135" w:rsidP="001C6221">
      <w:pPr>
        <w:spacing w:line="360" w:lineRule="auto"/>
        <w:jc w:val="right"/>
        <w:rPr>
          <w:sz w:val="28"/>
          <w:szCs w:val="28"/>
        </w:rPr>
      </w:pPr>
    </w:p>
    <w:p w14:paraId="7FF92EA0" w14:textId="157EA52A" w:rsidR="000C33C5" w:rsidRDefault="000C33C5" w:rsidP="001C6221">
      <w:pPr>
        <w:spacing w:line="360" w:lineRule="auto"/>
        <w:jc w:val="right"/>
        <w:rPr>
          <w:sz w:val="28"/>
          <w:szCs w:val="28"/>
        </w:rPr>
      </w:pPr>
    </w:p>
    <w:p w14:paraId="36930B9C" w14:textId="423120DC" w:rsidR="000C33C5" w:rsidRDefault="000C33C5" w:rsidP="001C6221">
      <w:pPr>
        <w:spacing w:line="360" w:lineRule="auto"/>
        <w:jc w:val="right"/>
        <w:rPr>
          <w:sz w:val="28"/>
          <w:szCs w:val="28"/>
        </w:rPr>
      </w:pPr>
    </w:p>
    <w:p w14:paraId="71C672CF" w14:textId="652F55B3" w:rsidR="000C33C5" w:rsidRDefault="000C33C5" w:rsidP="001C6221">
      <w:pPr>
        <w:spacing w:line="360" w:lineRule="auto"/>
        <w:jc w:val="right"/>
        <w:rPr>
          <w:sz w:val="28"/>
          <w:szCs w:val="28"/>
        </w:rPr>
      </w:pPr>
    </w:p>
    <w:p w14:paraId="63F7A072" w14:textId="2DD32F40" w:rsidR="000C33C5" w:rsidRDefault="000C33C5" w:rsidP="001C6221">
      <w:pPr>
        <w:spacing w:line="360" w:lineRule="auto"/>
        <w:jc w:val="right"/>
        <w:rPr>
          <w:sz w:val="28"/>
          <w:szCs w:val="28"/>
        </w:rPr>
      </w:pPr>
    </w:p>
    <w:p w14:paraId="19C86B11" w14:textId="38C02339" w:rsidR="000C33C5" w:rsidRDefault="000C33C5" w:rsidP="001C6221">
      <w:pPr>
        <w:spacing w:line="360" w:lineRule="auto"/>
        <w:jc w:val="right"/>
        <w:rPr>
          <w:sz w:val="28"/>
          <w:szCs w:val="28"/>
        </w:rPr>
      </w:pPr>
    </w:p>
    <w:p w14:paraId="3E141674" w14:textId="23AE2454" w:rsidR="000C33C5" w:rsidRDefault="000C33C5" w:rsidP="001C6221">
      <w:pPr>
        <w:spacing w:line="360" w:lineRule="auto"/>
        <w:jc w:val="right"/>
        <w:rPr>
          <w:sz w:val="28"/>
          <w:szCs w:val="28"/>
        </w:rPr>
      </w:pPr>
    </w:p>
    <w:p w14:paraId="6AB4693A" w14:textId="77777777" w:rsidR="000C33C5" w:rsidRDefault="000C33C5" w:rsidP="001C6221">
      <w:pPr>
        <w:spacing w:line="360" w:lineRule="auto"/>
        <w:jc w:val="right"/>
        <w:rPr>
          <w:sz w:val="28"/>
          <w:szCs w:val="28"/>
        </w:rPr>
      </w:pPr>
    </w:p>
    <w:p w14:paraId="406B9589" w14:textId="77777777" w:rsidR="00537135" w:rsidRPr="001C6221" w:rsidRDefault="00537135" w:rsidP="001C6221">
      <w:pPr>
        <w:spacing w:line="360" w:lineRule="auto"/>
        <w:jc w:val="right"/>
        <w:outlineLvl w:val="2"/>
        <w:rPr>
          <w:b/>
          <w:caps/>
          <w:sz w:val="28"/>
          <w:szCs w:val="28"/>
        </w:rPr>
      </w:pPr>
      <w:r w:rsidRPr="001C6221">
        <w:rPr>
          <w:b/>
          <w:bCs/>
          <w:sz w:val="28"/>
          <w:szCs w:val="28"/>
        </w:rPr>
        <w:t xml:space="preserve">С.А. </w:t>
      </w:r>
      <w:proofErr w:type="spellStart"/>
      <w:r w:rsidRPr="001C6221">
        <w:rPr>
          <w:b/>
          <w:bCs/>
          <w:sz w:val="28"/>
          <w:szCs w:val="28"/>
        </w:rPr>
        <w:t>Подружин</w:t>
      </w:r>
      <w:proofErr w:type="spellEnd"/>
    </w:p>
    <w:p w14:paraId="7A54726C" w14:textId="77777777" w:rsidR="00537135" w:rsidRPr="001C6221" w:rsidRDefault="00537135" w:rsidP="001C6221">
      <w:pPr>
        <w:spacing w:line="360" w:lineRule="auto"/>
        <w:jc w:val="right"/>
        <w:rPr>
          <w:b/>
          <w:sz w:val="28"/>
          <w:szCs w:val="28"/>
        </w:rPr>
      </w:pPr>
    </w:p>
    <w:p w14:paraId="14B68848" w14:textId="77777777" w:rsidR="00537135" w:rsidRPr="001C6221" w:rsidRDefault="00537135" w:rsidP="001C6221">
      <w:pPr>
        <w:spacing w:line="360" w:lineRule="auto"/>
        <w:jc w:val="center"/>
        <w:rPr>
          <w:sz w:val="28"/>
          <w:szCs w:val="28"/>
        </w:rPr>
      </w:pPr>
    </w:p>
    <w:bookmarkEnd w:id="1"/>
    <w:p w14:paraId="3996ED20" w14:textId="77777777" w:rsidR="000368CB" w:rsidRPr="001C6221" w:rsidRDefault="000368CB" w:rsidP="006A30D9">
      <w:pPr>
        <w:pStyle w:val="ae"/>
        <w:spacing w:after="0" w:line="360" w:lineRule="auto"/>
        <w:jc w:val="center"/>
        <w:outlineLvl w:val="0"/>
        <w:rPr>
          <w:bCs/>
          <w:sz w:val="28"/>
          <w:szCs w:val="28"/>
        </w:rPr>
      </w:pPr>
      <w:r w:rsidRPr="001C6221">
        <w:rPr>
          <w:sz w:val="28"/>
          <w:szCs w:val="28"/>
        </w:rPr>
        <w:t>Рабочая программа учебной дисциплины</w:t>
      </w:r>
    </w:p>
    <w:p w14:paraId="6E13BC97" w14:textId="77777777" w:rsidR="000368CB" w:rsidRPr="001C6221" w:rsidRDefault="000368CB" w:rsidP="006A30D9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C6221">
        <w:rPr>
          <w:b/>
          <w:sz w:val="28"/>
          <w:szCs w:val="28"/>
        </w:rPr>
        <w:t>«Специальный инструмент (саксофон)»</w:t>
      </w:r>
    </w:p>
    <w:p w14:paraId="0636D024" w14:textId="77777777" w:rsidR="006A30D9" w:rsidRPr="00AE540A" w:rsidRDefault="006A30D9" w:rsidP="006A30D9">
      <w:pPr>
        <w:pStyle w:val="NoSpacing1"/>
        <w:spacing w:line="360" w:lineRule="auto"/>
        <w:jc w:val="center"/>
        <w:rPr>
          <w:b/>
          <w:sz w:val="28"/>
          <w:szCs w:val="28"/>
        </w:rPr>
      </w:pPr>
      <w:r w:rsidRPr="00AE540A">
        <w:rPr>
          <w:sz w:val="28"/>
          <w:szCs w:val="28"/>
        </w:rPr>
        <w:t>Направление подготовки:</w:t>
      </w:r>
    </w:p>
    <w:p w14:paraId="7FDB9C1D" w14:textId="77777777" w:rsidR="006A30D9" w:rsidRPr="005B7C31" w:rsidRDefault="006A30D9" w:rsidP="006A30D9">
      <w:pPr>
        <w:pStyle w:val="Style22"/>
        <w:widowControl/>
        <w:spacing w:line="360" w:lineRule="auto"/>
        <w:jc w:val="center"/>
        <w:rPr>
          <w:b/>
          <w:sz w:val="28"/>
          <w:szCs w:val="28"/>
        </w:rPr>
      </w:pPr>
      <w:r w:rsidRPr="005B7C31">
        <w:rPr>
          <w:b/>
          <w:sz w:val="28"/>
          <w:szCs w:val="28"/>
        </w:rPr>
        <w:t>53.03.01 «Музыкальное искусство эстрады»</w:t>
      </w:r>
    </w:p>
    <w:p w14:paraId="2700F6BA" w14:textId="77777777" w:rsidR="006A30D9" w:rsidRDefault="006A30D9" w:rsidP="006A30D9">
      <w:pPr>
        <w:spacing w:line="360" w:lineRule="auto"/>
        <w:jc w:val="center"/>
        <w:rPr>
          <w:sz w:val="28"/>
          <w:szCs w:val="28"/>
        </w:rPr>
      </w:pPr>
      <w:r w:rsidRPr="00DC598B">
        <w:rPr>
          <w:sz w:val="28"/>
          <w:szCs w:val="28"/>
        </w:rPr>
        <w:t xml:space="preserve"> (уровень бакалавриата)</w:t>
      </w:r>
    </w:p>
    <w:p w14:paraId="6B061083" w14:textId="77777777" w:rsidR="006A30D9" w:rsidRDefault="006A30D9" w:rsidP="006A30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 «Инструменты эстрадного оркестра»</w:t>
      </w:r>
    </w:p>
    <w:p w14:paraId="62B474B6" w14:textId="77777777" w:rsidR="006A30D9" w:rsidRPr="00AE540A" w:rsidRDefault="006A30D9" w:rsidP="006A30D9">
      <w:pPr>
        <w:pStyle w:val="NoSpacing1"/>
        <w:spacing w:line="360" w:lineRule="auto"/>
        <w:ind w:firstLine="709"/>
        <w:jc w:val="center"/>
        <w:rPr>
          <w:sz w:val="28"/>
          <w:szCs w:val="28"/>
        </w:rPr>
      </w:pPr>
    </w:p>
    <w:p w14:paraId="3FEE6586" w14:textId="77777777" w:rsidR="006A30D9" w:rsidRPr="00AE540A" w:rsidRDefault="006A30D9" w:rsidP="006A30D9">
      <w:pPr>
        <w:spacing w:line="360" w:lineRule="auto"/>
        <w:ind w:firstLine="709"/>
        <w:jc w:val="center"/>
        <w:rPr>
          <w:sz w:val="28"/>
          <w:szCs w:val="28"/>
        </w:rPr>
      </w:pPr>
    </w:p>
    <w:p w14:paraId="37B9A5BD" w14:textId="77777777" w:rsidR="006A30D9" w:rsidRDefault="006A30D9" w:rsidP="006A30D9">
      <w:pPr>
        <w:spacing w:line="360" w:lineRule="auto"/>
        <w:ind w:firstLine="709"/>
        <w:jc w:val="center"/>
        <w:rPr>
          <w:sz w:val="28"/>
          <w:szCs w:val="28"/>
        </w:rPr>
      </w:pPr>
    </w:p>
    <w:p w14:paraId="68181841" w14:textId="77777777" w:rsidR="006A30D9" w:rsidRDefault="006A30D9" w:rsidP="006A30D9">
      <w:pPr>
        <w:spacing w:line="360" w:lineRule="auto"/>
        <w:ind w:firstLine="709"/>
        <w:jc w:val="center"/>
        <w:rPr>
          <w:sz w:val="28"/>
          <w:szCs w:val="28"/>
        </w:rPr>
      </w:pPr>
    </w:p>
    <w:p w14:paraId="7F675239" w14:textId="77777777" w:rsidR="006A30D9" w:rsidRPr="00AE540A" w:rsidRDefault="006A30D9" w:rsidP="006A30D9">
      <w:pPr>
        <w:spacing w:line="360" w:lineRule="auto"/>
        <w:jc w:val="center"/>
        <w:rPr>
          <w:sz w:val="28"/>
          <w:szCs w:val="28"/>
        </w:rPr>
      </w:pPr>
    </w:p>
    <w:p w14:paraId="39CA4207" w14:textId="77777777" w:rsidR="006A30D9" w:rsidRDefault="006A30D9" w:rsidP="006A30D9">
      <w:pPr>
        <w:spacing w:line="360" w:lineRule="auto"/>
        <w:jc w:val="center"/>
        <w:rPr>
          <w:sz w:val="28"/>
          <w:szCs w:val="28"/>
        </w:rPr>
      </w:pPr>
      <w:r w:rsidRPr="00AE540A">
        <w:rPr>
          <w:sz w:val="28"/>
          <w:szCs w:val="28"/>
        </w:rPr>
        <w:t>Астрахань</w:t>
      </w:r>
    </w:p>
    <w:p w14:paraId="7A9AEAE6" w14:textId="77777777" w:rsidR="000C33C5" w:rsidRDefault="000C33C5">
      <w:pPr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</w:rPr>
        <w:br w:type="page"/>
      </w:r>
    </w:p>
    <w:p w14:paraId="6FEAE03C" w14:textId="2635D78C" w:rsidR="006A30D9" w:rsidRPr="005B7C31" w:rsidRDefault="006A30D9" w:rsidP="006A30D9">
      <w:pPr>
        <w:pStyle w:val="20"/>
        <w:spacing w:before="0" w:after="0" w:line="360" w:lineRule="auto"/>
        <w:ind w:left="576" w:hanging="576"/>
        <w:jc w:val="center"/>
        <w:rPr>
          <w:rFonts w:ascii="Times New Roman" w:hAnsi="Times New Roman" w:cs="Times New Roman"/>
          <w:i w:val="0"/>
          <w:color w:val="000000"/>
        </w:rPr>
      </w:pPr>
      <w:bookmarkStart w:id="2" w:name="_GoBack"/>
      <w:bookmarkEnd w:id="2"/>
      <w:r w:rsidRPr="005B7C31">
        <w:rPr>
          <w:rFonts w:ascii="Times New Roman" w:hAnsi="Times New Roman" w:cs="Times New Roman"/>
          <w:i w:val="0"/>
          <w:color w:val="000000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2"/>
        <w:gridCol w:w="8682"/>
      </w:tblGrid>
      <w:tr w:rsidR="006A30D9" w:rsidRPr="00AE540A" w14:paraId="1D45AF37" w14:textId="77777777" w:rsidTr="00F721A4">
        <w:trPr>
          <w:cantSplit/>
        </w:trPr>
        <w:tc>
          <w:tcPr>
            <w:tcW w:w="9464" w:type="dxa"/>
            <w:gridSpan w:val="2"/>
          </w:tcPr>
          <w:p w14:paraId="20A962F2" w14:textId="77777777" w:rsidR="006A30D9" w:rsidRPr="00AE540A" w:rsidRDefault="006A30D9" w:rsidP="00F721A4">
            <w:pPr>
              <w:pStyle w:val="ae"/>
              <w:spacing w:after="0" w:line="360" w:lineRule="auto"/>
              <w:jc w:val="center"/>
              <w:rPr>
                <w:sz w:val="28"/>
                <w:szCs w:val="28"/>
              </w:rPr>
            </w:pPr>
            <w:bookmarkStart w:id="3" w:name="_Hlk530597980"/>
          </w:p>
        </w:tc>
      </w:tr>
      <w:tr w:rsidR="006A30D9" w:rsidRPr="00AE540A" w14:paraId="682FE341" w14:textId="77777777" w:rsidTr="00F721A4">
        <w:tc>
          <w:tcPr>
            <w:tcW w:w="782" w:type="dxa"/>
            <w:hideMark/>
          </w:tcPr>
          <w:p w14:paraId="155F8788" w14:textId="77777777" w:rsidR="006A30D9" w:rsidRPr="00AE540A" w:rsidRDefault="006A30D9" w:rsidP="00F721A4">
            <w:pPr>
              <w:pStyle w:val="ae"/>
              <w:spacing w:after="0" w:line="360" w:lineRule="auto"/>
              <w:jc w:val="center"/>
              <w:rPr>
                <w:bCs/>
                <w:sz w:val="28"/>
                <w:szCs w:val="28"/>
              </w:rPr>
            </w:pPr>
            <w:r w:rsidRPr="00AE540A">
              <w:rPr>
                <w:sz w:val="28"/>
                <w:szCs w:val="28"/>
              </w:rPr>
              <w:t>1.</w:t>
            </w:r>
          </w:p>
        </w:tc>
        <w:tc>
          <w:tcPr>
            <w:tcW w:w="8682" w:type="dxa"/>
            <w:hideMark/>
          </w:tcPr>
          <w:p w14:paraId="0CDF28E0" w14:textId="77777777" w:rsidR="006A30D9" w:rsidRPr="00AE540A" w:rsidRDefault="006A30D9" w:rsidP="00F721A4">
            <w:pPr>
              <w:pStyle w:val="ae"/>
              <w:spacing w:after="0" w:line="360" w:lineRule="auto"/>
              <w:rPr>
                <w:bCs/>
                <w:sz w:val="28"/>
                <w:szCs w:val="28"/>
              </w:rPr>
            </w:pPr>
            <w:r w:rsidRPr="00AE540A">
              <w:rPr>
                <w:sz w:val="28"/>
                <w:szCs w:val="28"/>
              </w:rPr>
              <w:t>Цель и задачи курса</w:t>
            </w:r>
          </w:p>
        </w:tc>
      </w:tr>
      <w:tr w:rsidR="006A30D9" w:rsidRPr="00AE540A" w14:paraId="20F6387D" w14:textId="77777777" w:rsidTr="00F721A4">
        <w:tc>
          <w:tcPr>
            <w:tcW w:w="782" w:type="dxa"/>
            <w:hideMark/>
          </w:tcPr>
          <w:p w14:paraId="102E1234" w14:textId="77777777" w:rsidR="006A30D9" w:rsidRPr="00AE540A" w:rsidRDefault="006A30D9" w:rsidP="00F721A4">
            <w:pPr>
              <w:pStyle w:val="ae"/>
              <w:spacing w:after="0" w:line="360" w:lineRule="auto"/>
              <w:jc w:val="center"/>
              <w:rPr>
                <w:bCs/>
                <w:sz w:val="28"/>
                <w:szCs w:val="28"/>
              </w:rPr>
            </w:pPr>
            <w:r w:rsidRPr="00AE540A">
              <w:rPr>
                <w:sz w:val="28"/>
                <w:szCs w:val="28"/>
              </w:rPr>
              <w:t>2.</w:t>
            </w:r>
          </w:p>
        </w:tc>
        <w:tc>
          <w:tcPr>
            <w:tcW w:w="8682" w:type="dxa"/>
            <w:hideMark/>
          </w:tcPr>
          <w:p w14:paraId="527D0358" w14:textId="77777777" w:rsidR="006A30D9" w:rsidRPr="00AE540A" w:rsidRDefault="006A30D9" w:rsidP="00F721A4">
            <w:pPr>
              <w:pStyle w:val="ae"/>
              <w:spacing w:after="0" w:line="360" w:lineRule="auto"/>
              <w:rPr>
                <w:bCs/>
                <w:sz w:val="28"/>
                <w:szCs w:val="28"/>
              </w:rPr>
            </w:pPr>
            <w:r w:rsidRPr="00AE540A">
              <w:rPr>
                <w:sz w:val="28"/>
                <w:szCs w:val="28"/>
              </w:rPr>
              <w:t>Требования к уровню освоения содержания курса</w:t>
            </w:r>
          </w:p>
        </w:tc>
      </w:tr>
      <w:tr w:rsidR="006A30D9" w:rsidRPr="00AE540A" w14:paraId="156D97B8" w14:textId="77777777" w:rsidTr="00F721A4">
        <w:tc>
          <w:tcPr>
            <w:tcW w:w="782" w:type="dxa"/>
            <w:hideMark/>
          </w:tcPr>
          <w:p w14:paraId="20E1CE02" w14:textId="77777777" w:rsidR="006A30D9" w:rsidRPr="00AE540A" w:rsidRDefault="006A30D9" w:rsidP="00F721A4">
            <w:pPr>
              <w:pStyle w:val="ae"/>
              <w:spacing w:after="0" w:line="360" w:lineRule="auto"/>
              <w:jc w:val="center"/>
              <w:rPr>
                <w:sz w:val="28"/>
                <w:szCs w:val="28"/>
              </w:rPr>
            </w:pPr>
            <w:r w:rsidRPr="00AE540A">
              <w:rPr>
                <w:sz w:val="28"/>
                <w:szCs w:val="28"/>
              </w:rPr>
              <w:t>3.</w:t>
            </w:r>
          </w:p>
        </w:tc>
        <w:tc>
          <w:tcPr>
            <w:tcW w:w="8682" w:type="dxa"/>
            <w:hideMark/>
          </w:tcPr>
          <w:p w14:paraId="11A8D7DB" w14:textId="77777777" w:rsidR="006A30D9" w:rsidRPr="00AE540A" w:rsidRDefault="006A30D9" w:rsidP="00F721A4">
            <w:pPr>
              <w:pStyle w:val="ae"/>
              <w:spacing w:after="0" w:line="360" w:lineRule="auto"/>
              <w:rPr>
                <w:sz w:val="28"/>
                <w:szCs w:val="28"/>
              </w:rPr>
            </w:pPr>
            <w:r w:rsidRPr="00AE540A">
              <w:rPr>
                <w:rStyle w:val="311"/>
                <w:sz w:val="28"/>
                <w:szCs w:val="28"/>
              </w:rPr>
              <w:t>Объем дисциплины, виды учебной работы и отчетности</w:t>
            </w:r>
          </w:p>
        </w:tc>
      </w:tr>
      <w:tr w:rsidR="006A30D9" w:rsidRPr="00AE540A" w14:paraId="4BAC9D45" w14:textId="77777777" w:rsidTr="00F721A4">
        <w:tc>
          <w:tcPr>
            <w:tcW w:w="782" w:type="dxa"/>
          </w:tcPr>
          <w:p w14:paraId="2862394C" w14:textId="77777777" w:rsidR="006A30D9" w:rsidRPr="00AE540A" w:rsidRDefault="006A30D9" w:rsidP="00F721A4">
            <w:pPr>
              <w:pStyle w:val="ae"/>
              <w:spacing w:after="0" w:line="360" w:lineRule="auto"/>
              <w:jc w:val="center"/>
              <w:rPr>
                <w:sz w:val="28"/>
                <w:szCs w:val="28"/>
              </w:rPr>
            </w:pPr>
            <w:r w:rsidRPr="00AE540A">
              <w:rPr>
                <w:sz w:val="28"/>
                <w:szCs w:val="28"/>
              </w:rPr>
              <w:t>4.</w:t>
            </w:r>
          </w:p>
        </w:tc>
        <w:tc>
          <w:tcPr>
            <w:tcW w:w="8682" w:type="dxa"/>
          </w:tcPr>
          <w:p w14:paraId="5B3CEF13" w14:textId="77777777" w:rsidR="006A30D9" w:rsidRPr="00AE540A" w:rsidRDefault="006A30D9" w:rsidP="00F721A4">
            <w:pPr>
              <w:pStyle w:val="ae"/>
              <w:spacing w:after="0" w:line="360" w:lineRule="auto"/>
              <w:rPr>
                <w:rStyle w:val="311"/>
                <w:sz w:val="28"/>
                <w:szCs w:val="28"/>
              </w:rPr>
            </w:pPr>
            <w:r w:rsidRPr="00AE540A">
              <w:rPr>
                <w:sz w:val="28"/>
                <w:szCs w:val="28"/>
              </w:rPr>
              <w:t>Структура и содержание дисциплины</w:t>
            </w:r>
          </w:p>
        </w:tc>
      </w:tr>
      <w:tr w:rsidR="006A30D9" w:rsidRPr="00AE540A" w14:paraId="483CA7FB" w14:textId="77777777" w:rsidTr="00F721A4">
        <w:tc>
          <w:tcPr>
            <w:tcW w:w="782" w:type="dxa"/>
          </w:tcPr>
          <w:p w14:paraId="381A3316" w14:textId="77777777" w:rsidR="006A30D9" w:rsidRPr="00AE540A" w:rsidRDefault="006A30D9" w:rsidP="00F721A4">
            <w:pPr>
              <w:pStyle w:val="ae"/>
              <w:spacing w:after="0" w:line="360" w:lineRule="auto"/>
              <w:jc w:val="center"/>
              <w:rPr>
                <w:sz w:val="28"/>
                <w:szCs w:val="28"/>
              </w:rPr>
            </w:pPr>
            <w:r w:rsidRPr="00AE540A">
              <w:rPr>
                <w:sz w:val="28"/>
                <w:szCs w:val="28"/>
              </w:rPr>
              <w:t>5.</w:t>
            </w:r>
          </w:p>
        </w:tc>
        <w:tc>
          <w:tcPr>
            <w:tcW w:w="8682" w:type="dxa"/>
          </w:tcPr>
          <w:p w14:paraId="6026B6B8" w14:textId="77777777" w:rsidR="006A30D9" w:rsidRPr="00AE540A" w:rsidRDefault="006A30D9" w:rsidP="00F721A4">
            <w:pPr>
              <w:pStyle w:val="af4"/>
              <w:spacing w:line="360" w:lineRule="auto"/>
              <w:jc w:val="both"/>
              <w:rPr>
                <w:sz w:val="28"/>
                <w:szCs w:val="28"/>
              </w:rPr>
            </w:pPr>
            <w:r w:rsidRPr="00AE540A">
              <w:rPr>
                <w:sz w:val="28"/>
                <w:szCs w:val="28"/>
              </w:rPr>
              <w:t>Организация контроля знаний</w:t>
            </w:r>
          </w:p>
        </w:tc>
      </w:tr>
      <w:tr w:rsidR="006A30D9" w:rsidRPr="00AE540A" w14:paraId="1780284D" w14:textId="77777777" w:rsidTr="00F721A4">
        <w:tc>
          <w:tcPr>
            <w:tcW w:w="782" w:type="dxa"/>
            <w:hideMark/>
          </w:tcPr>
          <w:p w14:paraId="5A051AAE" w14:textId="77777777" w:rsidR="006A30D9" w:rsidRPr="00AE540A" w:rsidRDefault="006A30D9" w:rsidP="00F721A4">
            <w:pPr>
              <w:pStyle w:val="ae"/>
              <w:spacing w:after="0" w:line="360" w:lineRule="auto"/>
              <w:jc w:val="center"/>
              <w:rPr>
                <w:bCs/>
                <w:sz w:val="28"/>
                <w:szCs w:val="28"/>
              </w:rPr>
            </w:pPr>
            <w:r w:rsidRPr="00AE540A">
              <w:rPr>
                <w:sz w:val="28"/>
                <w:szCs w:val="28"/>
              </w:rPr>
              <w:t>6.</w:t>
            </w:r>
          </w:p>
        </w:tc>
        <w:tc>
          <w:tcPr>
            <w:tcW w:w="8682" w:type="dxa"/>
            <w:hideMark/>
          </w:tcPr>
          <w:p w14:paraId="10DD5E87" w14:textId="77777777" w:rsidR="006A30D9" w:rsidRPr="00AE540A" w:rsidRDefault="006A30D9" w:rsidP="00F721A4">
            <w:pPr>
              <w:pStyle w:val="ae"/>
              <w:spacing w:after="0" w:line="360" w:lineRule="auto"/>
              <w:rPr>
                <w:sz w:val="28"/>
                <w:szCs w:val="28"/>
              </w:rPr>
            </w:pPr>
            <w:r w:rsidRPr="00AE540A">
              <w:rPr>
                <w:sz w:val="28"/>
                <w:szCs w:val="28"/>
              </w:rPr>
              <w:t>Материально-техническое обеспечение дисциплины</w:t>
            </w:r>
          </w:p>
        </w:tc>
      </w:tr>
      <w:tr w:rsidR="006A30D9" w:rsidRPr="00AE540A" w14:paraId="68073FBA" w14:textId="77777777" w:rsidTr="00F721A4">
        <w:trPr>
          <w:cantSplit/>
        </w:trPr>
        <w:tc>
          <w:tcPr>
            <w:tcW w:w="782" w:type="dxa"/>
            <w:hideMark/>
          </w:tcPr>
          <w:p w14:paraId="2A96E1D9" w14:textId="77777777" w:rsidR="006A30D9" w:rsidRPr="00AE540A" w:rsidRDefault="006A30D9" w:rsidP="00F721A4">
            <w:pPr>
              <w:pStyle w:val="ae"/>
              <w:spacing w:after="0" w:line="360" w:lineRule="auto"/>
              <w:jc w:val="center"/>
              <w:rPr>
                <w:sz w:val="28"/>
                <w:szCs w:val="28"/>
              </w:rPr>
            </w:pPr>
            <w:r w:rsidRPr="00AE540A">
              <w:rPr>
                <w:sz w:val="28"/>
                <w:szCs w:val="28"/>
              </w:rPr>
              <w:t>7.</w:t>
            </w:r>
          </w:p>
        </w:tc>
        <w:tc>
          <w:tcPr>
            <w:tcW w:w="8682" w:type="dxa"/>
            <w:hideMark/>
          </w:tcPr>
          <w:p w14:paraId="79630D6E" w14:textId="77777777" w:rsidR="006A30D9" w:rsidRPr="00AE540A" w:rsidRDefault="006A30D9" w:rsidP="00F721A4">
            <w:pPr>
              <w:pStyle w:val="ae"/>
              <w:spacing w:after="0" w:line="360" w:lineRule="auto"/>
              <w:rPr>
                <w:sz w:val="28"/>
                <w:szCs w:val="28"/>
              </w:rPr>
            </w:pPr>
            <w:r w:rsidRPr="00AE540A">
              <w:rPr>
                <w:sz w:val="28"/>
                <w:szCs w:val="28"/>
              </w:rPr>
              <w:t>Учебно-методическое и информационное обеспечение дисциплины</w:t>
            </w:r>
          </w:p>
        </w:tc>
      </w:tr>
      <w:tr w:rsidR="006A30D9" w:rsidRPr="00AE540A" w14:paraId="0EDB9F70" w14:textId="77777777" w:rsidTr="00F721A4">
        <w:trPr>
          <w:cantSplit/>
        </w:trPr>
        <w:tc>
          <w:tcPr>
            <w:tcW w:w="9464" w:type="dxa"/>
            <w:gridSpan w:val="2"/>
            <w:hideMark/>
          </w:tcPr>
          <w:p w14:paraId="7924ABB1" w14:textId="77777777" w:rsidR="006A30D9" w:rsidRPr="00AE540A" w:rsidRDefault="006A30D9" w:rsidP="00F721A4">
            <w:pPr>
              <w:pStyle w:val="ae"/>
              <w:spacing w:after="0" w:line="360" w:lineRule="auto"/>
              <w:rPr>
                <w:sz w:val="28"/>
                <w:szCs w:val="28"/>
              </w:rPr>
            </w:pPr>
          </w:p>
        </w:tc>
      </w:tr>
      <w:bookmarkEnd w:id="3"/>
    </w:tbl>
    <w:p w14:paraId="1A80422A" w14:textId="77777777" w:rsidR="006A30D9" w:rsidRPr="00AE540A" w:rsidRDefault="006A30D9" w:rsidP="006A30D9">
      <w:pPr>
        <w:pStyle w:val="af4"/>
        <w:spacing w:line="360" w:lineRule="auto"/>
        <w:ind w:firstLine="709"/>
        <w:jc w:val="both"/>
        <w:rPr>
          <w:b/>
          <w:sz w:val="28"/>
          <w:szCs w:val="28"/>
        </w:rPr>
      </w:pPr>
    </w:p>
    <w:p w14:paraId="4576FAC2" w14:textId="77777777" w:rsidR="006A30D9" w:rsidRPr="00AE540A" w:rsidRDefault="006A30D9" w:rsidP="006A30D9">
      <w:pPr>
        <w:pStyle w:val="af4"/>
        <w:spacing w:line="360" w:lineRule="auto"/>
        <w:ind w:firstLine="709"/>
        <w:jc w:val="both"/>
        <w:rPr>
          <w:sz w:val="28"/>
          <w:szCs w:val="28"/>
        </w:rPr>
      </w:pPr>
      <w:r w:rsidRPr="00AE540A">
        <w:rPr>
          <w:sz w:val="28"/>
          <w:szCs w:val="28"/>
        </w:rPr>
        <w:t xml:space="preserve">ПРИЛОЖЕНИЕ </w:t>
      </w:r>
    </w:p>
    <w:p w14:paraId="007EB27B" w14:textId="77777777" w:rsidR="006A30D9" w:rsidRPr="00AE540A" w:rsidRDefault="006A30D9" w:rsidP="006A30D9">
      <w:pPr>
        <w:pStyle w:val="af4"/>
        <w:spacing w:line="360" w:lineRule="auto"/>
        <w:ind w:left="709"/>
        <w:jc w:val="both"/>
        <w:rPr>
          <w:sz w:val="28"/>
          <w:szCs w:val="28"/>
        </w:rPr>
      </w:pPr>
      <w:r w:rsidRPr="00AE540A">
        <w:rPr>
          <w:sz w:val="28"/>
          <w:szCs w:val="28"/>
        </w:rPr>
        <w:t>Методические рекомендации преподавателям и студентам</w:t>
      </w:r>
    </w:p>
    <w:p w14:paraId="1791CF89" w14:textId="77777777" w:rsidR="001C6221" w:rsidRDefault="001C6221" w:rsidP="001C6221">
      <w:pPr>
        <w:spacing w:line="360" w:lineRule="auto"/>
        <w:rPr>
          <w:sz w:val="28"/>
          <w:szCs w:val="28"/>
        </w:rPr>
      </w:pPr>
    </w:p>
    <w:p w14:paraId="4FD36CBF" w14:textId="77777777" w:rsidR="00537135" w:rsidRPr="001C6221" w:rsidRDefault="00537135" w:rsidP="001C6221">
      <w:pPr>
        <w:spacing w:line="360" w:lineRule="auto"/>
        <w:rPr>
          <w:sz w:val="28"/>
          <w:szCs w:val="28"/>
        </w:rPr>
      </w:pPr>
    </w:p>
    <w:p w14:paraId="7CFFC6A5" w14:textId="77777777" w:rsidR="00537135" w:rsidRPr="001C6221" w:rsidRDefault="00537135" w:rsidP="001C6221">
      <w:pPr>
        <w:spacing w:line="360" w:lineRule="auto"/>
        <w:rPr>
          <w:sz w:val="28"/>
          <w:szCs w:val="28"/>
        </w:rPr>
      </w:pPr>
    </w:p>
    <w:p w14:paraId="7B7495A2" w14:textId="77777777" w:rsidR="00537135" w:rsidRPr="001C6221" w:rsidRDefault="00537135" w:rsidP="001C6221">
      <w:pPr>
        <w:spacing w:line="360" w:lineRule="auto"/>
        <w:rPr>
          <w:sz w:val="28"/>
          <w:szCs w:val="28"/>
        </w:rPr>
      </w:pPr>
    </w:p>
    <w:p w14:paraId="429D650F" w14:textId="77777777" w:rsidR="00537135" w:rsidRPr="001C6221" w:rsidRDefault="00537135" w:rsidP="001C6221">
      <w:pPr>
        <w:spacing w:line="360" w:lineRule="auto"/>
        <w:rPr>
          <w:sz w:val="28"/>
          <w:szCs w:val="28"/>
        </w:rPr>
      </w:pPr>
    </w:p>
    <w:p w14:paraId="2B3AB802" w14:textId="77777777" w:rsidR="00537135" w:rsidRPr="001C6221" w:rsidRDefault="00537135" w:rsidP="001C6221">
      <w:pPr>
        <w:spacing w:line="360" w:lineRule="auto"/>
        <w:rPr>
          <w:sz w:val="28"/>
          <w:szCs w:val="28"/>
        </w:rPr>
      </w:pPr>
    </w:p>
    <w:p w14:paraId="06B1EA1D" w14:textId="77777777" w:rsidR="00537135" w:rsidRPr="001C6221" w:rsidRDefault="00537135" w:rsidP="001C6221">
      <w:pPr>
        <w:spacing w:line="360" w:lineRule="auto"/>
        <w:rPr>
          <w:sz w:val="28"/>
          <w:szCs w:val="28"/>
        </w:rPr>
      </w:pPr>
    </w:p>
    <w:p w14:paraId="726F15A7" w14:textId="77777777" w:rsidR="00537135" w:rsidRPr="001C6221" w:rsidRDefault="00537135" w:rsidP="001C6221">
      <w:pPr>
        <w:spacing w:line="360" w:lineRule="auto"/>
        <w:rPr>
          <w:sz w:val="28"/>
          <w:szCs w:val="28"/>
        </w:rPr>
      </w:pPr>
    </w:p>
    <w:p w14:paraId="2A9E8D92" w14:textId="77777777" w:rsidR="00537135" w:rsidRPr="001C6221" w:rsidRDefault="00537135" w:rsidP="001C6221">
      <w:pPr>
        <w:spacing w:line="360" w:lineRule="auto"/>
        <w:rPr>
          <w:sz w:val="28"/>
          <w:szCs w:val="28"/>
        </w:rPr>
      </w:pPr>
    </w:p>
    <w:p w14:paraId="1FA9F514" w14:textId="77777777" w:rsidR="00537135" w:rsidRPr="001C6221" w:rsidRDefault="00537135" w:rsidP="001C6221">
      <w:pPr>
        <w:spacing w:line="360" w:lineRule="auto"/>
        <w:rPr>
          <w:sz w:val="28"/>
          <w:szCs w:val="28"/>
        </w:rPr>
      </w:pPr>
    </w:p>
    <w:p w14:paraId="562BCE57" w14:textId="77777777" w:rsidR="00537135" w:rsidRDefault="00537135" w:rsidP="001C6221">
      <w:pPr>
        <w:spacing w:line="360" w:lineRule="auto"/>
        <w:rPr>
          <w:sz w:val="28"/>
          <w:szCs w:val="28"/>
        </w:rPr>
      </w:pPr>
    </w:p>
    <w:p w14:paraId="6997C3C8" w14:textId="77777777" w:rsidR="009A1C28" w:rsidRPr="001C6221" w:rsidRDefault="009A1C28" w:rsidP="001C6221">
      <w:pPr>
        <w:spacing w:line="360" w:lineRule="auto"/>
        <w:rPr>
          <w:sz w:val="28"/>
          <w:szCs w:val="28"/>
        </w:rPr>
      </w:pPr>
    </w:p>
    <w:p w14:paraId="7E3ECA3C" w14:textId="77777777" w:rsidR="00537135" w:rsidRPr="001C6221" w:rsidRDefault="00537135" w:rsidP="001C6221">
      <w:pPr>
        <w:spacing w:line="360" w:lineRule="auto"/>
        <w:rPr>
          <w:sz w:val="28"/>
          <w:szCs w:val="28"/>
        </w:rPr>
      </w:pPr>
    </w:p>
    <w:p w14:paraId="49E1664B" w14:textId="77777777" w:rsidR="00537135" w:rsidRDefault="00537135" w:rsidP="001C6221">
      <w:pPr>
        <w:spacing w:line="360" w:lineRule="auto"/>
        <w:rPr>
          <w:sz w:val="28"/>
          <w:szCs w:val="28"/>
        </w:rPr>
      </w:pPr>
    </w:p>
    <w:p w14:paraId="671E26E2" w14:textId="77777777" w:rsidR="006A30D9" w:rsidRDefault="006A30D9" w:rsidP="001C6221">
      <w:pPr>
        <w:spacing w:line="360" w:lineRule="auto"/>
        <w:rPr>
          <w:sz w:val="28"/>
          <w:szCs w:val="28"/>
        </w:rPr>
      </w:pPr>
    </w:p>
    <w:p w14:paraId="0AC68B90" w14:textId="77777777" w:rsidR="006A30D9" w:rsidRDefault="006A30D9" w:rsidP="001C6221">
      <w:pPr>
        <w:spacing w:line="360" w:lineRule="auto"/>
        <w:rPr>
          <w:sz w:val="28"/>
          <w:szCs w:val="28"/>
        </w:rPr>
      </w:pPr>
    </w:p>
    <w:p w14:paraId="7DE4D685" w14:textId="77777777" w:rsidR="006A30D9" w:rsidRPr="001C6221" w:rsidRDefault="006A30D9" w:rsidP="001C6221">
      <w:pPr>
        <w:spacing w:line="360" w:lineRule="auto"/>
        <w:rPr>
          <w:sz w:val="28"/>
          <w:szCs w:val="28"/>
        </w:rPr>
      </w:pPr>
    </w:p>
    <w:p w14:paraId="4F06A9E5" w14:textId="77777777" w:rsidR="00537135" w:rsidRPr="001C6221" w:rsidRDefault="00537135" w:rsidP="001C6221">
      <w:pPr>
        <w:spacing w:line="360" w:lineRule="auto"/>
        <w:rPr>
          <w:sz w:val="28"/>
          <w:szCs w:val="28"/>
        </w:rPr>
      </w:pPr>
    </w:p>
    <w:p w14:paraId="4DB0A084" w14:textId="77777777" w:rsidR="00537135" w:rsidRPr="001C6221" w:rsidRDefault="00537135" w:rsidP="001C6221">
      <w:pPr>
        <w:pStyle w:val="1"/>
        <w:shd w:val="clear" w:color="auto" w:fill="auto"/>
        <w:tabs>
          <w:tab w:val="left" w:pos="265"/>
        </w:tabs>
        <w:spacing w:before="0" w:line="360" w:lineRule="auto"/>
        <w:ind w:firstLine="0"/>
        <w:rPr>
          <w:b/>
          <w:bCs/>
          <w:caps/>
          <w:sz w:val="28"/>
          <w:szCs w:val="28"/>
        </w:rPr>
      </w:pPr>
      <w:r w:rsidRPr="001C6221">
        <w:rPr>
          <w:b/>
          <w:bCs/>
          <w:caps/>
          <w:sz w:val="28"/>
          <w:szCs w:val="28"/>
        </w:rPr>
        <w:t>1. ц</w:t>
      </w:r>
      <w:r w:rsidRPr="001C6221">
        <w:rPr>
          <w:b/>
          <w:bCs/>
          <w:sz w:val="28"/>
          <w:szCs w:val="28"/>
        </w:rPr>
        <w:t>ель и задачи курса</w:t>
      </w:r>
    </w:p>
    <w:p w14:paraId="0C0AB821" w14:textId="77777777" w:rsidR="00537135" w:rsidRPr="001C6221" w:rsidRDefault="00537135" w:rsidP="001C6221">
      <w:pPr>
        <w:pStyle w:val="1"/>
        <w:shd w:val="clear" w:color="auto" w:fill="auto"/>
        <w:spacing w:before="0" w:line="360" w:lineRule="auto"/>
        <w:ind w:firstLine="708"/>
        <w:jc w:val="both"/>
        <w:rPr>
          <w:sz w:val="28"/>
          <w:szCs w:val="28"/>
        </w:rPr>
      </w:pPr>
      <w:r w:rsidRPr="001C6221">
        <w:rPr>
          <w:b/>
          <w:bCs/>
          <w:sz w:val="28"/>
          <w:szCs w:val="28"/>
        </w:rPr>
        <w:t xml:space="preserve">Целью </w:t>
      </w:r>
      <w:r w:rsidRPr="001C6221">
        <w:rPr>
          <w:sz w:val="28"/>
          <w:szCs w:val="28"/>
        </w:rPr>
        <w:t xml:space="preserve">дисциплины «Специальный инструмент (саксофон)» является воспитание высококвалифицированных исполнителей, подготовленных к активной самостоятельной педагогической, исполнительской и просветительской деятельности в области эстрадной и джазовой музыки. Студент должен научиться создавать художественную интерпретацию сочинения, постигать творческий процесс музыкально-исполнительского искусства на основе знаний в области стилей и жанров, понимания объективных закономерностей музыкального языка, его образно-смыслового значения, структурных особенностей джазового произведения. </w:t>
      </w:r>
    </w:p>
    <w:p w14:paraId="12468B1B" w14:textId="77777777" w:rsidR="00537135" w:rsidRPr="001C6221" w:rsidRDefault="00537135" w:rsidP="001C6221">
      <w:pPr>
        <w:pStyle w:val="1"/>
        <w:shd w:val="clear" w:color="auto" w:fill="auto"/>
        <w:spacing w:before="0" w:line="360" w:lineRule="auto"/>
        <w:ind w:firstLine="708"/>
        <w:jc w:val="both"/>
        <w:rPr>
          <w:sz w:val="28"/>
          <w:szCs w:val="28"/>
        </w:rPr>
      </w:pPr>
      <w:r w:rsidRPr="001C6221">
        <w:rPr>
          <w:sz w:val="28"/>
          <w:szCs w:val="28"/>
        </w:rPr>
        <w:t xml:space="preserve">За время обучения должны быть воспитаны основные музыкальные способности (мелодический, ладогармонический, тембровый слух, музыкальная память, творческое воображение, полифоническое мышление), активизированы </w:t>
      </w:r>
      <w:proofErr w:type="spellStart"/>
      <w:r w:rsidRPr="001C6221">
        <w:rPr>
          <w:sz w:val="28"/>
          <w:szCs w:val="28"/>
        </w:rPr>
        <w:t>слухо</w:t>
      </w:r>
      <w:proofErr w:type="spellEnd"/>
      <w:r w:rsidRPr="001C6221">
        <w:rPr>
          <w:sz w:val="28"/>
          <w:szCs w:val="28"/>
        </w:rPr>
        <w:t xml:space="preserve">-мыслительные процессы, развиты артистизм, эмоциональная сфера, исполнительская воля и внимание. Студент должен овладеть большим сольным концертным репертуаром, включающим произведения различных жанров и стилей, постоянно совершенствовать культуру звукоизвлечения, </w:t>
      </w:r>
      <w:proofErr w:type="spellStart"/>
      <w:r w:rsidRPr="001C6221">
        <w:rPr>
          <w:sz w:val="28"/>
          <w:szCs w:val="28"/>
        </w:rPr>
        <w:t>звуковедения</w:t>
      </w:r>
      <w:proofErr w:type="spellEnd"/>
      <w:r w:rsidRPr="001C6221">
        <w:rPr>
          <w:sz w:val="28"/>
          <w:szCs w:val="28"/>
        </w:rPr>
        <w:t xml:space="preserve"> и фразировки, мастерство артикуляции, все виды исполнительской техники.</w:t>
      </w:r>
    </w:p>
    <w:p w14:paraId="3753385E" w14:textId="77777777" w:rsidR="00537135" w:rsidRPr="001C6221" w:rsidRDefault="00537135" w:rsidP="001C6221">
      <w:pPr>
        <w:pStyle w:val="1"/>
        <w:shd w:val="clear" w:color="auto" w:fill="auto"/>
        <w:spacing w:before="0" w:line="360" w:lineRule="auto"/>
        <w:ind w:firstLine="708"/>
        <w:jc w:val="both"/>
        <w:rPr>
          <w:sz w:val="28"/>
          <w:szCs w:val="28"/>
        </w:rPr>
      </w:pPr>
      <w:r w:rsidRPr="001C6221">
        <w:rPr>
          <w:sz w:val="28"/>
          <w:szCs w:val="28"/>
        </w:rPr>
        <w:t xml:space="preserve">Изучая лучшие образцы классической, эстрадной, джазовой музыки студент совершенствует эстетический вкус, формирует художественное мышление. Педагог в процессе обучения должен помочь студенту овладеть высоким профессиональным уровнем игры на </w:t>
      </w:r>
      <w:r w:rsidR="00C85A4A" w:rsidRPr="001C6221">
        <w:rPr>
          <w:sz w:val="28"/>
          <w:szCs w:val="28"/>
        </w:rPr>
        <w:t>саксофоне</w:t>
      </w:r>
      <w:r w:rsidRPr="001C6221">
        <w:rPr>
          <w:sz w:val="28"/>
          <w:szCs w:val="28"/>
        </w:rPr>
        <w:t xml:space="preserve"> в различных музыкальных стилях и направлениях, т.е. исполнительским мастерством. Содержание программы также направлено на подготовку и совершенствование сольного, ансамблевого и оркестрового репертуара. Освоив данную программу в полном объёме, студент имеет реальную возможность стать специалистом широкого профиля.</w:t>
      </w:r>
    </w:p>
    <w:p w14:paraId="0EA63269" w14:textId="77777777" w:rsidR="00537135" w:rsidRPr="001C6221" w:rsidRDefault="00537135" w:rsidP="001C6221">
      <w:pPr>
        <w:pStyle w:val="1"/>
        <w:shd w:val="clear" w:color="auto" w:fill="auto"/>
        <w:spacing w:before="0" w:line="360" w:lineRule="auto"/>
        <w:ind w:firstLine="708"/>
        <w:jc w:val="both"/>
        <w:rPr>
          <w:sz w:val="28"/>
          <w:szCs w:val="28"/>
        </w:rPr>
      </w:pPr>
      <w:r w:rsidRPr="001C6221">
        <w:rPr>
          <w:b/>
          <w:bCs/>
          <w:sz w:val="28"/>
          <w:szCs w:val="28"/>
        </w:rPr>
        <w:t xml:space="preserve">Задачами </w:t>
      </w:r>
      <w:r w:rsidRPr="001C6221">
        <w:rPr>
          <w:sz w:val="28"/>
          <w:szCs w:val="28"/>
        </w:rPr>
        <w:t xml:space="preserve">дисциплины являются формирование у студента: </w:t>
      </w:r>
    </w:p>
    <w:p w14:paraId="18E8ABD5" w14:textId="77777777" w:rsidR="00537135" w:rsidRPr="001C6221" w:rsidRDefault="00537135" w:rsidP="001C6221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lastRenderedPageBreak/>
        <w:t xml:space="preserve">мотивации к постоянному поиску творческих решений при исполнении музыкальных произведений, </w:t>
      </w:r>
    </w:p>
    <w:p w14:paraId="3114BB02" w14:textId="77777777" w:rsidR="00537135" w:rsidRPr="001C6221" w:rsidRDefault="00537135" w:rsidP="001C6221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 xml:space="preserve">совершенствованию художественного вкуса, чувства стиля, воспитание у студента профессиональных навыков в постижении содержания и формы музыкального произведения, </w:t>
      </w:r>
    </w:p>
    <w:p w14:paraId="03571126" w14:textId="77777777" w:rsidR="00537135" w:rsidRPr="001C6221" w:rsidRDefault="00537135" w:rsidP="001C6221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 xml:space="preserve">овладение студентом большим сольным концертным репертуаром, включающим произведения различных эпох, жанров и стилей, </w:t>
      </w:r>
    </w:p>
    <w:p w14:paraId="3E3994FA" w14:textId="77777777" w:rsidR="00537135" w:rsidRPr="001C6221" w:rsidRDefault="00537135" w:rsidP="001C6221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 xml:space="preserve">развитие механизмов музыкальной памяти, творческого воображения, активизация </w:t>
      </w:r>
      <w:proofErr w:type="spellStart"/>
      <w:r w:rsidRPr="001C6221">
        <w:rPr>
          <w:sz w:val="28"/>
          <w:szCs w:val="28"/>
        </w:rPr>
        <w:t>слухо</w:t>
      </w:r>
      <w:proofErr w:type="spellEnd"/>
      <w:r w:rsidRPr="001C6221">
        <w:rPr>
          <w:sz w:val="28"/>
          <w:szCs w:val="28"/>
        </w:rPr>
        <w:t xml:space="preserve">-мыслительных процессов, активизация эмоциональной, волевой сфер, развития артистизма, свободы самовыражения, исполнительской воли, концентрации внимания, </w:t>
      </w:r>
    </w:p>
    <w:p w14:paraId="4215212C" w14:textId="77777777" w:rsidR="00537135" w:rsidRPr="001C6221" w:rsidRDefault="00537135" w:rsidP="001C6221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 xml:space="preserve">постоянное развитие у студента мелодического, ладогармонического, тембрового слуха, полифонического мышления, совершенствование у студента культуры звукоизвлечения, </w:t>
      </w:r>
      <w:proofErr w:type="spellStart"/>
      <w:r w:rsidRPr="001C6221">
        <w:rPr>
          <w:sz w:val="28"/>
          <w:szCs w:val="28"/>
        </w:rPr>
        <w:t>звуковедения</w:t>
      </w:r>
      <w:proofErr w:type="spellEnd"/>
      <w:r w:rsidRPr="001C6221">
        <w:rPr>
          <w:sz w:val="28"/>
          <w:szCs w:val="28"/>
        </w:rPr>
        <w:t xml:space="preserve"> и фразировки, артикуляционного мастерства, овладение студентом всеми видами техники исполнительства, богатством штриховой палитры, </w:t>
      </w:r>
    </w:p>
    <w:p w14:paraId="3FA67378" w14:textId="77777777" w:rsidR="00537135" w:rsidRPr="001C6221" w:rsidRDefault="00537135" w:rsidP="001C6221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стимулирование у студента творческой инициативы в ходе освоения произведений и концертного исполнительства,</w:t>
      </w:r>
    </w:p>
    <w:p w14:paraId="6FA89E4E" w14:textId="77777777" w:rsidR="00537135" w:rsidRPr="001C6221" w:rsidRDefault="00537135" w:rsidP="001C6221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 xml:space="preserve">воспитание у студента устойчивого внимания и самоконтроля в процессе исполнения музыки, </w:t>
      </w:r>
    </w:p>
    <w:p w14:paraId="32CDFCC4" w14:textId="77777777" w:rsidR="00537135" w:rsidRPr="001C6221" w:rsidRDefault="00537135" w:rsidP="001C6221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совершенствование навыков чтения с листа и транспонирования, результативной самостоятельной работы, знание сольного, ансамблевого и оркестрового репертуара,</w:t>
      </w:r>
    </w:p>
    <w:p w14:paraId="2366AA5F" w14:textId="77777777" w:rsidR="00537135" w:rsidRPr="001C6221" w:rsidRDefault="00537135" w:rsidP="001C6221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овладение навыками игры на родственных инструментах.</w:t>
      </w:r>
    </w:p>
    <w:p w14:paraId="34A2B6B5" w14:textId="77777777" w:rsidR="00537135" w:rsidRPr="001C6221" w:rsidRDefault="00537135" w:rsidP="001C6221">
      <w:pPr>
        <w:pStyle w:val="1"/>
        <w:shd w:val="clear" w:color="auto" w:fill="auto"/>
        <w:tabs>
          <w:tab w:val="left" w:pos="298"/>
        </w:tabs>
        <w:spacing w:before="0" w:line="360" w:lineRule="auto"/>
        <w:ind w:firstLine="0"/>
        <w:contextualSpacing/>
        <w:rPr>
          <w:b/>
          <w:bCs/>
          <w:caps/>
          <w:sz w:val="28"/>
          <w:szCs w:val="28"/>
        </w:rPr>
      </w:pPr>
    </w:p>
    <w:p w14:paraId="6148206F" w14:textId="77777777" w:rsidR="000368CB" w:rsidRPr="001C6221" w:rsidRDefault="000368CB" w:rsidP="003E1D4E">
      <w:pPr>
        <w:pStyle w:val="1"/>
        <w:shd w:val="clear" w:color="auto" w:fill="auto"/>
        <w:tabs>
          <w:tab w:val="left" w:pos="298"/>
        </w:tabs>
        <w:spacing w:before="0" w:line="360" w:lineRule="auto"/>
        <w:ind w:firstLine="0"/>
        <w:rPr>
          <w:sz w:val="28"/>
          <w:szCs w:val="28"/>
        </w:rPr>
      </w:pPr>
      <w:bookmarkStart w:id="4" w:name="bookmark23"/>
      <w:r w:rsidRPr="001C6221">
        <w:rPr>
          <w:b/>
          <w:bCs/>
          <w:caps/>
          <w:sz w:val="28"/>
          <w:szCs w:val="28"/>
        </w:rPr>
        <w:t xml:space="preserve">2. </w:t>
      </w:r>
      <w:r w:rsidRPr="001C6221">
        <w:rPr>
          <w:b/>
          <w:bCs/>
          <w:sz w:val="28"/>
          <w:szCs w:val="28"/>
        </w:rPr>
        <w:t>Требования к уровню освоения содержания курса</w:t>
      </w:r>
    </w:p>
    <w:p w14:paraId="271124A2" w14:textId="77777777" w:rsidR="000368CB" w:rsidRPr="001C6221" w:rsidRDefault="000368CB" w:rsidP="001C6221">
      <w:pPr>
        <w:pStyle w:val="3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523B31">
        <w:rPr>
          <w:rStyle w:val="31"/>
          <w:rFonts w:eastAsia="Calibri"/>
          <w:b w:val="0"/>
          <w:sz w:val="28"/>
          <w:szCs w:val="28"/>
        </w:rPr>
        <w:t>В результате освоения дисциплины студент должен обладать</w:t>
      </w:r>
      <w:r w:rsidRPr="001C6221">
        <w:rPr>
          <w:sz w:val="28"/>
          <w:szCs w:val="28"/>
        </w:rPr>
        <w:t xml:space="preserve"> профессиональными компетенциями (ПК):</w:t>
      </w:r>
    </w:p>
    <w:p w14:paraId="57B71A51" w14:textId="77777777" w:rsidR="000368CB" w:rsidRPr="001C6221" w:rsidRDefault="000368CB" w:rsidP="001C6221">
      <w:pPr>
        <w:spacing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ПК-1: способностью демонстрировать артистизм, свободу самовыражения, исполнительскую волю, концентрацию внимания;</w:t>
      </w:r>
    </w:p>
    <w:p w14:paraId="2679697F" w14:textId="77777777" w:rsidR="000368CB" w:rsidRPr="001C6221" w:rsidRDefault="000368CB" w:rsidP="001C6221">
      <w:pPr>
        <w:spacing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lastRenderedPageBreak/>
        <w:t>ПК-2: способностью создавать индивидуальную художественную интерпретацию музыкального произведения, демонстрировать владение исполнительской импровизацией на уровне, достаточном для будущей концертной деятельности;</w:t>
      </w:r>
    </w:p>
    <w:p w14:paraId="1AD0FF56" w14:textId="77777777" w:rsidR="000368CB" w:rsidRPr="001C6221" w:rsidRDefault="000368CB" w:rsidP="001C6221">
      <w:pPr>
        <w:pStyle w:val="3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ПК-4: готовностью к овладению музыкально-текстологической культурой, к углубленному прочтению и расшифровке авторского (редакторского) нотного текста;</w:t>
      </w:r>
    </w:p>
    <w:p w14:paraId="5EE043AF" w14:textId="77777777" w:rsidR="000368CB" w:rsidRPr="001C6221" w:rsidRDefault="000368CB" w:rsidP="001C6221">
      <w:pPr>
        <w:pStyle w:val="3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ПК-5: способностью совершенствовать культуру исполнительского интонирования, мастерство в использовании комплекса художественных средств исполнения в соответствии со стилем музыкального произведения;</w:t>
      </w:r>
    </w:p>
    <w:p w14:paraId="5C916850" w14:textId="77777777" w:rsidR="000368CB" w:rsidRPr="001C6221" w:rsidRDefault="000368CB" w:rsidP="001C6221">
      <w:pPr>
        <w:pStyle w:val="3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ПК-6: готовностью к постижению закономерностей и методов исполнительской работы над музыкальным произведением, норм и способов подготовки произведения, программы к публичному выступлению, студийной записи, задач репетиционного процесса, способов и методов его оптимальной организации в различных условиях;</w:t>
      </w:r>
    </w:p>
    <w:p w14:paraId="515BB9CD" w14:textId="77777777" w:rsidR="000368CB" w:rsidRPr="001C6221" w:rsidRDefault="000368CB" w:rsidP="001C6221">
      <w:pPr>
        <w:pStyle w:val="3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1C6221">
        <w:rPr>
          <w:sz w:val="28"/>
          <w:szCs w:val="28"/>
        </w:rPr>
        <w:t xml:space="preserve">ПК-7: готовностью к пониманию и использованию механизмов музыкальной памяти, специфики </w:t>
      </w:r>
      <w:proofErr w:type="spellStart"/>
      <w:r w:rsidRPr="001C6221">
        <w:rPr>
          <w:sz w:val="28"/>
          <w:szCs w:val="28"/>
        </w:rPr>
        <w:t>слухо</w:t>
      </w:r>
      <w:proofErr w:type="spellEnd"/>
      <w:r w:rsidRPr="001C6221">
        <w:rPr>
          <w:sz w:val="28"/>
          <w:szCs w:val="28"/>
        </w:rPr>
        <w:t>-мыслительных процессов, проявлений эмоциональной, волевой сфер, работы творческого воображения в условиях конкретной профессиональной деятельности;</w:t>
      </w:r>
    </w:p>
    <w:p w14:paraId="46F3C729" w14:textId="77777777" w:rsidR="000368CB" w:rsidRPr="001C6221" w:rsidRDefault="000368CB" w:rsidP="001C6221">
      <w:pPr>
        <w:pStyle w:val="3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ПК-8: способностью организовывать свою практическую деятельность: интенсивно вести репетиционную (ансамблевую, сольную) и концертную работу;</w:t>
      </w:r>
    </w:p>
    <w:p w14:paraId="112C59FF" w14:textId="77777777" w:rsidR="000368CB" w:rsidRPr="001C6221" w:rsidRDefault="000368CB" w:rsidP="001C6221">
      <w:pPr>
        <w:pStyle w:val="3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ПК-9: готовностью к постоянной и систематической работе, направленной на совершенствование своего мастерства в области эстрадного и джазового исполнительства;</w:t>
      </w:r>
    </w:p>
    <w:p w14:paraId="6D8546E7" w14:textId="77777777" w:rsidR="000368CB" w:rsidRPr="001C6221" w:rsidRDefault="000368CB" w:rsidP="001C6221">
      <w:pPr>
        <w:pStyle w:val="3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ПК-10: готовностью к овладению репертуаром, соответствующим исполнительскому профилю; готовностью постоянно расширять и накапливать репертуар в области эстрадного и джазового искусства;</w:t>
      </w:r>
    </w:p>
    <w:p w14:paraId="2CFDFFC2" w14:textId="77777777" w:rsidR="000368CB" w:rsidRPr="001C6221" w:rsidRDefault="000368CB" w:rsidP="001C6221">
      <w:pPr>
        <w:pStyle w:val="3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1C6221">
        <w:rPr>
          <w:sz w:val="28"/>
          <w:szCs w:val="28"/>
        </w:rPr>
        <w:t xml:space="preserve">ПК-11: способностью творчески составлять программы выступлений - сольных и ансамблевых - с учетом как собственных артистических </w:t>
      </w:r>
      <w:r w:rsidRPr="001C6221">
        <w:rPr>
          <w:sz w:val="28"/>
          <w:szCs w:val="28"/>
        </w:rPr>
        <w:lastRenderedPageBreak/>
        <w:t>устремлений, так и запросов слушателей, а также задач музыкально-просветительской деятельности;</w:t>
      </w:r>
    </w:p>
    <w:p w14:paraId="2749886D" w14:textId="77777777" w:rsidR="000368CB" w:rsidRPr="001C6221" w:rsidRDefault="000368CB" w:rsidP="001C6221">
      <w:pPr>
        <w:pStyle w:val="3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ПК-12: способностью осуществлять исполнительскую деятельность и планировать свою индивидуальную деятельность в учреждениях культуры;</w:t>
      </w:r>
    </w:p>
    <w:p w14:paraId="4B0373FF" w14:textId="77777777" w:rsidR="000368CB" w:rsidRPr="001C6221" w:rsidRDefault="000368CB" w:rsidP="001C6221">
      <w:pPr>
        <w:pStyle w:val="3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ПК-13: готовностью к музыкальному исполнительству в концертных, театральных и студийных условиях, работе с режиссером, звукорежиссером и звукооператором, к использованию в своей исполнительской деятельности современных технических средств: звукозаписывающей и звуковоспроизводящей аппаратуры;</w:t>
      </w:r>
    </w:p>
    <w:p w14:paraId="5E85D287" w14:textId="77777777" w:rsidR="000368CB" w:rsidRPr="001C6221" w:rsidRDefault="000368CB" w:rsidP="001C6221">
      <w:pPr>
        <w:pStyle w:val="3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ПК-15: способностью исполнять публично сольные концертные программы, состоящие из музыкальных произведений различных жанров, стилей, исторических периодов;</w:t>
      </w:r>
    </w:p>
    <w:p w14:paraId="4EEA7D87" w14:textId="77777777" w:rsidR="000368CB" w:rsidRPr="001C6221" w:rsidRDefault="000368CB" w:rsidP="001C6221">
      <w:pPr>
        <w:spacing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ПК-22: способностью воспитывать у обучающихся потребность в творческой работе над музыкальным произведением;</w:t>
      </w:r>
    </w:p>
    <w:p w14:paraId="14DE80E2" w14:textId="77777777" w:rsidR="000368CB" w:rsidRPr="001C6221" w:rsidRDefault="000368CB" w:rsidP="001C6221">
      <w:pPr>
        <w:spacing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ПК-29: готовностью к показу своей исполнительской работы (соло, в ансамбле, в оркестре (с оркестром) на различных сценических площадках (в образовательных организациях, клубах, дворцах и домах культуры), к компетентной организации и подготовке творческих проектов в области музыкального искусства, осуществлению связей со средствами массовой информации, организациями, осуществляющими образовательную деятельность и учреждениями культуры (филармониями, концертными организациями, агентствами), различными слоями населения с целью пропаганды достижений музыкального искусства и культуры, современных форм музыкального искусства эстрады;</w:t>
      </w:r>
    </w:p>
    <w:p w14:paraId="3703139A" w14:textId="77777777" w:rsidR="000368CB" w:rsidRPr="001C6221" w:rsidRDefault="000368CB" w:rsidP="001C6221">
      <w:pPr>
        <w:spacing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ПК-30: способностью применять рациональные методы поиска, отбора, систематизации и использования информации;</w:t>
      </w:r>
    </w:p>
    <w:p w14:paraId="0C13C8F3" w14:textId="77777777" w:rsidR="000368CB" w:rsidRPr="001C6221" w:rsidRDefault="000368CB" w:rsidP="001C6221">
      <w:pPr>
        <w:pStyle w:val="3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ПК-31:</w:t>
      </w:r>
      <w:r w:rsidRPr="001C6221">
        <w:rPr>
          <w:color w:val="000000"/>
          <w:sz w:val="28"/>
          <w:szCs w:val="28"/>
        </w:rPr>
        <w:t xml:space="preserve"> способностью выполнять под научным руководством исследования в области музыкального искусства эстрады и музыкального образования.</w:t>
      </w:r>
    </w:p>
    <w:p w14:paraId="6E10C91F" w14:textId="77777777" w:rsidR="003E1D4E" w:rsidRDefault="00537135" w:rsidP="001C6221">
      <w:pPr>
        <w:pStyle w:val="1"/>
        <w:shd w:val="clear" w:color="auto" w:fill="auto"/>
        <w:spacing w:before="0" w:line="360" w:lineRule="auto"/>
        <w:ind w:firstLine="709"/>
        <w:contextualSpacing/>
        <w:jc w:val="both"/>
        <w:rPr>
          <w:rStyle w:val="af1"/>
          <w:sz w:val="28"/>
          <w:szCs w:val="28"/>
        </w:rPr>
      </w:pPr>
      <w:r w:rsidRPr="001C6221">
        <w:rPr>
          <w:sz w:val="28"/>
          <w:szCs w:val="28"/>
        </w:rPr>
        <w:t>В результате освоения дисциплины студент должен</w:t>
      </w:r>
      <w:r w:rsidRPr="001C6221">
        <w:rPr>
          <w:rStyle w:val="af1"/>
          <w:sz w:val="28"/>
          <w:szCs w:val="28"/>
        </w:rPr>
        <w:t xml:space="preserve"> </w:t>
      </w:r>
    </w:p>
    <w:p w14:paraId="1500A8F8" w14:textId="77777777" w:rsidR="00537135" w:rsidRPr="001C6221" w:rsidRDefault="00537135" w:rsidP="001C6221">
      <w:pPr>
        <w:pStyle w:val="1"/>
        <w:shd w:val="clear" w:color="auto" w:fill="auto"/>
        <w:spacing w:before="0" w:line="360" w:lineRule="auto"/>
        <w:ind w:firstLine="709"/>
        <w:contextualSpacing/>
        <w:jc w:val="both"/>
        <w:rPr>
          <w:rStyle w:val="af1"/>
          <w:sz w:val="28"/>
          <w:szCs w:val="28"/>
        </w:rPr>
      </w:pPr>
      <w:r w:rsidRPr="001C6221">
        <w:rPr>
          <w:rStyle w:val="af1"/>
          <w:sz w:val="28"/>
          <w:szCs w:val="28"/>
        </w:rPr>
        <w:t>знать:</w:t>
      </w:r>
    </w:p>
    <w:p w14:paraId="555EEB90" w14:textId="77777777" w:rsidR="00537135" w:rsidRPr="001C6221" w:rsidRDefault="00537135" w:rsidP="001C6221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left="0" w:firstLine="709"/>
        <w:contextualSpacing/>
        <w:jc w:val="both"/>
        <w:rPr>
          <w:rStyle w:val="af1"/>
          <w:sz w:val="28"/>
          <w:szCs w:val="28"/>
        </w:rPr>
      </w:pPr>
      <w:r w:rsidRPr="001C6221">
        <w:rPr>
          <w:sz w:val="28"/>
          <w:szCs w:val="28"/>
        </w:rPr>
        <w:lastRenderedPageBreak/>
        <w:t>основной сольный репертуар, основные жанры и стили в области эстрадной и джазовой музыки.</w:t>
      </w:r>
    </w:p>
    <w:p w14:paraId="357FD95E" w14:textId="77777777" w:rsidR="00537135" w:rsidRPr="001C6221" w:rsidRDefault="00537135" w:rsidP="001C6221">
      <w:pPr>
        <w:pStyle w:val="1"/>
        <w:shd w:val="clear" w:color="auto" w:fill="auto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1C6221">
        <w:rPr>
          <w:rStyle w:val="af1"/>
          <w:sz w:val="28"/>
          <w:szCs w:val="28"/>
        </w:rPr>
        <w:t>уметь</w:t>
      </w:r>
      <w:r w:rsidRPr="001C6221">
        <w:rPr>
          <w:sz w:val="28"/>
          <w:szCs w:val="28"/>
        </w:rPr>
        <w:t xml:space="preserve">: </w:t>
      </w:r>
    </w:p>
    <w:p w14:paraId="04C2ADC3" w14:textId="77777777" w:rsidR="00537135" w:rsidRPr="001C6221" w:rsidRDefault="00537135" w:rsidP="001C6221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contextualSpacing/>
        <w:jc w:val="both"/>
        <w:rPr>
          <w:b/>
          <w:bCs/>
          <w:sz w:val="28"/>
          <w:szCs w:val="28"/>
        </w:rPr>
      </w:pPr>
      <w:r w:rsidRPr="001C6221">
        <w:rPr>
          <w:sz w:val="28"/>
          <w:szCs w:val="28"/>
        </w:rPr>
        <w:t>самостоятельно анализировать художественные и технические особенности музыкальных произведений, осознавать и раскрывать художественное содержание, прочитывать нотный текст во всех его деталях и на основе этого создавать собственную интерпретацию музыкального произведения;</w:t>
      </w:r>
    </w:p>
    <w:p w14:paraId="3B90D7AC" w14:textId="77777777" w:rsidR="00537135" w:rsidRPr="001C6221" w:rsidRDefault="00537135" w:rsidP="001C6221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contextualSpacing/>
        <w:jc w:val="both"/>
        <w:rPr>
          <w:b/>
          <w:bCs/>
          <w:sz w:val="28"/>
          <w:szCs w:val="28"/>
        </w:rPr>
      </w:pPr>
      <w:r w:rsidRPr="001C6221">
        <w:rPr>
          <w:sz w:val="28"/>
          <w:szCs w:val="28"/>
        </w:rPr>
        <w:t>работать с электронными инструментами и звукозаписывающей аппаратурой;</w:t>
      </w:r>
    </w:p>
    <w:p w14:paraId="3EAEC66A" w14:textId="77777777" w:rsidR="00537135" w:rsidRPr="001C6221" w:rsidRDefault="00537135" w:rsidP="001C6221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contextualSpacing/>
        <w:jc w:val="both"/>
        <w:rPr>
          <w:rStyle w:val="af1"/>
          <w:sz w:val="28"/>
          <w:szCs w:val="28"/>
        </w:rPr>
      </w:pPr>
      <w:r w:rsidRPr="001C6221">
        <w:rPr>
          <w:sz w:val="28"/>
          <w:szCs w:val="28"/>
        </w:rPr>
        <w:t>изучить и подготовить к концертному исполнению произведения разных стилей и жанров.</w:t>
      </w:r>
    </w:p>
    <w:p w14:paraId="51FE9DAF" w14:textId="77777777" w:rsidR="00537135" w:rsidRPr="001C6221" w:rsidRDefault="00537135" w:rsidP="001C6221">
      <w:pPr>
        <w:pStyle w:val="1"/>
        <w:shd w:val="clear" w:color="auto" w:fill="auto"/>
        <w:spacing w:before="0" w:line="360" w:lineRule="auto"/>
        <w:ind w:firstLine="709"/>
        <w:contextualSpacing/>
        <w:jc w:val="both"/>
        <w:rPr>
          <w:sz w:val="28"/>
          <w:szCs w:val="28"/>
        </w:rPr>
      </w:pPr>
      <w:r w:rsidRPr="001C6221">
        <w:rPr>
          <w:rStyle w:val="af1"/>
          <w:sz w:val="28"/>
          <w:szCs w:val="28"/>
        </w:rPr>
        <w:t>владеть</w:t>
      </w:r>
      <w:r w:rsidRPr="001C6221">
        <w:rPr>
          <w:sz w:val="28"/>
          <w:szCs w:val="28"/>
        </w:rPr>
        <w:t>:</w:t>
      </w:r>
    </w:p>
    <w:p w14:paraId="2FF41FDC" w14:textId="77777777" w:rsidR="00537135" w:rsidRPr="001C6221" w:rsidRDefault="00537135" w:rsidP="001C6221">
      <w:pPr>
        <w:pStyle w:val="1"/>
        <w:numPr>
          <w:ilvl w:val="0"/>
          <w:numId w:val="8"/>
        </w:numPr>
        <w:shd w:val="clear" w:color="auto" w:fill="auto"/>
        <w:spacing w:before="0" w:line="360" w:lineRule="auto"/>
        <w:contextualSpacing/>
        <w:jc w:val="both"/>
        <w:rPr>
          <w:sz w:val="28"/>
          <w:szCs w:val="28"/>
        </w:rPr>
      </w:pPr>
      <w:r w:rsidRPr="001C6221">
        <w:rPr>
          <w:sz w:val="28"/>
          <w:szCs w:val="28"/>
        </w:rPr>
        <w:t>различными художественными, техническими приемами и средствами исполнительской выразительности;</w:t>
      </w:r>
    </w:p>
    <w:p w14:paraId="43771A3B" w14:textId="77777777" w:rsidR="00537135" w:rsidRPr="001C6221" w:rsidRDefault="00537135" w:rsidP="001C6221">
      <w:pPr>
        <w:pStyle w:val="1"/>
        <w:numPr>
          <w:ilvl w:val="0"/>
          <w:numId w:val="8"/>
        </w:numPr>
        <w:shd w:val="clear" w:color="auto" w:fill="auto"/>
        <w:spacing w:before="0" w:line="360" w:lineRule="auto"/>
        <w:contextualSpacing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методикой освоения художественно-исполнительских трудностей, заложенных в репертуаре;</w:t>
      </w:r>
    </w:p>
    <w:p w14:paraId="4B362512" w14:textId="77777777" w:rsidR="00537135" w:rsidRPr="001C6221" w:rsidRDefault="00537135" w:rsidP="001C6221">
      <w:pPr>
        <w:pStyle w:val="1"/>
        <w:numPr>
          <w:ilvl w:val="0"/>
          <w:numId w:val="8"/>
        </w:numPr>
        <w:shd w:val="clear" w:color="auto" w:fill="auto"/>
        <w:spacing w:before="0" w:line="360" w:lineRule="auto"/>
        <w:contextualSpacing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исполнительской техникой для освоения репертуара различных стилей и жанров;</w:t>
      </w:r>
    </w:p>
    <w:p w14:paraId="773902FF" w14:textId="77777777" w:rsidR="00537135" w:rsidRPr="001C6221" w:rsidRDefault="00537135" w:rsidP="001C6221">
      <w:pPr>
        <w:pStyle w:val="1"/>
        <w:numPr>
          <w:ilvl w:val="0"/>
          <w:numId w:val="8"/>
        </w:numPr>
        <w:shd w:val="clear" w:color="auto" w:fill="auto"/>
        <w:spacing w:before="0" w:line="360" w:lineRule="auto"/>
        <w:contextualSpacing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музыкальной формой; навыками импровизации;</w:t>
      </w:r>
    </w:p>
    <w:p w14:paraId="6134DA36" w14:textId="77777777" w:rsidR="00537135" w:rsidRPr="001C6221" w:rsidRDefault="00537135" w:rsidP="001C6221">
      <w:pPr>
        <w:pStyle w:val="1"/>
        <w:numPr>
          <w:ilvl w:val="0"/>
          <w:numId w:val="8"/>
        </w:numPr>
        <w:shd w:val="clear" w:color="auto" w:fill="auto"/>
        <w:spacing w:before="0" w:line="360" w:lineRule="auto"/>
        <w:contextualSpacing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навыками чтения с листа.</w:t>
      </w:r>
    </w:p>
    <w:bookmarkEnd w:id="4"/>
    <w:p w14:paraId="43A420E9" w14:textId="77777777" w:rsidR="00537135" w:rsidRPr="001C6221" w:rsidRDefault="00537135" w:rsidP="001C6221">
      <w:pPr>
        <w:pStyle w:val="1"/>
        <w:shd w:val="clear" w:color="auto" w:fill="auto"/>
        <w:spacing w:before="0" w:line="360" w:lineRule="auto"/>
        <w:ind w:firstLine="0"/>
        <w:contextualSpacing/>
        <w:rPr>
          <w:b/>
          <w:bCs/>
          <w:sz w:val="28"/>
          <w:szCs w:val="28"/>
        </w:rPr>
      </w:pPr>
    </w:p>
    <w:p w14:paraId="0A8F5594" w14:textId="77777777" w:rsidR="006A30D9" w:rsidRPr="00BD5281" w:rsidRDefault="006A30D9" w:rsidP="006A30D9">
      <w:pPr>
        <w:pStyle w:val="1"/>
        <w:shd w:val="clear" w:color="auto" w:fill="auto"/>
        <w:spacing w:before="0" w:line="360" w:lineRule="auto"/>
        <w:ind w:firstLine="0"/>
        <w:contextualSpacing/>
        <w:rPr>
          <w:sz w:val="28"/>
          <w:szCs w:val="28"/>
        </w:rPr>
      </w:pPr>
      <w:r w:rsidRPr="00BD5281">
        <w:rPr>
          <w:b/>
          <w:bCs/>
          <w:sz w:val="28"/>
          <w:szCs w:val="28"/>
        </w:rPr>
        <w:t>3. Объем дисциплины, виды учебной работы и отчетности</w:t>
      </w:r>
    </w:p>
    <w:p w14:paraId="37D2B475" w14:textId="77777777" w:rsidR="006A30D9" w:rsidRPr="0089120A" w:rsidRDefault="006A30D9" w:rsidP="006A30D9">
      <w:pPr>
        <w:spacing w:line="360" w:lineRule="auto"/>
        <w:ind w:firstLine="709"/>
        <w:jc w:val="both"/>
        <w:rPr>
          <w:sz w:val="28"/>
          <w:szCs w:val="28"/>
        </w:rPr>
      </w:pPr>
      <w:r w:rsidRPr="0089120A">
        <w:rPr>
          <w:sz w:val="28"/>
          <w:szCs w:val="28"/>
        </w:rPr>
        <w:t xml:space="preserve">Общая трудоемкость дисциплины – </w:t>
      </w:r>
      <w:r w:rsidRPr="00E26FBB">
        <w:rPr>
          <w:sz w:val="28"/>
          <w:szCs w:val="28"/>
        </w:rPr>
        <w:t>1</w:t>
      </w:r>
      <w:r>
        <w:rPr>
          <w:sz w:val="28"/>
          <w:szCs w:val="28"/>
        </w:rPr>
        <w:t>152</w:t>
      </w:r>
      <w:r w:rsidRPr="0089120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89120A">
        <w:rPr>
          <w:sz w:val="28"/>
          <w:szCs w:val="28"/>
        </w:rPr>
        <w:t>, аудиторная работа – 288 часов, самостоятельная работа – 8</w:t>
      </w:r>
      <w:r>
        <w:rPr>
          <w:sz w:val="28"/>
          <w:szCs w:val="28"/>
        </w:rPr>
        <w:t>64</w:t>
      </w:r>
      <w:r w:rsidRPr="0089120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89120A">
        <w:rPr>
          <w:sz w:val="28"/>
          <w:szCs w:val="28"/>
        </w:rPr>
        <w:t>. Время изучения – 1-8 семестры. Занятия по специальности проходят в форме индивидуальных уроков по 2 часа в неделю. Формы контроля: 1-7 семестры – экзамены, 8 семестр – зачет. Формой промежуточной аттестации являются выступления на академических концертах.</w:t>
      </w:r>
    </w:p>
    <w:p w14:paraId="2961ADFE" w14:textId="77777777" w:rsidR="006A30D9" w:rsidRPr="00BD5281" w:rsidRDefault="006A30D9" w:rsidP="006A30D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235CB9AC" w14:textId="77777777" w:rsidR="006A30D9" w:rsidRPr="00BD5281" w:rsidRDefault="006A30D9" w:rsidP="006A30D9">
      <w:pPr>
        <w:spacing w:line="360" w:lineRule="auto"/>
        <w:ind w:firstLine="709"/>
        <w:jc w:val="center"/>
        <w:outlineLvl w:val="0"/>
        <w:rPr>
          <w:rFonts w:eastAsia="MS Mincho"/>
          <w:b/>
          <w:sz w:val="28"/>
          <w:szCs w:val="28"/>
        </w:rPr>
      </w:pPr>
      <w:bookmarkStart w:id="5" w:name="_Hlk529798601"/>
      <w:r w:rsidRPr="00BD5281">
        <w:rPr>
          <w:rFonts w:eastAsia="MS Mincho"/>
          <w:b/>
          <w:sz w:val="28"/>
          <w:szCs w:val="28"/>
        </w:rPr>
        <w:lastRenderedPageBreak/>
        <w:t>4. Структура и содержание дисциплины</w:t>
      </w:r>
    </w:p>
    <w:tbl>
      <w:tblPr>
        <w:tblpPr w:leftFromText="180" w:rightFromText="180" w:vertAnchor="text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65"/>
        <w:gridCol w:w="1321"/>
      </w:tblGrid>
      <w:tr w:rsidR="006A30D9" w:rsidRPr="00BD5281" w14:paraId="38864408" w14:textId="77777777" w:rsidTr="00F721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D181" w14:textId="77777777" w:rsidR="006A30D9" w:rsidRPr="00BD5281" w:rsidRDefault="006A30D9" w:rsidP="00F721A4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6" w:name="_Hlk527410419"/>
            <w:r w:rsidRPr="00BD5281">
              <w:rPr>
                <w:sz w:val="28"/>
                <w:szCs w:val="28"/>
              </w:rPr>
              <w:t>№ темы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096B" w14:textId="77777777" w:rsidR="006A30D9" w:rsidRPr="00BD5281" w:rsidRDefault="006A30D9" w:rsidP="00F721A4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BD5281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399F" w14:textId="77777777" w:rsidR="006A30D9" w:rsidRPr="00BD5281" w:rsidRDefault="006A30D9" w:rsidP="00F72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5281">
              <w:rPr>
                <w:sz w:val="28"/>
                <w:szCs w:val="28"/>
              </w:rPr>
              <w:t>Всего часов</w:t>
            </w:r>
          </w:p>
        </w:tc>
      </w:tr>
      <w:tr w:rsidR="006A30D9" w:rsidRPr="00BD5281" w14:paraId="579F85DF" w14:textId="77777777" w:rsidTr="00F721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B463" w14:textId="77777777" w:rsidR="006A30D9" w:rsidRPr="00BD5281" w:rsidRDefault="006A30D9" w:rsidP="00F721A4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E666" w14:textId="77777777" w:rsidR="006A30D9" w:rsidRPr="00BD5281" w:rsidRDefault="006A30D9" w:rsidP="00F721A4">
            <w:pPr>
              <w:spacing w:line="276" w:lineRule="auto"/>
              <w:ind w:firstLine="567"/>
              <w:jc w:val="center"/>
              <w:rPr>
                <w:b/>
                <w:i/>
                <w:sz w:val="28"/>
                <w:szCs w:val="28"/>
              </w:rPr>
            </w:pPr>
            <w:r w:rsidRPr="00BD5281">
              <w:rPr>
                <w:b/>
                <w:i/>
                <w:sz w:val="28"/>
                <w:szCs w:val="28"/>
              </w:rPr>
              <w:t>1,2,3,4,5,6,7,8 семестры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A5E2" w14:textId="77777777" w:rsidR="006A30D9" w:rsidRPr="00BD5281" w:rsidRDefault="006A30D9" w:rsidP="00F721A4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6A30D9" w:rsidRPr="00BD5281" w14:paraId="773C79C2" w14:textId="77777777" w:rsidTr="00F721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B3C0" w14:textId="77777777" w:rsidR="006A30D9" w:rsidRPr="00BD5281" w:rsidRDefault="006A30D9" w:rsidP="00F72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5281">
              <w:rPr>
                <w:sz w:val="28"/>
                <w:szCs w:val="28"/>
              </w:rPr>
              <w:t>1.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8A45" w14:textId="77777777" w:rsidR="006A30D9" w:rsidRPr="00BD5281" w:rsidRDefault="006A30D9" w:rsidP="00F721A4">
            <w:pPr>
              <w:spacing w:line="276" w:lineRule="auto"/>
              <w:rPr>
                <w:sz w:val="28"/>
                <w:szCs w:val="28"/>
              </w:rPr>
            </w:pPr>
            <w:r w:rsidRPr="00BD5281">
              <w:rPr>
                <w:sz w:val="28"/>
                <w:szCs w:val="28"/>
              </w:rPr>
              <w:t>Работа над техникой: гаммы, упражнения, этюды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16A" w14:textId="77777777" w:rsidR="006A30D9" w:rsidRPr="00791040" w:rsidRDefault="006A30D9" w:rsidP="00F72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1040">
              <w:rPr>
                <w:sz w:val="28"/>
                <w:szCs w:val="28"/>
              </w:rPr>
              <w:t>54</w:t>
            </w:r>
          </w:p>
        </w:tc>
      </w:tr>
      <w:tr w:rsidR="006A30D9" w:rsidRPr="00BD5281" w14:paraId="7D811663" w14:textId="77777777" w:rsidTr="00F721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07E7" w14:textId="77777777" w:rsidR="006A30D9" w:rsidRPr="00BD5281" w:rsidRDefault="006A30D9" w:rsidP="00F72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5281">
              <w:rPr>
                <w:sz w:val="28"/>
                <w:szCs w:val="28"/>
              </w:rPr>
              <w:t>2.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0FA5" w14:textId="77777777" w:rsidR="006A30D9" w:rsidRPr="00BD5281" w:rsidRDefault="006A30D9" w:rsidP="00F721A4">
            <w:pPr>
              <w:spacing w:line="276" w:lineRule="auto"/>
              <w:rPr>
                <w:sz w:val="28"/>
                <w:szCs w:val="28"/>
              </w:rPr>
            </w:pPr>
            <w:r w:rsidRPr="00BD5281">
              <w:rPr>
                <w:sz w:val="28"/>
                <w:szCs w:val="28"/>
              </w:rPr>
              <w:t>Работа над разнохарактерными пьесами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7E8" w14:textId="77777777" w:rsidR="006A30D9" w:rsidRPr="00791040" w:rsidRDefault="006A30D9" w:rsidP="00F72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1040">
              <w:rPr>
                <w:sz w:val="28"/>
                <w:szCs w:val="28"/>
              </w:rPr>
              <w:t>72</w:t>
            </w:r>
          </w:p>
        </w:tc>
      </w:tr>
      <w:tr w:rsidR="006A30D9" w:rsidRPr="00BD5281" w14:paraId="30A007C2" w14:textId="77777777" w:rsidTr="00F721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BC43" w14:textId="77777777" w:rsidR="006A30D9" w:rsidRPr="00BD5281" w:rsidRDefault="006A30D9" w:rsidP="00F72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5281">
              <w:rPr>
                <w:sz w:val="28"/>
                <w:szCs w:val="28"/>
              </w:rPr>
              <w:t>3.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508C" w14:textId="77777777" w:rsidR="006A30D9" w:rsidRPr="00BD5281" w:rsidRDefault="006A30D9" w:rsidP="00F721A4">
            <w:pPr>
              <w:spacing w:line="276" w:lineRule="auto"/>
              <w:rPr>
                <w:sz w:val="28"/>
                <w:szCs w:val="28"/>
              </w:rPr>
            </w:pPr>
            <w:r w:rsidRPr="00BD5281">
              <w:rPr>
                <w:sz w:val="28"/>
                <w:szCs w:val="28"/>
              </w:rPr>
              <w:t>Работа над произведениями крупной формы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E83" w14:textId="77777777" w:rsidR="006A30D9" w:rsidRPr="00791040" w:rsidRDefault="006A30D9" w:rsidP="00F72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1040">
              <w:rPr>
                <w:sz w:val="28"/>
                <w:szCs w:val="28"/>
              </w:rPr>
              <w:t>54</w:t>
            </w:r>
          </w:p>
        </w:tc>
      </w:tr>
      <w:tr w:rsidR="006A30D9" w:rsidRPr="00BD5281" w14:paraId="19065F77" w14:textId="77777777" w:rsidTr="00F721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7419" w14:textId="77777777" w:rsidR="006A30D9" w:rsidRPr="00BD5281" w:rsidRDefault="006A30D9" w:rsidP="00F72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5281">
              <w:rPr>
                <w:sz w:val="28"/>
                <w:szCs w:val="28"/>
              </w:rPr>
              <w:t>4.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95A9" w14:textId="77777777" w:rsidR="006A30D9" w:rsidRPr="00BD5281" w:rsidRDefault="006A30D9" w:rsidP="00F721A4">
            <w:pPr>
              <w:spacing w:line="276" w:lineRule="auto"/>
              <w:rPr>
                <w:sz w:val="28"/>
                <w:szCs w:val="28"/>
              </w:rPr>
            </w:pPr>
            <w:r w:rsidRPr="00BD5281">
              <w:rPr>
                <w:sz w:val="28"/>
                <w:szCs w:val="28"/>
              </w:rPr>
              <w:t>Работа над концертным репертуаром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F2C" w14:textId="77777777" w:rsidR="006A30D9" w:rsidRPr="00791040" w:rsidRDefault="006A30D9" w:rsidP="00F72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1040">
              <w:rPr>
                <w:sz w:val="28"/>
                <w:szCs w:val="28"/>
              </w:rPr>
              <w:t>54</w:t>
            </w:r>
          </w:p>
        </w:tc>
      </w:tr>
      <w:tr w:rsidR="006A30D9" w:rsidRPr="00BD5281" w14:paraId="13B7EA5C" w14:textId="77777777" w:rsidTr="00F721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21F6" w14:textId="77777777" w:rsidR="006A30D9" w:rsidRPr="00BD5281" w:rsidRDefault="006A30D9" w:rsidP="00F72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5281">
              <w:rPr>
                <w:sz w:val="28"/>
                <w:szCs w:val="28"/>
              </w:rPr>
              <w:t>5.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AA04" w14:textId="77777777" w:rsidR="006A30D9" w:rsidRPr="00BD5281" w:rsidRDefault="006A30D9" w:rsidP="00F721A4">
            <w:pPr>
              <w:spacing w:line="276" w:lineRule="auto"/>
              <w:rPr>
                <w:sz w:val="28"/>
                <w:szCs w:val="28"/>
              </w:rPr>
            </w:pPr>
            <w:r w:rsidRPr="00BD5281">
              <w:rPr>
                <w:sz w:val="28"/>
                <w:szCs w:val="28"/>
              </w:rPr>
              <w:t>Чтение с листа, транспонирование, импровизация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883" w14:textId="77777777" w:rsidR="006A30D9" w:rsidRPr="00791040" w:rsidRDefault="006A30D9" w:rsidP="00F72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91040">
              <w:rPr>
                <w:sz w:val="28"/>
                <w:szCs w:val="28"/>
              </w:rPr>
              <w:t>54</w:t>
            </w:r>
          </w:p>
        </w:tc>
      </w:tr>
      <w:tr w:rsidR="006A30D9" w:rsidRPr="00BD5281" w14:paraId="107A9C6B" w14:textId="77777777" w:rsidTr="00F721A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8D10" w14:textId="77777777" w:rsidR="006A30D9" w:rsidRPr="00BD5281" w:rsidRDefault="006A30D9" w:rsidP="00F721A4">
            <w:pPr>
              <w:spacing w:line="276" w:lineRule="auto"/>
              <w:ind w:firstLine="567"/>
              <w:rPr>
                <w:sz w:val="28"/>
                <w:szCs w:val="28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56C9" w14:textId="77777777" w:rsidR="006A30D9" w:rsidRPr="00BD5281" w:rsidRDefault="006A30D9" w:rsidP="00F721A4">
            <w:pPr>
              <w:spacing w:line="276" w:lineRule="auto"/>
              <w:ind w:firstLine="567"/>
              <w:jc w:val="right"/>
              <w:rPr>
                <w:rFonts w:eastAsia="Calibri"/>
                <w:sz w:val="28"/>
                <w:szCs w:val="28"/>
              </w:rPr>
            </w:pPr>
            <w:r w:rsidRPr="00BD5281">
              <w:rPr>
                <w:rFonts w:eastAsia="Calibri"/>
                <w:sz w:val="28"/>
                <w:szCs w:val="28"/>
              </w:rPr>
              <w:t>Всего часов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2ACC" w14:textId="77777777" w:rsidR="006A30D9" w:rsidRPr="00BD5281" w:rsidRDefault="006A30D9" w:rsidP="00F721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5281">
              <w:rPr>
                <w:sz w:val="28"/>
                <w:szCs w:val="28"/>
              </w:rPr>
              <w:t>288</w:t>
            </w:r>
          </w:p>
        </w:tc>
      </w:tr>
      <w:bookmarkEnd w:id="5"/>
      <w:bookmarkEnd w:id="6"/>
    </w:tbl>
    <w:p w14:paraId="4ACF7336" w14:textId="77777777" w:rsidR="000368CB" w:rsidRPr="001C6221" w:rsidRDefault="000368CB" w:rsidP="001C6221">
      <w:pPr>
        <w:spacing w:line="360" w:lineRule="auto"/>
        <w:ind w:firstLine="709"/>
        <w:jc w:val="center"/>
        <w:outlineLvl w:val="0"/>
        <w:rPr>
          <w:rFonts w:eastAsia="MS Mincho"/>
          <w:b/>
          <w:sz w:val="28"/>
          <w:szCs w:val="28"/>
        </w:rPr>
      </w:pPr>
    </w:p>
    <w:p w14:paraId="1383BD41" w14:textId="77777777" w:rsidR="000368CB" w:rsidRPr="001C6221" w:rsidRDefault="000368CB" w:rsidP="001C6221">
      <w:pPr>
        <w:spacing w:line="360" w:lineRule="auto"/>
        <w:ind w:firstLine="709"/>
        <w:jc w:val="center"/>
        <w:outlineLvl w:val="0"/>
        <w:rPr>
          <w:rFonts w:eastAsia="MS Mincho"/>
          <w:sz w:val="28"/>
          <w:szCs w:val="28"/>
        </w:rPr>
      </w:pPr>
      <w:bookmarkStart w:id="7" w:name="_Hlk529799132"/>
      <w:r w:rsidRPr="001C6221">
        <w:rPr>
          <w:rFonts w:eastAsia="MS Mincho"/>
          <w:sz w:val="28"/>
          <w:szCs w:val="28"/>
        </w:rPr>
        <w:t>Содержание</w:t>
      </w:r>
    </w:p>
    <w:bookmarkEnd w:id="7"/>
    <w:p w14:paraId="400029E6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C622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C6221">
        <w:rPr>
          <w:rFonts w:ascii="Times New Roman" w:hAnsi="Times New Roman"/>
          <w:b/>
          <w:sz w:val="28"/>
          <w:szCs w:val="28"/>
        </w:rPr>
        <w:t xml:space="preserve"> курс</w:t>
      </w:r>
    </w:p>
    <w:p w14:paraId="61543ABD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За время обучения на </w:t>
      </w:r>
      <w:r w:rsidRPr="001C6221">
        <w:rPr>
          <w:rFonts w:ascii="Times New Roman" w:hAnsi="Times New Roman"/>
          <w:sz w:val="28"/>
          <w:szCs w:val="28"/>
          <w:lang w:val="en-US"/>
        </w:rPr>
        <w:t>I</w:t>
      </w:r>
      <w:r w:rsidRPr="001C6221">
        <w:rPr>
          <w:rFonts w:ascii="Times New Roman" w:hAnsi="Times New Roman"/>
          <w:sz w:val="28"/>
          <w:szCs w:val="28"/>
        </w:rPr>
        <w:t xml:space="preserve"> курсе студент должен пройти:   </w:t>
      </w:r>
    </w:p>
    <w:p w14:paraId="775E4ADC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1. мажорные, минорные гаммы, арпеджио трезвучий и септаккорды в</w:t>
      </w:r>
    </w:p>
    <w:p w14:paraId="776AD0D4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тональностях до 2-х знаков (в умеренном движении);</w:t>
      </w:r>
    </w:p>
    <w:p w14:paraId="57DA5F68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2. 8-10 этюдов (из них 4-5 </w:t>
      </w:r>
      <w:proofErr w:type="spellStart"/>
      <w:r w:rsidRPr="001C6221">
        <w:rPr>
          <w:rFonts w:ascii="Times New Roman" w:hAnsi="Times New Roman"/>
          <w:sz w:val="28"/>
          <w:szCs w:val="28"/>
        </w:rPr>
        <w:t>эстрадно</w:t>
      </w:r>
      <w:proofErr w:type="spellEnd"/>
      <w:r w:rsidRPr="001C6221">
        <w:rPr>
          <w:rFonts w:ascii="Times New Roman" w:hAnsi="Times New Roman"/>
          <w:sz w:val="28"/>
          <w:szCs w:val="28"/>
        </w:rPr>
        <w:t>-джазовых).</w:t>
      </w:r>
    </w:p>
    <w:p w14:paraId="6F8B0580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Кроме того, студент должен приобрести навыки чтения нот с листа несложных пьес и оркестровых партий.</w:t>
      </w:r>
    </w:p>
    <w:p w14:paraId="435EEED8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14:paraId="2BFDAB50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Примерные переводные программы</w:t>
      </w:r>
    </w:p>
    <w:p w14:paraId="3DA1E38B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1C6221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C6221">
        <w:rPr>
          <w:rFonts w:ascii="Times New Roman" w:hAnsi="Times New Roman"/>
          <w:i/>
          <w:sz w:val="28"/>
          <w:szCs w:val="28"/>
        </w:rPr>
        <w:t xml:space="preserve"> семестр</w:t>
      </w:r>
    </w:p>
    <w:p w14:paraId="06A33047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1.Дж.Мартини. «Романс»</w:t>
      </w:r>
    </w:p>
    <w:p w14:paraId="3D7FD308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2.Б.Гудман. «Танцы в Савойе»</w:t>
      </w:r>
    </w:p>
    <w:p w14:paraId="6BCFBF6F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3.У.Хэнди «Сент-Луис-блюз»</w:t>
      </w:r>
    </w:p>
    <w:p w14:paraId="1BEFE3E3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1C6221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1C6221">
        <w:rPr>
          <w:rFonts w:ascii="Times New Roman" w:hAnsi="Times New Roman"/>
          <w:i/>
          <w:sz w:val="28"/>
          <w:szCs w:val="28"/>
        </w:rPr>
        <w:t xml:space="preserve"> семестр</w:t>
      </w:r>
    </w:p>
    <w:p w14:paraId="5D0637EE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1.Л.Бетховен. «Ларго»</w:t>
      </w:r>
    </w:p>
    <w:p w14:paraId="529C95B4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2.М.Легран «Лето знает»</w:t>
      </w:r>
    </w:p>
    <w:p w14:paraId="5C27F7FA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3.Х.Арлен «Над радугой» </w:t>
      </w:r>
    </w:p>
    <w:p w14:paraId="046106A5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14:paraId="19488CBC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0F4BC2E5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C6221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1C6221">
        <w:rPr>
          <w:rFonts w:ascii="Times New Roman" w:hAnsi="Times New Roman"/>
          <w:b/>
          <w:sz w:val="28"/>
          <w:szCs w:val="28"/>
        </w:rPr>
        <w:t xml:space="preserve"> курс</w:t>
      </w:r>
    </w:p>
    <w:p w14:paraId="68808050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За время обучения на </w:t>
      </w:r>
      <w:r w:rsidRPr="001C6221">
        <w:rPr>
          <w:rFonts w:ascii="Times New Roman" w:hAnsi="Times New Roman"/>
          <w:sz w:val="28"/>
          <w:szCs w:val="28"/>
          <w:lang w:val="en-US"/>
        </w:rPr>
        <w:t>II</w:t>
      </w:r>
      <w:r w:rsidRPr="001C6221">
        <w:rPr>
          <w:rFonts w:ascii="Times New Roman" w:hAnsi="Times New Roman"/>
          <w:sz w:val="28"/>
          <w:szCs w:val="28"/>
        </w:rPr>
        <w:t xml:space="preserve"> курсе студент должен пройти:</w:t>
      </w:r>
    </w:p>
    <w:p w14:paraId="24C774F3" w14:textId="77777777" w:rsidR="00744060" w:rsidRPr="001C6221" w:rsidRDefault="00744060" w:rsidP="001C6221">
      <w:pPr>
        <w:pStyle w:val="af3"/>
        <w:numPr>
          <w:ilvl w:val="0"/>
          <w:numId w:val="10"/>
        </w:numPr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мажорные, минорные гаммы, арпеджио, септаккорды в тональностях до 4-х знаков;</w:t>
      </w:r>
    </w:p>
    <w:p w14:paraId="12DE59BC" w14:textId="77777777" w:rsidR="00744060" w:rsidRPr="001C6221" w:rsidRDefault="00744060" w:rsidP="001C6221">
      <w:pPr>
        <w:pStyle w:val="af3"/>
        <w:numPr>
          <w:ilvl w:val="0"/>
          <w:numId w:val="10"/>
        </w:numPr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блюзовые, </w:t>
      </w:r>
      <w:proofErr w:type="spellStart"/>
      <w:r w:rsidRPr="001C6221">
        <w:rPr>
          <w:rFonts w:ascii="Times New Roman" w:hAnsi="Times New Roman"/>
          <w:sz w:val="28"/>
          <w:szCs w:val="28"/>
        </w:rPr>
        <w:t>целотонные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гаммы;</w:t>
      </w:r>
    </w:p>
    <w:p w14:paraId="77253166" w14:textId="77777777" w:rsidR="00744060" w:rsidRPr="001C6221" w:rsidRDefault="00744060" w:rsidP="001C6221">
      <w:pPr>
        <w:pStyle w:val="af3"/>
        <w:numPr>
          <w:ilvl w:val="0"/>
          <w:numId w:val="10"/>
        </w:numPr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8-10 этюдов (из них 4-5 </w:t>
      </w:r>
      <w:proofErr w:type="spellStart"/>
      <w:r w:rsidRPr="001C6221">
        <w:rPr>
          <w:rFonts w:ascii="Times New Roman" w:hAnsi="Times New Roman"/>
          <w:sz w:val="28"/>
          <w:szCs w:val="28"/>
        </w:rPr>
        <w:t>эстрадно</w:t>
      </w:r>
      <w:proofErr w:type="spellEnd"/>
      <w:r w:rsidRPr="001C6221">
        <w:rPr>
          <w:rFonts w:ascii="Times New Roman" w:hAnsi="Times New Roman"/>
          <w:sz w:val="28"/>
          <w:szCs w:val="28"/>
        </w:rPr>
        <w:t>-джазовых);</w:t>
      </w:r>
    </w:p>
    <w:p w14:paraId="68E5076B" w14:textId="77777777" w:rsidR="00744060" w:rsidRPr="001C6221" w:rsidRDefault="00744060" w:rsidP="001C6221">
      <w:pPr>
        <w:pStyle w:val="af3"/>
        <w:numPr>
          <w:ilvl w:val="0"/>
          <w:numId w:val="10"/>
        </w:numPr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 8-10 разнохарактерных пьес (из них 4-5 </w:t>
      </w:r>
      <w:proofErr w:type="spellStart"/>
      <w:r w:rsidRPr="001C6221">
        <w:rPr>
          <w:rFonts w:ascii="Times New Roman" w:hAnsi="Times New Roman"/>
          <w:sz w:val="28"/>
          <w:szCs w:val="28"/>
        </w:rPr>
        <w:t>эстрадно</w:t>
      </w:r>
      <w:proofErr w:type="spellEnd"/>
      <w:r w:rsidRPr="001C6221">
        <w:rPr>
          <w:rFonts w:ascii="Times New Roman" w:hAnsi="Times New Roman"/>
          <w:sz w:val="28"/>
          <w:szCs w:val="28"/>
        </w:rPr>
        <w:t>-джазовых).</w:t>
      </w:r>
    </w:p>
    <w:p w14:paraId="355A8D55" w14:textId="77777777" w:rsidR="00744060" w:rsidRPr="001C6221" w:rsidRDefault="00744060" w:rsidP="001C6221">
      <w:pPr>
        <w:pStyle w:val="af3"/>
        <w:numPr>
          <w:ilvl w:val="0"/>
          <w:numId w:val="10"/>
        </w:numPr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Систематически вырабатывать навыки чтения нот с листа и транспонирования, самостоятельно разбирать и изучать пьесы и оркестровые партии. </w:t>
      </w:r>
    </w:p>
    <w:p w14:paraId="6DECBA36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2DB09CA2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Примерные переводные программы</w:t>
      </w:r>
    </w:p>
    <w:p w14:paraId="6B75C5CB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1C6221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C6221">
        <w:rPr>
          <w:rFonts w:ascii="Times New Roman" w:hAnsi="Times New Roman"/>
          <w:i/>
          <w:sz w:val="28"/>
          <w:szCs w:val="28"/>
        </w:rPr>
        <w:t xml:space="preserve"> семестр</w:t>
      </w:r>
    </w:p>
    <w:p w14:paraId="2031FFDF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1.Ф.Куперен. «Дилижанс»</w:t>
      </w:r>
    </w:p>
    <w:p w14:paraId="3931E30E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2.Х. </w:t>
      </w:r>
      <w:proofErr w:type="spellStart"/>
      <w:r w:rsidRPr="001C6221">
        <w:rPr>
          <w:rFonts w:ascii="Times New Roman" w:hAnsi="Times New Roman"/>
          <w:sz w:val="28"/>
          <w:szCs w:val="28"/>
        </w:rPr>
        <w:t>Воррен</w:t>
      </w:r>
      <w:proofErr w:type="spellEnd"/>
      <w:r w:rsidRPr="001C6221">
        <w:rPr>
          <w:rFonts w:ascii="Times New Roman" w:hAnsi="Times New Roman"/>
          <w:sz w:val="28"/>
          <w:szCs w:val="28"/>
        </w:rPr>
        <w:t>. «Я знаю, почему»</w:t>
      </w:r>
    </w:p>
    <w:p w14:paraId="49E07025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3.Дж. Маркс. «От всего сердца»</w:t>
      </w:r>
    </w:p>
    <w:p w14:paraId="423B1009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EE305E1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1C6221">
        <w:rPr>
          <w:rFonts w:ascii="Times New Roman" w:hAnsi="Times New Roman"/>
          <w:i/>
          <w:sz w:val="28"/>
          <w:szCs w:val="28"/>
        </w:rPr>
        <w:t xml:space="preserve"> семестр</w:t>
      </w:r>
    </w:p>
    <w:p w14:paraId="16657610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1.М.Готлиб «Серенада»</w:t>
      </w:r>
    </w:p>
    <w:p w14:paraId="4D6EF7E3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C6221">
        <w:rPr>
          <w:rFonts w:ascii="Times New Roman" w:hAnsi="Times New Roman"/>
          <w:sz w:val="28"/>
          <w:szCs w:val="28"/>
        </w:rPr>
        <w:t>Д.Гилеспи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«На высоких тонах»</w:t>
      </w:r>
    </w:p>
    <w:p w14:paraId="3528A285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C6221">
        <w:rPr>
          <w:rFonts w:ascii="Times New Roman" w:hAnsi="Times New Roman"/>
          <w:sz w:val="28"/>
          <w:szCs w:val="28"/>
        </w:rPr>
        <w:t>Т.Шапиро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«Если бы ты была со мной»</w:t>
      </w:r>
    </w:p>
    <w:p w14:paraId="72EFA719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6EEA61AA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C622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C6221">
        <w:rPr>
          <w:rFonts w:ascii="Times New Roman" w:hAnsi="Times New Roman"/>
          <w:b/>
          <w:sz w:val="28"/>
          <w:szCs w:val="28"/>
        </w:rPr>
        <w:t xml:space="preserve"> курс</w:t>
      </w:r>
    </w:p>
    <w:p w14:paraId="30B1B311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За время обучения на </w:t>
      </w:r>
      <w:r w:rsidRPr="001C6221">
        <w:rPr>
          <w:rFonts w:ascii="Times New Roman" w:hAnsi="Times New Roman"/>
          <w:sz w:val="28"/>
          <w:szCs w:val="28"/>
          <w:lang w:val="en-US"/>
        </w:rPr>
        <w:t>III</w:t>
      </w:r>
      <w:r w:rsidRPr="001C6221">
        <w:rPr>
          <w:rFonts w:ascii="Times New Roman" w:hAnsi="Times New Roman"/>
          <w:sz w:val="28"/>
          <w:szCs w:val="28"/>
        </w:rPr>
        <w:t xml:space="preserve"> курсе студент должен пройти:</w:t>
      </w:r>
    </w:p>
    <w:p w14:paraId="2C2F53D7" w14:textId="77777777" w:rsidR="00744060" w:rsidRPr="001C6221" w:rsidRDefault="00744060" w:rsidP="001C6221">
      <w:pPr>
        <w:pStyle w:val="af3"/>
        <w:numPr>
          <w:ilvl w:val="0"/>
          <w:numId w:val="12"/>
        </w:numPr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мажорные, минорные гаммы, арпеджио, септаккорды во всех тональностях;</w:t>
      </w:r>
    </w:p>
    <w:p w14:paraId="2EB02F94" w14:textId="77777777" w:rsidR="00744060" w:rsidRPr="001C6221" w:rsidRDefault="00744060" w:rsidP="001C6221">
      <w:pPr>
        <w:pStyle w:val="af3"/>
        <w:numPr>
          <w:ilvl w:val="0"/>
          <w:numId w:val="12"/>
        </w:numPr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блюзовые, </w:t>
      </w:r>
      <w:proofErr w:type="spellStart"/>
      <w:r w:rsidRPr="001C6221">
        <w:rPr>
          <w:rFonts w:ascii="Times New Roman" w:hAnsi="Times New Roman"/>
          <w:sz w:val="28"/>
          <w:szCs w:val="28"/>
        </w:rPr>
        <w:t>целотонные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гаммы, а также дорийский, миксолидийский и уменьшённые лады;</w:t>
      </w:r>
    </w:p>
    <w:p w14:paraId="381E1DC1" w14:textId="77777777" w:rsidR="00744060" w:rsidRPr="001C6221" w:rsidRDefault="00744060" w:rsidP="001C6221">
      <w:pPr>
        <w:pStyle w:val="af3"/>
        <w:numPr>
          <w:ilvl w:val="0"/>
          <w:numId w:val="12"/>
        </w:numPr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8-10 этюдов (из них 4-5 </w:t>
      </w:r>
      <w:proofErr w:type="spellStart"/>
      <w:r w:rsidRPr="001C6221">
        <w:rPr>
          <w:rFonts w:ascii="Times New Roman" w:hAnsi="Times New Roman"/>
          <w:sz w:val="28"/>
          <w:szCs w:val="28"/>
        </w:rPr>
        <w:t>эстрадно</w:t>
      </w:r>
      <w:proofErr w:type="spellEnd"/>
      <w:r w:rsidRPr="001C6221">
        <w:rPr>
          <w:rFonts w:ascii="Times New Roman" w:hAnsi="Times New Roman"/>
          <w:sz w:val="28"/>
          <w:szCs w:val="28"/>
        </w:rPr>
        <w:t>-джазовых);</w:t>
      </w:r>
    </w:p>
    <w:p w14:paraId="7668388C" w14:textId="77777777" w:rsidR="00744060" w:rsidRPr="001C6221" w:rsidRDefault="00744060" w:rsidP="001C6221">
      <w:pPr>
        <w:pStyle w:val="af3"/>
        <w:numPr>
          <w:ilvl w:val="0"/>
          <w:numId w:val="12"/>
        </w:numPr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 произведение крупной формы;</w:t>
      </w:r>
    </w:p>
    <w:p w14:paraId="174E3EFC" w14:textId="77777777" w:rsidR="00744060" w:rsidRPr="001C6221" w:rsidRDefault="00744060" w:rsidP="001C6221">
      <w:pPr>
        <w:pStyle w:val="af3"/>
        <w:numPr>
          <w:ilvl w:val="0"/>
          <w:numId w:val="12"/>
        </w:numPr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6-8 пьес;</w:t>
      </w:r>
    </w:p>
    <w:p w14:paraId="2FD30138" w14:textId="77777777" w:rsidR="00744060" w:rsidRPr="001C6221" w:rsidRDefault="00744060" w:rsidP="001C6221">
      <w:pPr>
        <w:pStyle w:val="af3"/>
        <w:numPr>
          <w:ilvl w:val="0"/>
          <w:numId w:val="12"/>
        </w:numPr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lastRenderedPageBreak/>
        <w:t>студент должен приобрести навыки импровизации на заданные схемы в мажорных и минорных тональностях.</w:t>
      </w:r>
    </w:p>
    <w:p w14:paraId="4CE2999C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C2BCE77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Примерные переводные программы</w:t>
      </w:r>
    </w:p>
    <w:p w14:paraId="279C6813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1C6221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C6221">
        <w:rPr>
          <w:rFonts w:ascii="Times New Roman" w:hAnsi="Times New Roman"/>
          <w:i/>
          <w:sz w:val="28"/>
          <w:szCs w:val="28"/>
        </w:rPr>
        <w:t xml:space="preserve"> семестр</w:t>
      </w:r>
    </w:p>
    <w:p w14:paraId="36516743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1.Г.Ф.Гендель «Ария с вариациями»</w:t>
      </w:r>
    </w:p>
    <w:p w14:paraId="6BF33E51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2.Ч.Паркер «Уезжай из Нью-Йорка»</w:t>
      </w:r>
    </w:p>
    <w:p w14:paraId="6DAAA67B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3.К.Портер «Все, что я люблю» </w:t>
      </w:r>
    </w:p>
    <w:p w14:paraId="46C19CAB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1C6221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1C6221">
        <w:rPr>
          <w:rFonts w:ascii="Times New Roman" w:hAnsi="Times New Roman"/>
          <w:i/>
          <w:sz w:val="28"/>
          <w:szCs w:val="28"/>
        </w:rPr>
        <w:t xml:space="preserve"> семестр</w:t>
      </w:r>
    </w:p>
    <w:p w14:paraId="0CA419D3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1.М.Готлиб «Концерт для саксофона с духовым оркестром»</w:t>
      </w:r>
    </w:p>
    <w:p w14:paraId="0E7F74FE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2.Ф.Вудз «Стэнли </w:t>
      </w:r>
      <w:proofErr w:type="spellStart"/>
      <w:r w:rsidRPr="001C6221">
        <w:rPr>
          <w:rFonts w:ascii="Times New Roman" w:hAnsi="Times New Roman"/>
          <w:sz w:val="28"/>
          <w:szCs w:val="28"/>
        </w:rPr>
        <w:t>Стомпер</w:t>
      </w:r>
      <w:proofErr w:type="spellEnd"/>
      <w:r w:rsidRPr="001C6221">
        <w:rPr>
          <w:rFonts w:ascii="Times New Roman" w:hAnsi="Times New Roman"/>
          <w:sz w:val="28"/>
          <w:szCs w:val="28"/>
        </w:rPr>
        <w:t>»</w:t>
      </w:r>
    </w:p>
    <w:p w14:paraId="4AB7F6BC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 3.К.Жобим. «</w:t>
      </w:r>
      <w:proofErr w:type="spellStart"/>
      <w:r w:rsidRPr="001C6221">
        <w:rPr>
          <w:rFonts w:ascii="Times New Roman" w:hAnsi="Times New Roman"/>
          <w:sz w:val="28"/>
          <w:szCs w:val="28"/>
        </w:rPr>
        <w:t>Дезафинидо</w:t>
      </w:r>
      <w:proofErr w:type="spellEnd"/>
      <w:r w:rsidRPr="001C6221">
        <w:rPr>
          <w:rFonts w:ascii="Times New Roman" w:hAnsi="Times New Roman"/>
          <w:sz w:val="28"/>
          <w:szCs w:val="28"/>
        </w:rPr>
        <w:t>»</w:t>
      </w:r>
    </w:p>
    <w:p w14:paraId="0E81688F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C622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C6221">
        <w:rPr>
          <w:rFonts w:ascii="Times New Roman" w:hAnsi="Times New Roman"/>
          <w:b/>
          <w:sz w:val="28"/>
          <w:szCs w:val="28"/>
        </w:rPr>
        <w:t>курс</w:t>
      </w:r>
    </w:p>
    <w:p w14:paraId="1594FCC2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За время обучения на </w:t>
      </w:r>
      <w:r w:rsidRPr="001C6221">
        <w:rPr>
          <w:rFonts w:ascii="Times New Roman" w:hAnsi="Times New Roman"/>
          <w:sz w:val="28"/>
          <w:szCs w:val="28"/>
          <w:lang w:val="en-US"/>
        </w:rPr>
        <w:t>IV</w:t>
      </w:r>
      <w:r w:rsidRPr="001C6221">
        <w:rPr>
          <w:rFonts w:ascii="Times New Roman" w:hAnsi="Times New Roman"/>
          <w:sz w:val="28"/>
          <w:szCs w:val="28"/>
        </w:rPr>
        <w:t xml:space="preserve"> курсе студент должен пройти:</w:t>
      </w:r>
    </w:p>
    <w:p w14:paraId="0FB16AE8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1. мажорные, минорные гаммы, арпеджио, септаккорды во всех тональностях;</w:t>
      </w:r>
    </w:p>
    <w:p w14:paraId="245F0440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2. блюзовые, </w:t>
      </w:r>
      <w:proofErr w:type="spellStart"/>
      <w:r w:rsidRPr="001C6221">
        <w:rPr>
          <w:rFonts w:ascii="Times New Roman" w:hAnsi="Times New Roman"/>
          <w:sz w:val="28"/>
          <w:szCs w:val="28"/>
        </w:rPr>
        <w:t>целотонные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гаммы, а также дорийский, миксолидийский и уменьшённые лады;</w:t>
      </w:r>
    </w:p>
    <w:p w14:paraId="6C32C70A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3. 8-10 этюдов (из них 4-5 </w:t>
      </w:r>
      <w:proofErr w:type="spellStart"/>
      <w:r w:rsidRPr="001C6221">
        <w:rPr>
          <w:rFonts w:ascii="Times New Roman" w:hAnsi="Times New Roman"/>
          <w:sz w:val="28"/>
          <w:szCs w:val="28"/>
        </w:rPr>
        <w:t>эстрадно</w:t>
      </w:r>
      <w:proofErr w:type="spellEnd"/>
      <w:r w:rsidRPr="001C6221">
        <w:rPr>
          <w:rFonts w:ascii="Times New Roman" w:hAnsi="Times New Roman"/>
          <w:sz w:val="28"/>
          <w:szCs w:val="28"/>
        </w:rPr>
        <w:t>-джазовых);</w:t>
      </w:r>
    </w:p>
    <w:p w14:paraId="730AC8E2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4. 2 произведение крупной формы;</w:t>
      </w:r>
    </w:p>
    <w:p w14:paraId="7FC988D9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5. 6-8 пьес (из них 5 </w:t>
      </w:r>
      <w:proofErr w:type="spellStart"/>
      <w:r w:rsidRPr="001C6221">
        <w:rPr>
          <w:rFonts w:ascii="Times New Roman" w:hAnsi="Times New Roman"/>
          <w:sz w:val="28"/>
          <w:szCs w:val="28"/>
        </w:rPr>
        <w:t>эстрадно</w:t>
      </w:r>
      <w:proofErr w:type="spellEnd"/>
      <w:r w:rsidRPr="001C6221">
        <w:rPr>
          <w:rFonts w:ascii="Times New Roman" w:hAnsi="Times New Roman"/>
          <w:sz w:val="28"/>
          <w:szCs w:val="28"/>
        </w:rPr>
        <w:t>-джазовых);</w:t>
      </w:r>
    </w:p>
    <w:p w14:paraId="7193EBAF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6.Студент должен приобрести навыки импровизации на заданные схемы в мажорных и минорных тональностях.</w:t>
      </w:r>
    </w:p>
    <w:p w14:paraId="52C58658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Систематически работать над развитием навыков чтения нот с листа и транспонирования.</w:t>
      </w:r>
    </w:p>
    <w:p w14:paraId="7EBFBBDA" w14:textId="77777777" w:rsidR="00744060" w:rsidRPr="00C53B9C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53B9C">
        <w:rPr>
          <w:rFonts w:ascii="Times New Roman" w:hAnsi="Times New Roman"/>
          <w:sz w:val="28"/>
          <w:szCs w:val="28"/>
        </w:rPr>
        <w:t>Примерные дипломные программы</w:t>
      </w:r>
    </w:p>
    <w:p w14:paraId="1C968AE4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1.Э.Вила- </w:t>
      </w:r>
      <w:proofErr w:type="spellStart"/>
      <w:r w:rsidRPr="001C6221">
        <w:rPr>
          <w:rFonts w:ascii="Times New Roman" w:hAnsi="Times New Roman"/>
          <w:sz w:val="28"/>
          <w:szCs w:val="28"/>
        </w:rPr>
        <w:t>Лобос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«Фантазия для саксофона с оркестром»</w:t>
      </w:r>
    </w:p>
    <w:p w14:paraId="565B077F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2.А.Флярковский. Концерт для саксофона с оркестром</w:t>
      </w:r>
    </w:p>
    <w:p w14:paraId="7D3B7597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3.П. </w:t>
      </w:r>
      <w:proofErr w:type="spellStart"/>
      <w:r w:rsidRPr="001C6221">
        <w:rPr>
          <w:rFonts w:ascii="Times New Roman" w:hAnsi="Times New Roman"/>
          <w:sz w:val="28"/>
          <w:szCs w:val="28"/>
        </w:rPr>
        <w:t>Иттуральде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Греческая сюита для саксофона и фортепиано.</w:t>
      </w:r>
    </w:p>
    <w:p w14:paraId="6D1B159E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4.У. </w:t>
      </w:r>
      <w:proofErr w:type="spellStart"/>
      <w:r w:rsidRPr="001C6221">
        <w:rPr>
          <w:rFonts w:ascii="Times New Roman" w:hAnsi="Times New Roman"/>
          <w:sz w:val="28"/>
          <w:szCs w:val="28"/>
        </w:rPr>
        <w:t>Найссо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«Твои глаза»</w:t>
      </w:r>
    </w:p>
    <w:p w14:paraId="431940AA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lastRenderedPageBreak/>
        <w:t xml:space="preserve">5.Дж. </w:t>
      </w:r>
      <w:proofErr w:type="spellStart"/>
      <w:r w:rsidRPr="001C6221">
        <w:rPr>
          <w:rFonts w:ascii="Times New Roman" w:hAnsi="Times New Roman"/>
          <w:sz w:val="28"/>
          <w:szCs w:val="28"/>
        </w:rPr>
        <w:t>Джуфри</w:t>
      </w:r>
      <w:proofErr w:type="spellEnd"/>
      <w:r w:rsidRPr="001C6221">
        <w:rPr>
          <w:rFonts w:ascii="Times New Roman" w:hAnsi="Times New Roman"/>
          <w:sz w:val="28"/>
          <w:szCs w:val="28"/>
        </w:rPr>
        <w:t>. «Четыре брата»</w:t>
      </w:r>
    </w:p>
    <w:p w14:paraId="3AD293BF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6.А.К.Джобим «Я люблю только раз» </w:t>
      </w:r>
    </w:p>
    <w:p w14:paraId="3B7AE5FF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7.Ч.Берд «Самба»</w:t>
      </w:r>
    </w:p>
    <w:p w14:paraId="74D638C8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8.Дж. Колтрейн «Гигантские шаги»</w:t>
      </w:r>
    </w:p>
    <w:p w14:paraId="594D45FE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9.Г.Вашингтон «Оставь о себе память»</w:t>
      </w:r>
    </w:p>
    <w:p w14:paraId="04830C80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32833B34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C6221">
        <w:rPr>
          <w:rFonts w:ascii="Times New Roman" w:hAnsi="Times New Roman"/>
          <w:b/>
          <w:sz w:val="28"/>
          <w:szCs w:val="28"/>
        </w:rPr>
        <w:t>Примерный репертуарный список произведений</w:t>
      </w:r>
    </w:p>
    <w:p w14:paraId="6F831646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bookmarkStart w:id="8" w:name="_Hlk530640490"/>
      <w:r w:rsidRPr="001C6221">
        <w:rPr>
          <w:rFonts w:ascii="Times New Roman" w:hAnsi="Times New Roman"/>
          <w:i/>
          <w:sz w:val="28"/>
          <w:szCs w:val="28"/>
        </w:rPr>
        <w:t>Произведения зарубежных композиторов:</w:t>
      </w:r>
    </w:p>
    <w:bookmarkEnd w:id="8"/>
    <w:p w14:paraId="12FA7A36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1.Бах И. Ария. </w:t>
      </w:r>
    </w:p>
    <w:p w14:paraId="2E2F29FB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2.Бейси К. «Я просил тебя прийти вчера»</w:t>
      </w:r>
    </w:p>
    <w:p w14:paraId="626A5D25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3.Берни Б. «Милая Джорджи Браун»</w:t>
      </w:r>
    </w:p>
    <w:p w14:paraId="258441EA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4. Бетховен Л. Ларго</w:t>
      </w:r>
    </w:p>
    <w:p w14:paraId="5DE16FF1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5. Вивальди А. Аллегро</w:t>
      </w:r>
    </w:p>
    <w:p w14:paraId="2C906AC3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6.</w:t>
      </w:r>
      <w:r w:rsidR="00400320" w:rsidRPr="001C6221">
        <w:rPr>
          <w:rFonts w:ascii="Times New Roman" w:hAnsi="Times New Roman"/>
          <w:sz w:val="28"/>
          <w:szCs w:val="28"/>
        </w:rPr>
        <w:t xml:space="preserve"> Вила-</w:t>
      </w:r>
      <w:proofErr w:type="spellStart"/>
      <w:r w:rsidR="00400320" w:rsidRPr="001C6221">
        <w:rPr>
          <w:rFonts w:ascii="Times New Roman" w:hAnsi="Times New Roman"/>
          <w:sz w:val="28"/>
          <w:szCs w:val="28"/>
        </w:rPr>
        <w:t>Лобос</w:t>
      </w:r>
      <w:proofErr w:type="spellEnd"/>
      <w:r w:rsidR="00400320" w:rsidRPr="001C6221">
        <w:rPr>
          <w:rFonts w:ascii="Times New Roman" w:hAnsi="Times New Roman"/>
          <w:sz w:val="28"/>
          <w:szCs w:val="28"/>
        </w:rPr>
        <w:t xml:space="preserve"> Э. Фантазия</w:t>
      </w:r>
    </w:p>
    <w:p w14:paraId="3B5C7822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7. </w:t>
      </w:r>
      <w:r w:rsidR="00400320" w:rsidRPr="001C6221">
        <w:rPr>
          <w:rFonts w:ascii="Times New Roman" w:hAnsi="Times New Roman"/>
          <w:sz w:val="28"/>
          <w:szCs w:val="28"/>
        </w:rPr>
        <w:t>Вильямс С. «Я полюбил другую девушку»</w:t>
      </w:r>
    </w:p>
    <w:p w14:paraId="65797A27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8. </w:t>
      </w:r>
      <w:r w:rsidR="00400320" w:rsidRPr="001C6221">
        <w:rPr>
          <w:rFonts w:ascii="Times New Roman" w:hAnsi="Times New Roman"/>
          <w:sz w:val="28"/>
          <w:szCs w:val="28"/>
        </w:rPr>
        <w:t>Гарленд Д. «Настроение»</w:t>
      </w:r>
    </w:p>
    <w:p w14:paraId="00502727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9. </w:t>
      </w:r>
      <w:r w:rsidR="00400320" w:rsidRPr="001C6221">
        <w:rPr>
          <w:rFonts w:ascii="Times New Roman" w:hAnsi="Times New Roman"/>
          <w:sz w:val="28"/>
          <w:szCs w:val="28"/>
        </w:rPr>
        <w:t>Гендель Г. Адажио</w:t>
      </w:r>
    </w:p>
    <w:p w14:paraId="1DFAB5BF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10.</w:t>
      </w:r>
      <w:r w:rsidR="00400320" w:rsidRPr="001C6221">
        <w:rPr>
          <w:rFonts w:ascii="Times New Roman" w:hAnsi="Times New Roman"/>
          <w:sz w:val="28"/>
          <w:szCs w:val="28"/>
        </w:rPr>
        <w:t xml:space="preserve"> Гершвин Г. «Будьте добры»</w:t>
      </w:r>
    </w:p>
    <w:p w14:paraId="361B2B2B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11.</w:t>
      </w:r>
      <w:r w:rsidR="00400320" w:rsidRPr="001C6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320" w:rsidRPr="001C6221">
        <w:rPr>
          <w:rFonts w:ascii="Times New Roman" w:hAnsi="Times New Roman"/>
          <w:sz w:val="28"/>
          <w:szCs w:val="28"/>
        </w:rPr>
        <w:t>Депол</w:t>
      </w:r>
      <w:proofErr w:type="spellEnd"/>
      <w:r w:rsidR="00400320" w:rsidRPr="001C6221">
        <w:rPr>
          <w:rFonts w:ascii="Times New Roman" w:hAnsi="Times New Roman"/>
          <w:sz w:val="28"/>
          <w:szCs w:val="28"/>
        </w:rPr>
        <w:t xml:space="preserve"> Р. «Баллада»</w:t>
      </w:r>
    </w:p>
    <w:p w14:paraId="4B53DD1F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12.</w:t>
      </w:r>
      <w:r w:rsidR="00400320" w:rsidRPr="001C6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320" w:rsidRPr="001C6221">
        <w:rPr>
          <w:rFonts w:ascii="Times New Roman" w:hAnsi="Times New Roman"/>
          <w:sz w:val="28"/>
          <w:szCs w:val="28"/>
        </w:rPr>
        <w:t>Джоплин</w:t>
      </w:r>
      <w:proofErr w:type="spellEnd"/>
      <w:r w:rsidR="00400320" w:rsidRPr="001C6221">
        <w:rPr>
          <w:rFonts w:ascii="Times New Roman" w:hAnsi="Times New Roman"/>
          <w:sz w:val="28"/>
          <w:szCs w:val="28"/>
        </w:rPr>
        <w:t xml:space="preserve"> С. «Кленовый лист»</w:t>
      </w:r>
    </w:p>
    <w:p w14:paraId="6B56D98F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13.</w:t>
      </w:r>
      <w:r w:rsidR="00400320" w:rsidRPr="001C6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320" w:rsidRPr="001C6221">
        <w:rPr>
          <w:rFonts w:ascii="Times New Roman" w:hAnsi="Times New Roman"/>
          <w:sz w:val="28"/>
          <w:szCs w:val="28"/>
        </w:rPr>
        <w:t>Джуффри</w:t>
      </w:r>
      <w:proofErr w:type="spellEnd"/>
      <w:r w:rsidR="00400320" w:rsidRPr="001C6221">
        <w:rPr>
          <w:rFonts w:ascii="Times New Roman" w:hAnsi="Times New Roman"/>
          <w:sz w:val="28"/>
          <w:szCs w:val="28"/>
        </w:rPr>
        <w:t xml:space="preserve"> Д. «Четыре брата»</w:t>
      </w:r>
    </w:p>
    <w:p w14:paraId="7DE520FB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14.</w:t>
      </w:r>
      <w:r w:rsidR="00400320" w:rsidRPr="001C6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320" w:rsidRPr="001C6221">
        <w:rPr>
          <w:rFonts w:ascii="Times New Roman" w:hAnsi="Times New Roman"/>
          <w:sz w:val="28"/>
          <w:szCs w:val="28"/>
        </w:rPr>
        <w:t>Иттуральде</w:t>
      </w:r>
      <w:proofErr w:type="spellEnd"/>
      <w:r w:rsidR="00400320" w:rsidRPr="001C6221">
        <w:rPr>
          <w:rFonts w:ascii="Times New Roman" w:hAnsi="Times New Roman"/>
          <w:sz w:val="28"/>
          <w:szCs w:val="28"/>
        </w:rPr>
        <w:t xml:space="preserve"> П. Греческая сюита</w:t>
      </w:r>
    </w:p>
    <w:p w14:paraId="5A2F3BE3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15.</w:t>
      </w:r>
      <w:r w:rsidR="00400320" w:rsidRPr="001C6221">
        <w:rPr>
          <w:rFonts w:ascii="Times New Roman" w:hAnsi="Times New Roman"/>
          <w:sz w:val="28"/>
          <w:szCs w:val="28"/>
        </w:rPr>
        <w:t xml:space="preserve"> Льюис И. «Как высоко луна»</w:t>
      </w:r>
    </w:p>
    <w:p w14:paraId="6119534C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16.</w:t>
      </w:r>
      <w:r w:rsidR="00400320" w:rsidRPr="001C6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320" w:rsidRPr="001C6221">
        <w:rPr>
          <w:rFonts w:ascii="Times New Roman" w:hAnsi="Times New Roman"/>
          <w:sz w:val="28"/>
          <w:szCs w:val="28"/>
        </w:rPr>
        <w:t>Мийо</w:t>
      </w:r>
      <w:proofErr w:type="spellEnd"/>
      <w:r w:rsidR="00400320" w:rsidRPr="001C6221">
        <w:rPr>
          <w:rFonts w:ascii="Times New Roman" w:hAnsi="Times New Roman"/>
          <w:sz w:val="28"/>
          <w:szCs w:val="28"/>
        </w:rPr>
        <w:t xml:space="preserve"> Д. Скарамуш</w:t>
      </w:r>
    </w:p>
    <w:p w14:paraId="239D70AA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17.</w:t>
      </w:r>
      <w:r w:rsidR="00400320" w:rsidRPr="001C6221">
        <w:rPr>
          <w:rFonts w:ascii="Times New Roman" w:hAnsi="Times New Roman"/>
          <w:sz w:val="28"/>
          <w:szCs w:val="28"/>
        </w:rPr>
        <w:t xml:space="preserve"> Миллер Г. «Лунная серенада»</w:t>
      </w:r>
    </w:p>
    <w:p w14:paraId="69F7EC5E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18.</w:t>
      </w:r>
      <w:r w:rsidR="00400320" w:rsidRPr="001C6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320" w:rsidRPr="001C6221">
        <w:rPr>
          <w:rFonts w:ascii="Times New Roman" w:hAnsi="Times New Roman"/>
          <w:sz w:val="28"/>
          <w:szCs w:val="28"/>
        </w:rPr>
        <w:t>Монк</w:t>
      </w:r>
      <w:proofErr w:type="spellEnd"/>
      <w:r w:rsidR="00400320" w:rsidRPr="001C6221">
        <w:rPr>
          <w:rFonts w:ascii="Times New Roman" w:hAnsi="Times New Roman"/>
          <w:sz w:val="28"/>
          <w:szCs w:val="28"/>
        </w:rPr>
        <w:t xml:space="preserve"> Т. «Около полуночи»</w:t>
      </w:r>
    </w:p>
    <w:p w14:paraId="6733BE58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19.</w:t>
      </w:r>
      <w:r w:rsidR="00400320" w:rsidRPr="001C6221">
        <w:rPr>
          <w:rFonts w:ascii="Times New Roman" w:hAnsi="Times New Roman"/>
          <w:sz w:val="28"/>
          <w:szCs w:val="28"/>
        </w:rPr>
        <w:t xml:space="preserve"> Морис М. Картины Прованса</w:t>
      </w:r>
    </w:p>
    <w:p w14:paraId="471A1AE6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20.</w:t>
      </w:r>
      <w:r w:rsidR="00400320" w:rsidRPr="001C6221">
        <w:rPr>
          <w:rFonts w:ascii="Times New Roman" w:hAnsi="Times New Roman"/>
          <w:sz w:val="28"/>
          <w:szCs w:val="28"/>
        </w:rPr>
        <w:t xml:space="preserve"> Роджерс Р. «Голубая луна»</w:t>
      </w:r>
    </w:p>
    <w:p w14:paraId="4F86B6BB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21.</w:t>
      </w:r>
      <w:r w:rsidR="00400320" w:rsidRPr="001C6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320" w:rsidRPr="001C6221">
        <w:rPr>
          <w:rFonts w:ascii="Times New Roman" w:hAnsi="Times New Roman"/>
          <w:sz w:val="28"/>
          <w:szCs w:val="28"/>
        </w:rPr>
        <w:t>Ферран</w:t>
      </w:r>
      <w:proofErr w:type="spellEnd"/>
      <w:r w:rsidR="00400320" w:rsidRPr="001C6221">
        <w:rPr>
          <w:rFonts w:ascii="Times New Roman" w:hAnsi="Times New Roman"/>
          <w:sz w:val="28"/>
          <w:szCs w:val="28"/>
        </w:rPr>
        <w:t xml:space="preserve"> Ф Сонатина</w:t>
      </w:r>
    </w:p>
    <w:p w14:paraId="7E1D0137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22.</w:t>
      </w:r>
      <w:r w:rsidR="00400320" w:rsidRPr="001C6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320" w:rsidRPr="001C6221">
        <w:rPr>
          <w:rFonts w:ascii="Times New Roman" w:hAnsi="Times New Roman"/>
          <w:sz w:val="28"/>
          <w:szCs w:val="28"/>
        </w:rPr>
        <w:t>Фрескобальди</w:t>
      </w:r>
      <w:proofErr w:type="spellEnd"/>
      <w:r w:rsidR="00400320" w:rsidRPr="001C6221">
        <w:rPr>
          <w:rFonts w:ascii="Times New Roman" w:hAnsi="Times New Roman"/>
          <w:sz w:val="28"/>
          <w:szCs w:val="28"/>
        </w:rPr>
        <w:t xml:space="preserve"> Д. Токката</w:t>
      </w:r>
    </w:p>
    <w:p w14:paraId="39C4A0A7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lastRenderedPageBreak/>
        <w:t>23.</w:t>
      </w:r>
      <w:r w:rsidR="00400320" w:rsidRPr="001C6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320" w:rsidRPr="001C6221">
        <w:rPr>
          <w:rFonts w:ascii="Times New Roman" w:hAnsi="Times New Roman"/>
          <w:sz w:val="28"/>
          <w:szCs w:val="28"/>
        </w:rPr>
        <w:t>Хефти</w:t>
      </w:r>
      <w:proofErr w:type="spellEnd"/>
      <w:r w:rsidR="00400320" w:rsidRPr="001C6221">
        <w:rPr>
          <w:rFonts w:ascii="Times New Roman" w:hAnsi="Times New Roman"/>
          <w:sz w:val="28"/>
          <w:szCs w:val="28"/>
        </w:rPr>
        <w:t xml:space="preserve"> Н. «Подхалим»</w:t>
      </w:r>
    </w:p>
    <w:p w14:paraId="4754024E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24.</w:t>
      </w:r>
      <w:r w:rsidR="00400320" w:rsidRPr="001C6221">
        <w:rPr>
          <w:rFonts w:ascii="Times New Roman" w:hAnsi="Times New Roman"/>
          <w:sz w:val="28"/>
          <w:szCs w:val="28"/>
        </w:rPr>
        <w:t xml:space="preserve"> Хиндемит П. Соната</w:t>
      </w:r>
    </w:p>
    <w:p w14:paraId="7CE949CB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25.</w:t>
      </w:r>
      <w:r w:rsidR="00400320" w:rsidRPr="001C6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320" w:rsidRPr="001C6221">
        <w:rPr>
          <w:rFonts w:ascii="Times New Roman" w:hAnsi="Times New Roman"/>
          <w:sz w:val="28"/>
          <w:szCs w:val="28"/>
        </w:rPr>
        <w:t>Юменс</w:t>
      </w:r>
      <w:proofErr w:type="spellEnd"/>
      <w:r w:rsidR="00400320" w:rsidRPr="001C6221">
        <w:rPr>
          <w:rFonts w:ascii="Times New Roman" w:hAnsi="Times New Roman"/>
          <w:sz w:val="28"/>
          <w:szCs w:val="28"/>
        </w:rPr>
        <w:t xml:space="preserve"> В. «Чай вдвоём»   </w:t>
      </w:r>
    </w:p>
    <w:p w14:paraId="1CC0DA53" w14:textId="77777777" w:rsidR="0040032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26. </w:t>
      </w:r>
      <w:proofErr w:type="spellStart"/>
      <w:r w:rsidR="00400320" w:rsidRPr="001C6221">
        <w:rPr>
          <w:rFonts w:ascii="Times New Roman" w:hAnsi="Times New Roman"/>
          <w:sz w:val="28"/>
          <w:szCs w:val="28"/>
        </w:rPr>
        <w:t>Юяма</w:t>
      </w:r>
      <w:proofErr w:type="spellEnd"/>
      <w:r w:rsidR="00400320" w:rsidRPr="001C6221">
        <w:rPr>
          <w:rFonts w:ascii="Times New Roman" w:hAnsi="Times New Roman"/>
          <w:sz w:val="28"/>
          <w:szCs w:val="28"/>
        </w:rPr>
        <w:t xml:space="preserve"> А. Дивертисмент</w:t>
      </w:r>
    </w:p>
    <w:p w14:paraId="2D845315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874178F" w14:textId="77777777" w:rsidR="00744060" w:rsidRPr="001C6221" w:rsidRDefault="00744060" w:rsidP="001C6221">
      <w:pPr>
        <w:pStyle w:val="af3"/>
        <w:tabs>
          <w:tab w:val="left" w:pos="8257"/>
        </w:tabs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bookmarkStart w:id="9" w:name="_Hlk530640727"/>
      <w:r w:rsidRPr="001C6221">
        <w:rPr>
          <w:rFonts w:ascii="Times New Roman" w:hAnsi="Times New Roman"/>
          <w:i/>
          <w:sz w:val="28"/>
          <w:szCs w:val="28"/>
        </w:rPr>
        <w:t>Произведения отечественных композиторов:</w:t>
      </w:r>
    </w:p>
    <w:bookmarkEnd w:id="9"/>
    <w:p w14:paraId="28B89501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Бак М. Негритянская мелодия</w:t>
      </w:r>
    </w:p>
    <w:p w14:paraId="4C3908DA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Балакирев А. Полька</w:t>
      </w:r>
    </w:p>
    <w:p w14:paraId="43156398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221">
        <w:rPr>
          <w:rFonts w:ascii="Times New Roman" w:hAnsi="Times New Roman"/>
          <w:sz w:val="28"/>
          <w:szCs w:val="28"/>
        </w:rPr>
        <w:t>Бахолдин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К. «Когда не хватает техники»</w:t>
      </w:r>
    </w:p>
    <w:p w14:paraId="269A943D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221">
        <w:rPr>
          <w:rFonts w:ascii="Times New Roman" w:hAnsi="Times New Roman"/>
          <w:sz w:val="28"/>
          <w:szCs w:val="28"/>
        </w:rPr>
        <w:t>Бахолдин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К. Босса-нова</w:t>
      </w:r>
    </w:p>
    <w:p w14:paraId="1335AFB8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221">
        <w:rPr>
          <w:rFonts w:ascii="Times New Roman" w:hAnsi="Times New Roman"/>
          <w:sz w:val="28"/>
          <w:szCs w:val="28"/>
        </w:rPr>
        <w:t>Витачек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Ф. Прелюдия</w:t>
      </w:r>
    </w:p>
    <w:p w14:paraId="0DA2EB3B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221">
        <w:rPr>
          <w:rFonts w:ascii="Times New Roman" w:hAnsi="Times New Roman"/>
          <w:sz w:val="28"/>
          <w:szCs w:val="28"/>
        </w:rPr>
        <w:t>Гаранян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6221">
        <w:rPr>
          <w:rFonts w:ascii="Times New Roman" w:hAnsi="Times New Roman"/>
          <w:sz w:val="28"/>
          <w:szCs w:val="28"/>
        </w:rPr>
        <w:t>Г.Баллада</w:t>
      </w:r>
      <w:proofErr w:type="spellEnd"/>
    </w:p>
    <w:p w14:paraId="3E26F18D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Глазунов А. Концерт</w:t>
      </w:r>
    </w:p>
    <w:p w14:paraId="770D941F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Глинка М. «Попутная песня»</w:t>
      </w:r>
    </w:p>
    <w:p w14:paraId="5EF86AA9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Глиэр Р. Романс</w:t>
      </w:r>
    </w:p>
    <w:p w14:paraId="7B20C9E8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Гольштейн Г. «Обычный день»</w:t>
      </w:r>
    </w:p>
    <w:p w14:paraId="33EEB46E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Готлиб М. Концерт</w:t>
      </w:r>
    </w:p>
    <w:p w14:paraId="678CB035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221">
        <w:rPr>
          <w:rFonts w:ascii="Times New Roman" w:hAnsi="Times New Roman"/>
          <w:sz w:val="28"/>
          <w:szCs w:val="28"/>
        </w:rPr>
        <w:t>Гурилёв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А. Ноктюрн</w:t>
      </w:r>
    </w:p>
    <w:p w14:paraId="1B50CFB3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221">
        <w:rPr>
          <w:rFonts w:ascii="Times New Roman" w:hAnsi="Times New Roman"/>
          <w:sz w:val="28"/>
          <w:szCs w:val="28"/>
        </w:rPr>
        <w:t>Калинкович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Г. Триптих</w:t>
      </w:r>
    </w:p>
    <w:p w14:paraId="063CD5D4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Козлов А. «Ностальгия»</w:t>
      </w:r>
    </w:p>
    <w:p w14:paraId="66E3EAA6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Лядов А. Протяжная. Прелюдия</w:t>
      </w:r>
    </w:p>
    <w:p w14:paraId="50ADCAD4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Окунев Г. Адажио</w:t>
      </w:r>
    </w:p>
    <w:p w14:paraId="364B0FC4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Раков Н. Ария</w:t>
      </w:r>
    </w:p>
    <w:p w14:paraId="78A8A97E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221">
        <w:rPr>
          <w:rFonts w:ascii="Times New Roman" w:hAnsi="Times New Roman"/>
          <w:sz w:val="28"/>
          <w:szCs w:val="28"/>
        </w:rPr>
        <w:t>Раухвергер</w:t>
      </w:r>
      <w:proofErr w:type="spellEnd"/>
      <w:r w:rsidR="003B5814">
        <w:rPr>
          <w:rFonts w:ascii="Times New Roman" w:hAnsi="Times New Roman"/>
          <w:sz w:val="28"/>
          <w:szCs w:val="28"/>
        </w:rPr>
        <w:t xml:space="preserve"> А.</w:t>
      </w:r>
      <w:r w:rsidRPr="001C6221">
        <w:rPr>
          <w:rFonts w:ascii="Times New Roman" w:hAnsi="Times New Roman"/>
          <w:sz w:val="28"/>
          <w:szCs w:val="28"/>
        </w:rPr>
        <w:t xml:space="preserve"> Концерт</w:t>
      </w:r>
    </w:p>
    <w:p w14:paraId="797B3810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221">
        <w:rPr>
          <w:rFonts w:ascii="Times New Roman" w:hAnsi="Times New Roman"/>
          <w:sz w:val="28"/>
          <w:szCs w:val="28"/>
        </w:rPr>
        <w:t>Раухвергер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М Экспромт</w:t>
      </w:r>
    </w:p>
    <w:p w14:paraId="0722B03B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Рахманинов С Вокализ</w:t>
      </w:r>
    </w:p>
    <w:p w14:paraId="58CF88FF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Рахманинов С. Романс «Сирень» </w:t>
      </w:r>
    </w:p>
    <w:p w14:paraId="2CC77601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221">
        <w:rPr>
          <w:rFonts w:ascii="Times New Roman" w:hAnsi="Times New Roman"/>
          <w:sz w:val="28"/>
          <w:szCs w:val="28"/>
        </w:rPr>
        <w:t>Ривчун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   Концертный этюд</w:t>
      </w:r>
    </w:p>
    <w:p w14:paraId="7B06D642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Римский - Корсаков Н. Песнь </w:t>
      </w:r>
      <w:proofErr w:type="spellStart"/>
      <w:r w:rsidRPr="001C6221">
        <w:rPr>
          <w:rFonts w:ascii="Times New Roman" w:hAnsi="Times New Roman"/>
          <w:sz w:val="28"/>
          <w:szCs w:val="28"/>
        </w:rPr>
        <w:t>Ш</w:t>
      </w:r>
      <w:r w:rsidR="004F5B2F">
        <w:rPr>
          <w:rFonts w:ascii="Times New Roman" w:hAnsi="Times New Roman"/>
          <w:sz w:val="28"/>
          <w:szCs w:val="28"/>
        </w:rPr>
        <w:t>е</w:t>
      </w:r>
      <w:r w:rsidRPr="001C6221">
        <w:rPr>
          <w:rFonts w:ascii="Times New Roman" w:hAnsi="Times New Roman"/>
          <w:sz w:val="28"/>
          <w:szCs w:val="28"/>
        </w:rPr>
        <w:t>маханской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царицы</w:t>
      </w:r>
    </w:p>
    <w:p w14:paraId="50569045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Рубинштейн А. Мелодия</w:t>
      </w:r>
    </w:p>
    <w:p w14:paraId="23E98F4B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lastRenderedPageBreak/>
        <w:t>Скрябин А. Этюд</w:t>
      </w:r>
    </w:p>
    <w:p w14:paraId="522AFD1F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Стравинский И. Аллегро</w:t>
      </w:r>
    </w:p>
    <w:p w14:paraId="563D7609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6221">
        <w:rPr>
          <w:rFonts w:ascii="Times New Roman" w:hAnsi="Times New Roman"/>
          <w:sz w:val="28"/>
          <w:szCs w:val="28"/>
        </w:rPr>
        <w:t>Флярковский</w:t>
      </w:r>
      <w:proofErr w:type="spellEnd"/>
      <w:r w:rsidRPr="001C6221">
        <w:rPr>
          <w:rFonts w:ascii="Times New Roman" w:hAnsi="Times New Roman"/>
          <w:sz w:val="28"/>
          <w:szCs w:val="28"/>
        </w:rPr>
        <w:t xml:space="preserve"> А. Концерт</w:t>
      </w:r>
    </w:p>
    <w:p w14:paraId="0EE62711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Чайковский П. Антракт</w:t>
      </w:r>
    </w:p>
    <w:p w14:paraId="2E756AF4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 xml:space="preserve">Черепнин Н. Спортивная соната </w:t>
      </w:r>
    </w:p>
    <w:p w14:paraId="6994D9D2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Чугунов Ю.    Сюита настроений</w:t>
      </w:r>
    </w:p>
    <w:p w14:paraId="0E753C90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Шостакович Д. Колыбельная. Ноктюрн</w:t>
      </w:r>
    </w:p>
    <w:p w14:paraId="42A109AC" w14:textId="77777777" w:rsidR="00400320" w:rsidRPr="001C6221" w:rsidRDefault="00400320" w:rsidP="001C6221">
      <w:pPr>
        <w:pStyle w:val="af3"/>
        <w:numPr>
          <w:ilvl w:val="0"/>
          <w:numId w:val="14"/>
        </w:numPr>
        <w:tabs>
          <w:tab w:val="left" w:pos="825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6221">
        <w:rPr>
          <w:rFonts w:ascii="Times New Roman" w:hAnsi="Times New Roman"/>
          <w:sz w:val="28"/>
          <w:szCs w:val="28"/>
        </w:rPr>
        <w:t>Шостакович Д. Прелюдия</w:t>
      </w:r>
    </w:p>
    <w:p w14:paraId="36FCEF84" w14:textId="77777777" w:rsidR="00C551E1" w:rsidRPr="001C6221" w:rsidRDefault="00C551E1" w:rsidP="001C6221">
      <w:pPr>
        <w:pStyle w:val="af3"/>
        <w:tabs>
          <w:tab w:val="left" w:pos="8257"/>
        </w:tabs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207D613D" w14:textId="77777777" w:rsidR="00400320" w:rsidRPr="001C6221" w:rsidRDefault="00400320" w:rsidP="001C6221">
      <w:pPr>
        <w:spacing w:line="360" w:lineRule="auto"/>
        <w:jc w:val="center"/>
        <w:rPr>
          <w:b/>
          <w:sz w:val="28"/>
          <w:szCs w:val="28"/>
        </w:rPr>
      </w:pPr>
      <w:bookmarkStart w:id="10" w:name="_Hlk530641448"/>
      <w:bookmarkStart w:id="11" w:name="_Hlk530650621"/>
      <w:r w:rsidRPr="001C6221">
        <w:rPr>
          <w:b/>
          <w:sz w:val="28"/>
          <w:szCs w:val="28"/>
        </w:rPr>
        <w:t>5. Организация контроля знаний</w:t>
      </w:r>
    </w:p>
    <w:p w14:paraId="0508232D" w14:textId="77777777" w:rsidR="00400320" w:rsidRPr="001C6221" w:rsidRDefault="00400320" w:rsidP="001C6221">
      <w:pPr>
        <w:tabs>
          <w:tab w:val="left" w:pos="709"/>
        </w:tabs>
        <w:spacing w:line="360" w:lineRule="auto"/>
        <w:ind w:left="360"/>
        <w:jc w:val="center"/>
        <w:outlineLvl w:val="0"/>
        <w:rPr>
          <w:b/>
          <w:bCs/>
          <w:sz w:val="28"/>
          <w:szCs w:val="28"/>
        </w:rPr>
      </w:pPr>
      <w:r w:rsidRPr="001C6221">
        <w:rPr>
          <w:b/>
          <w:bCs/>
          <w:sz w:val="28"/>
          <w:szCs w:val="28"/>
        </w:rPr>
        <w:t>Формы контроля</w:t>
      </w:r>
    </w:p>
    <w:p w14:paraId="243A29CD" w14:textId="77777777" w:rsidR="00400320" w:rsidRPr="001C6221" w:rsidRDefault="00400320" w:rsidP="001C6221">
      <w:pPr>
        <w:spacing w:line="360" w:lineRule="auto"/>
        <w:ind w:firstLine="360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В курсе используются следующие виды контроля качества знаний студентов: текущий, промежуточный, итоговый контроль.</w:t>
      </w:r>
    </w:p>
    <w:p w14:paraId="666256A4" w14:textId="77777777" w:rsidR="00400320" w:rsidRPr="001C6221" w:rsidRDefault="00400320" w:rsidP="001C6221">
      <w:pPr>
        <w:spacing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Промежуточный контроль проводится с целью выявления картины успеваемости в течение семестра, для обеспечения большей объективности в оценке знаний студентов. Итоговый контроль предполагает проведение итогового экзамена за полный курс обучения по данному предмету.</w:t>
      </w:r>
    </w:p>
    <w:p w14:paraId="65A2C21E" w14:textId="77777777" w:rsidR="00400320" w:rsidRPr="001C6221" w:rsidRDefault="00400320" w:rsidP="001C6221">
      <w:pPr>
        <w:tabs>
          <w:tab w:val="left" w:pos="709"/>
        </w:tabs>
        <w:spacing w:line="360" w:lineRule="auto"/>
        <w:ind w:left="360"/>
        <w:jc w:val="center"/>
        <w:rPr>
          <w:b/>
          <w:sz w:val="28"/>
          <w:szCs w:val="28"/>
        </w:rPr>
      </w:pPr>
      <w:r w:rsidRPr="001C6221">
        <w:rPr>
          <w:b/>
          <w:sz w:val="28"/>
          <w:szCs w:val="28"/>
        </w:rPr>
        <w:t>Критерии оценок</w:t>
      </w:r>
    </w:p>
    <w:p w14:paraId="2FFDF25C" w14:textId="77777777" w:rsidR="00400320" w:rsidRPr="001C6221" w:rsidRDefault="00400320" w:rsidP="001C6221">
      <w:pPr>
        <w:pStyle w:val="3"/>
        <w:shd w:val="clear" w:color="auto" w:fill="auto"/>
        <w:spacing w:before="0" w:after="0" w:line="360" w:lineRule="auto"/>
        <w:ind w:firstLine="708"/>
        <w:jc w:val="both"/>
        <w:rPr>
          <w:sz w:val="28"/>
          <w:szCs w:val="28"/>
        </w:rPr>
      </w:pPr>
      <w:r w:rsidRPr="001C6221">
        <w:rPr>
          <w:sz w:val="28"/>
          <w:szCs w:val="28"/>
        </w:rPr>
        <w:t xml:space="preserve">На «отлично» оценивается выступление, в котором на высоком уровне проявляются технические, содержательные и артистические качества игры студента. Исполнения должно отличатся свободой </w:t>
      </w:r>
      <w:proofErr w:type="spellStart"/>
      <w:r w:rsidRPr="001C6221">
        <w:rPr>
          <w:sz w:val="28"/>
          <w:szCs w:val="28"/>
        </w:rPr>
        <w:t>интерпретаторского</w:t>
      </w:r>
      <w:proofErr w:type="spellEnd"/>
      <w:r w:rsidRPr="001C6221">
        <w:rPr>
          <w:sz w:val="28"/>
          <w:szCs w:val="28"/>
        </w:rPr>
        <w:t xml:space="preserve"> подхода, ясным представлением о стилевых задачах, виртуозностью и эмоциональной наполненностью.</w:t>
      </w:r>
    </w:p>
    <w:p w14:paraId="3C4777C2" w14:textId="77777777" w:rsidR="00400320" w:rsidRPr="001C6221" w:rsidRDefault="00400320" w:rsidP="001C6221">
      <w:pPr>
        <w:pStyle w:val="3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ab/>
      </w:r>
      <w:r w:rsidR="001C6221">
        <w:rPr>
          <w:sz w:val="28"/>
          <w:szCs w:val="28"/>
        </w:rPr>
        <w:tab/>
      </w:r>
      <w:r w:rsidRPr="001C6221">
        <w:rPr>
          <w:sz w:val="28"/>
          <w:szCs w:val="28"/>
        </w:rPr>
        <w:t>На «хорошо» оценивается выступление, показывающее хорошую профессиональную готовность программы при недостаточно ярко выявленных художественных и артистических качествах.</w:t>
      </w:r>
    </w:p>
    <w:p w14:paraId="1CCA1A21" w14:textId="77777777" w:rsidR="00400320" w:rsidRPr="001C6221" w:rsidRDefault="00400320" w:rsidP="001C6221">
      <w:pPr>
        <w:pStyle w:val="3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tab/>
      </w:r>
      <w:r w:rsidR="001C6221">
        <w:rPr>
          <w:sz w:val="28"/>
          <w:szCs w:val="28"/>
        </w:rPr>
        <w:tab/>
      </w:r>
      <w:r w:rsidRPr="001C6221">
        <w:rPr>
          <w:sz w:val="28"/>
          <w:szCs w:val="28"/>
        </w:rPr>
        <w:t>На «удовлетворительно» оценивается выступление, в котором явно видны погрешности технического или содержательного плана при с\освоении основных профессиональных задач.</w:t>
      </w:r>
    </w:p>
    <w:p w14:paraId="105936DD" w14:textId="77777777" w:rsidR="00400320" w:rsidRPr="001C6221" w:rsidRDefault="00400320" w:rsidP="001C6221">
      <w:pPr>
        <w:pStyle w:val="3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1C6221">
        <w:rPr>
          <w:sz w:val="28"/>
          <w:szCs w:val="28"/>
        </w:rPr>
        <w:lastRenderedPageBreak/>
        <w:tab/>
      </w:r>
      <w:r w:rsidR="001C6221">
        <w:rPr>
          <w:sz w:val="28"/>
          <w:szCs w:val="28"/>
        </w:rPr>
        <w:tab/>
      </w:r>
      <w:r w:rsidRPr="001C6221">
        <w:rPr>
          <w:sz w:val="28"/>
          <w:szCs w:val="28"/>
        </w:rPr>
        <w:t xml:space="preserve">Выступление, в котором не проявлены вышеперечисленные качества, оценивается как неудовлетворительное. </w:t>
      </w:r>
    </w:p>
    <w:p w14:paraId="499A6BB7" w14:textId="77777777" w:rsidR="00400320" w:rsidRPr="001C6221" w:rsidRDefault="00400320" w:rsidP="001C6221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C6221">
        <w:rPr>
          <w:bCs/>
          <w:sz w:val="28"/>
          <w:szCs w:val="28"/>
        </w:rPr>
        <w:t>Форма контроля «Зачтено» ставится если</w:t>
      </w:r>
      <w:r w:rsidRPr="001C6221">
        <w:rPr>
          <w:sz w:val="28"/>
          <w:szCs w:val="28"/>
        </w:rPr>
        <w:t xml:space="preserve"> студент освоил основные требования курса в соответствии с программными требованиями.</w:t>
      </w:r>
    </w:p>
    <w:p w14:paraId="4423247F" w14:textId="77777777" w:rsidR="00400320" w:rsidRPr="001C6221" w:rsidRDefault="00400320" w:rsidP="001C622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bCs/>
          <w:sz w:val="28"/>
          <w:szCs w:val="28"/>
        </w:rPr>
        <w:t>Форма контроля «Не зачтено» ставится если</w:t>
      </w:r>
      <w:r w:rsidRPr="001C6221">
        <w:rPr>
          <w:sz w:val="28"/>
          <w:szCs w:val="28"/>
        </w:rPr>
        <w:t xml:space="preserve"> студент не освоил основные требования курса в соответствии с программными требованиями. </w:t>
      </w:r>
    </w:p>
    <w:p w14:paraId="133BEDE3" w14:textId="77777777" w:rsidR="00400320" w:rsidRPr="001C6221" w:rsidRDefault="00400320" w:rsidP="001C6221">
      <w:pPr>
        <w:tabs>
          <w:tab w:val="left" w:pos="289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14:paraId="7D21D775" w14:textId="77777777" w:rsidR="00400320" w:rsidRPr="001C6221" w:rsidRDefault="00400320" w:rsidP="001C6221">
      <w:pPr>
        <w:tabs>
          <w:tab w:val="left" w:pos="289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1C6221">
        <w:rPr>
          <w:b/>
          <w:sz w:val="28"/>
          <w:szCs w:val="28"/>
        </w:rPr>
        <w:t>6. Материально-техническое обеспечение дисциплины</w:t>
      </w:r>
    </w:p>
    <w:bookmarkEnd w:id="10"/>
    <w:p w14:paraId="165393F9" w14:textId="77777777" w:rsidR="00123111" w:rsidRPr="00BD5281" w:rsidRDefault="00123111" w:rsidP="00123111">
      <w:pPr>
        <w:pStyle w:val="Style11"/>
        <w:widowControl/>
        <w:spacing w:line="360" w:lineRule="auto"/>
        <w:ind w:firstLine="708"/>
        <w:jc w:val="both"/>
        <w:rPr>
          <w:rStyle w:val="FontStyle18"/>
          <w:sz w:val="28"/>
          <w:szCs w:val="28"/>
        </w:rPr>
      </w:pPr>
      <w:r w:rsidRPr="00BD5281">
        <w:rPr>
          <w:rFonts w:eastAsia="MS Mincho"/>
          <w:bCs/>
          <w:sz w:val="28"/>
          <w:szCs w:val="28"/>
        </w:rPr>
        <w:t>Для проведения занятий по дисциплине «Специальный инструмент» используется аудитория №78 (оснащение: п</w:t>
      </w:r>
      <w:r w:rsidRPr="00BD5281">
        <w:rPr>
          <w:sz w:val="28"/>
          <w:szCs w:val="28"/>
        </w:rPr>
        <w:t xml:space="preserve">ианино </w:t>
      </w:r>
      <w:r w:rsidRPr="00BD5281">
        <w:rPr>
          <w:sz w:val="28"/>
          <w:szCs w:val="28"/>
          <w:lang w:val="en-US"/>
        </w:rPr>
        <w:t>Essex</w:t>
      </w:r>
      <w:r w:rsidRPr="00BD5281">
        <w:rPr>
          <w:sz w:val="28"/>
          <w:szCs w:val="28"/>
        </w:rPr>
        <w:t xml:space="preserve"> – 1шт., стул – 4шт., стол – 1шт., банкетка – 2шт., Ноутбук – 1шт., пульт – 3шт.), № 6</w:t>
      </w:r>
      <w:r>
        <w:rPr>
          <w:sz w:val="28"/>
          <w:szCs w:val="28"/>
        </w:rPr>
        <w:t>4</w:t>
      </w:r>
      <w:r w:rsidRPr="00BD5281">
        <w:rPr>
          <w:sz w:val="28"/>
          <w:szCs w:val="28"/>
        </w:rPr>
        <w:t xml:space="preserve"> (оснащение: </w:t>
      </w:r>
      <w:r>
        <w:rPr>
          <w:sz w:val="28"/>
          <w:szCs w:val="28"/>
        </w:rPr>
        <w:t>п</w:t>
      </w:r>
      <w:r w:rsidRPr="00BD4C1E">
        <w:rPr>
          <w:sz w:val="28"/>
          <w:szCs w:val="28"/>
        </w:rPr>
        <w:t xml:space="preserve">ианино </w:t>
      </w:r>
      <w:r w:rsidRPr="00BD4C1E">
        <w:rPr>
          <w:sz w:val="28"/>
          <w:szCs w:val="28"/>
          <w:lang w:val="en-US"/>
        </w:rPr>
        <w:t>Essex</w:t>
      </w:r>
      <w:r w:rsidRPr="00BD4C1E">
        <w:rPr>
          <w:sz w:val="28"/>
          <w:szCs w:val="28"/>
        </w:rPr>
        <w:t xml:space="preserve"> – 1шт., пульт – 1шт., банкетка – 2шт., стул – 6шт.).</w:t>
      </w:r>
    </w:p>
    <w:p w14:paraId="1F6083A9" w14:textId="77777777" w:rsidR="00400320" w:rsidRPr="001C6221" w:rsidRDefault="00400320" w:rsidP="001C6221">
      <w:pPr>
        <w:pStyle w:val="af3"/>
        <w:tabs>
          <w:tab w:val="left" w:pos="8257"/>
        </w:tabs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54A7B9D1" w14:textId="77777777" w:rsidR="00400320" w:rsidRPr="001C6221" w:rsidRDefault="00400320" w:rsidP="001C6221">
      <w:pPr>
        <w:tabs>
          <w:tab w:val="left" w:pos="289"/>
        </w:tabs>
        <w:spacing w:line="360" w:lineRule="auto"/>
        <w:jc w:val="center"/>
        <w:outlineLvl w:val="0"/>
        <w:rPr>
          <w:b/>
          <w:sz w:val="28"/>
          <w:szCs w:val="28"/>
        </w:rPr>
      </w:pPr>
      <w:bookmarkStart w:id="12" w:name="_Hlk530641505"/>
      <w:r w:rsidRPr="001C6221">
        <w:rPr>
          <w:b/>
          <w:sz w:val="28"/>
          <w:szCs w:val="28"/>
        </w:rPr>
        <w:t>7. Учебно-методическое и информационное обеспечение дисциплины</w:t>
      </w:r>
    </w:p>
    <w:p w14:paraId="41907572" w14:textId="77777777" w:rsidR="00400320" w:rsidRPr="001C6221" w:rsidRDefault="00400320" w:rsidP="001C6221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C6221">
        <w:rPr>
          <w:sz w:val="28"/>
          <w:szCs w:val="28"/>
        </w:rPr>
        <w:t>Список рекомендованной литературы</w:t>
      </w:r>
    </w:p>
    <w:p w14:paraId="5DF66D2E" w14:textId="77777777" w:rsidR="00400320" w:rsidRPr="007F752A" w:rsidRDefault="00400320" w:rsidP="007F752A">
      <w:pPr>
        <w:spacing w:line="360" w:lineRule="auto"/>
        <w:jc w:val="center"/>
        <w:outlineLvl w:val="0"/>
        <w:rPr>
          <w:sz w:val="28"/>
          <w:szCs w:val="28"/>
          <w:u w:val="single"/>
        </w:rPr>
      </w:pPr>
      <w:r w:rsidRPr="007F752A">
        <w:rPr>
          <w:sz w:val="28"/>
          <w:szCs w:val="28"/>
          <w:u w:val="single"/>
        </w:rPr>
        <w:t>Основная:</w:t>
      </w:r>
    </w:p>
    <w:bookmarkEnd w:id="11"/>
    <w:bookmarkEnd w:id="12"/>
    <w:p w14:paraId="51C76496" w14:textId="77777777" w:rsidR="007F752A" w:rsidRPr="007F752A" w:rsidRDefault="007F752A" w:rsidP="007F752A">
      <w:pPr>
        <w:pStyle w:val="af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spellStart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Большиянов</w:t>
      </w:r>
      <w:proofErr w:type="spellEnd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А.Ю. Школа игры на саксофоне [Электронный ресурс]: учебное пособие / А.Ю. </w:t>
      </w:r>
      <w:proofErr w:type="spellStart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Большиянов</w:t>
      </w:r>
      <w:proofErr w:type="spellEnd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— Электрон</w:t>
      </w:r>
      <w:proofErr w:type="gramStart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2018. — 36 с. — Режим доступа: https://e.lanbook.com/book/101630. — </w:t>
      </w:r>
      <w:proofErr w:type="spellStart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с экрана.</w:t>
      </w:r>
    </w:p>
    <w:p w14:paraId="696AB764" w14:textId="77777777" w:rsidR="007F752A" w:rsidRPr="007F752A" w:rsidRDefault="007F752A" w:rsidP="007F752A">
      <w:pPr>
        <w:pStyle w:val="af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Хаймович, А. Саксофон: джаз, блюз, поп, рок [Электронный ресурс]: учебное пособие / А. Хаймович. — Электрон</w:t>
      </w:r>
      <w:proofErr w:type="gramStart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2018. — 372 с. — Режим доступа: https://e.lanbook.com/book/101612. — </w:t>
      </w:r>
      <w:proofErr w:type="spellStart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с экрана.</w:t>
      </w:r>
    </w:p>
    <w:p w14:paraId="3E0A5C8F" w14:textId="77777777" w:rsidR="007F752A" w:rsidRPr="007F752A" w:rsidRDefault="007F752A" w:rsidP="007F752A">
      <w:pPr>
        <w:pStyle w:val="af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Коробейников, С.С. История музыкальной эстрады и джаза [Электронный ресурс]: учебное пособие / С.С. Коробейников. — Электрон</w:t>
      </w:r>
      <w:proofErr w:type="gramStart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2017. — 356 с. — Режим доступа: https://e.lanbook.com/book/99164. — </w:t>
      </w:r>
      <w:proofErr w:type="spellStart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с экрана.</w:t>
      </w:r>
    </w:p>
    <w:p w14:paraId="2E8D9CA3" w14:textId="77777777" w:rsidR="007F752A" w:rsidRPr="007F752A" w:rsidRDefault="007F752A" w:rsidP="007F752A">
      <w:pPr>
        <w:pStyle w:val="af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proofErr w:type="spellStart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lastRenderedPageBreak/>
        <w:t>Терацуян</w:t>
      </w:r>
      <w:proofErr w:type="spellEnd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А.М. Джазовая импровизация. Курс для начинающих [Электронный ресурс]: учебное пособие / А.М. </w:t>
      </w:r>
      <w:proofErr w:type="spellStart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Терацуян</w:t>
      </w:r>
      <w:proofErr w:type="spellEnd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— Электрон</w:t>
      </w:r>
      <w:proofErr w:type="gramStart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2018. — 56 с. — Режим доступа: https://e.lanbook.com/book/101625. — </w:t>
      </w:r>
      <w:proofErr w:type="spellStart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с экрана.</w:t>
      </w:r>
    </w:p>
    <w:p w14:paraId="09BEE605" w14:textId="77777777" w:rsidR="007F752A" w:rsidRPr="007F752A" w:rsidRDefault="007F752A" w:rsidP="007F752A">
      <w:pPr>
        <w:spacing w:line="360" w:lineRule="auto"/>
        <w:jc w:val="center"/>
        <w:rPr>
          <w:sz w:val="28"/>
          <w:szCs w:val="28"/>
          <w:u w:val="single"/>
        </w:rPr>
      </w:pPr>
      <w:r w:rsidRPr="007F752A">
        <w:rPr>
          <w:sz w:val="28"/>
          <w:szCs w:val="28"/>
          <w:u w:val="single"/>
        </w:rPr>
        <w:t>Дополнительная:</w:t>
      </w:r>
    </w:p>
    <w:p w14:paraId="7B8B0842" w14:textId="77777777" w:rsidR="007F752A" w:rsidRPr="007F752A" w:rsidRDefault="007F752A" w:rsidP="007F752A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Барбан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 xml:space="preserve">, Е. Джазовые диалоги. Интервью с музыкантами современного джаза [Электронный ресурс] / Е.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Барбан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— Электрон</w:t>
      </w:r>
      <w:proofErr w:type="gramStart"/>
      <w:r w:rsidRPr="007F75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color w:val="111111"/>
          <w:sz w:val="28"/>
          <w:szCs w:val="28"/>
          <w:shd w:val="clear" w:color="auto" w:fill="FFFFFF"/>
        </w:rPr>
        <w:t xml:space="preserve"> дан. — Санкт-Петербург: Композитор, 2006. — 304 с. — Режим доступа: https://e.lanbook.com/book/69636. —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с экрана.</w:t>
      </w:r>
    </w:p>
    <w:p w14:paraId="1FC8BFE5" w14:textId="77777777" w:rsidR="007F752A" w:rsidRPr="007F752A" w:rsidRDefault="007F752A" w:rsidP="007F752A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Белинов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 xml:space="preserve">, В.Ю. Школа блюза для фортепиано. Гармония блюза [Электронный ресурс]: учебное пособие / В.Ю.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Белинов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— Электрон</w:t>
      </w:r>
      <w:proofErr w:type="gramStart"/>
      <w:r w:rsidRPr="007F75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2015. — 64 с. — Режим доступа: https://e.lanbook.com/book/65153. —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с экрана.</w:t>
      </w:r>
    </w:p>
    <w:p w14:paraId="737667AA" w14:textId="77777777" w:rsidR="007F752A" w:rsidRPr="007F752A" w:rsidRDefault="007F752A" w:rsidP="007F752A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Верменич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 xml:space="preserve">, Ю.Т. Джаз. История. Стили. Мастера [Электронный ресурс]: энциклопедия / Ю.Т.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Верменич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— Электрон</w:t>
      </w:r>
      <w:proofErr w:type="gramStart"/>
      <w:r w:rsidRPr="007F75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2011. — 608 с. — Режим доступа: https://e.lanbook.com/book/2052. —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с экрана.</w:t>
      </w:r>
    </w:p>
    <w:p w14:paraId="2073DCCC" w14:textId="77777777" w:rsidR="007F752A" w:rsidRPr="007F752A" w:rsidRDefault="007F752A" w:rsidP="007F752A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7F752A">
        <w:rPr>
          <w:color w:val="111111"/>
          <w:sz w:val="28"/>
          <w:szCs w:val="28"/>
          <w:shd w:val="clear" w:color="auto" w:fill="FFFFFF"/>
        </w:rPr>
        <w:t xml:space="preserve">Квадрат. Из истории российского джаза [Электронный ресурс]: сборник научных трудов / сост.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Барбан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 xml:space="preserve"> Е.С. — Электрон</w:t>
      </w:r>
      <w:proofErr w:type="gramStart"/>
      <w:r w:rsidRPr="007F75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color w:val="111111"/>
          <w:sz w:val="28"/>
          <w:szCs w:val="28"/>
          <w:shd w:val="clear" w:color="auto" w:fill="FFFFFF"/>
        </w:rPr>
        <w:t xml:space="preserve"> дан. — Санкт-Петербург: Композитор, 2015. — 296 с. — Режим доступа: https://e.lanbook.com/book/63272. —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с экрана.</w:t>
      </w:r>
    </w:p>
    <w:p w14:paraId="17EA314A" w14:textId="77777777" w:rsidR="007F752A" w:rsidRPr="007F752A" w:rsidRDefault="007F752A" w:rsidP="007F752A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7F752A">
        <w:rPr>
          <w:color w:val="111111"/>
          <w:sz w:val="28"/>
          <w:szCs w:val="28"/>
          <w:shd w:val="clear" w:color="auto" w:fill="FFFFFF"/>
        </w:rPr>
        <w:t>Кузнецов, А.Г. Из истории американской музыки: классика, джаз [Электронный ресурс]: учебное пособие / А.Г. Кузнецов. — Электрон</w:t>
      </w:r>
      <w:proofErr w:type="gramStart"/>
      <w:r w:rsidRPr="007F75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2018. — 224 с. — Режим доступа: https://e.lanbook.com/book/101618. —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с экрана.</w:t>
      </w:r>
    </w:p>
    <w:p w14:paraId="0E7199AF" w14:textId="77777777" w:rsidR="007F752A" w:rsidRPr="007F752A" w:rsidRDefault="007F752A" w:rsidP="007F752A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7F752A">
        <w:rPr>
          <w:color w:val="111111"/>
          <w:sz w:val="28"/>
          <w:szCs w:val="28"/>
          <w:shd w:val="clear" w:color="auto" w:fill="FFFFFF"/>
        </w:rPr>
        <w:t>Мошков, К. Блюз. Введение в историю [Электронный ресурс] / К. Мошков. — Электрон</w:t>
      </w:r>
      <w:proofErr w:type="gramStart"/>
      <w:r w:rsidRPr="007F75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2014. — 384 с. — Режим доступа: https://e.lanbook.com/book/1985. —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с экрана.</w:t>
      </w:r>
    </w:p>
    <w:p w14:paraId="37219216" w14:textId="77777777" w:rsidR="007F752A" w:rsidRPr="007F752A" w:rsidRDefault="007F752A" w:rsidP="007F752A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7F752A">
        <w:rPr>
          <w:color w:val="111111"/>
          <w:sz w:val="28"/>
          <w:szCs w:val="28"/>
          <w:shd w:val="clear" w:color="auto" w:fill="FFFFFF"/>
        </w:rPr>
        <w:lastRenderedPageBreak/>
        <w:t>Мошков, К. Российский джаз. В 2 тт. [Электронный ресурс] / К. Мошков, А. Филипьева. — Электрон</w:t>
      </w:r>
      <w:proofErr w:type="gramStart"/>
      <w:r w:rsidRPr="007F75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2013. — 608 с. — Режим доступа: https://e.lanbook.com/book/4860. —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с экрана.</w:t>
      </w:r>
    </w:p>
    <w:p w14:paraId="1DEE22B9" w14:textId="77777777" w:rsidR="007F752A" w:rsidRPr="007F752A" w:rsidRDefault="007F752A" w:rsidP="007F752A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7F752A">
        <w:rPr>
          <w:color w:val="111111"/>
          <w:sz w:val="28"/>
          <w:szCs w:val="28"/>
          <w:shd w:val="clear" w:color="auto" w:fill="FFFFFF"/>
        </w:rPr>
        <w:t>Мошков, К. Российский джаз. [Электронный ресурс] / К. Мошков, А. Филипьева. — Электрон</w:t>
      </w:r>
      <w:proofErr w:type="gramStart"/>
      <w:r w:rsidRPr="007F75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2013. — 544 с. — Режим доступа: https://e.lanbook.com/book/4861. —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с экрана.</w:t>
      </w:r>
    </w:p>
    <w:p w14:paraId="53B6C6AF" w14:textId="77777777" w:rsidR="007F752A" w:rsidRPr="007F752A" w:rsidRDefault="007F752A" w:rsidP="007F752A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7F752A">
        <w:rPr>
          <w:color w:val="111111"/>
          <w:sz w:val="28"/>
          <w:szCs w:val="28"/>
          <w:shd w:val="clear" w:color="auto" w:fill="FFFFFF"/>
        </w:rPr>
        <w:t>Мошков, К.В. Великие люди джаза. В 2 тт. [Электронный ресурс]: сборник / К.В. Мошков. — Электрон</w:t>
      </w:r>
      <w:proofErr w:type="gramStart"/>
      <w:r w:rsidRPr="007F75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2012. — 672 с. — Режим доступа: https://e.lanbook.com/book/4224. —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с экрана.</w:t>
      </w:r>
    </w:p>
    <w:p w14:paraId="25F0F93F" w14:textId="77777777" w:rsidR="007F752A" w:rsidRPr="007F752A" w:rsidRDefault="007F752A" w:rsidP="007F752A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7F752A">
        <w:rPr>
          <w:color w:val="111111"/>
          <w:sz w:val="28"/>
          <w:szCs w:val="28"/>
          <w:shd w:val="clear" w:color="auto" w:fill="FFFFFF"/>
        </w:rPr>
        <w:t>Мошков, К.В. Великие люди джаза. [Электронный ресурс]: сборник / К.В. Мошков. — Электрон</w:t>
      </w:r>
      <w:proofErr w:type="gramStart"/>
      <w:r w:rsidRPr="007F75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2012. — 640 с. — Режим доступа: https://e.lanbook.com/book/4225. —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с экрана.</w:t>
      </w:r>
    </w:p>
    <w:p w14:paraId="2896BF47" w14:textId="77777777" w:rsidR="007F752A" w:rsidRPr="007F752A" w:rsidRDefault="007F752A" w:rsidP="007F752A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7F752A">
        <w:rPr>
          <w:color w:val="111111"/>
          <w:sz w:val="28"/>
          <w:szCs w:val="28"/>
          <w:shd w:val="clear" w:color="auto" w:fill="FFFFFF"/>
        </w:rPr>
        <w:t>Мошков, К.В. Индустрия джаза в Америке. XXI век [Электронный ресурс] / К.В. Мошков. — Электрон</w:t>
      </w:r>
      <w:proofErr w:type="gramStart"/>
      <w:r w:rsidRPr="007F75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2013. — 640 с. — Режим доступа: https://e.lanbook.com/book/13242. —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с экрана.</w:t>
      </w:r>
    </w:p>
    <w:p w14:paraId="3A34D505" w14:textId="77777777" w:rsidR="007F752A" w:rsidRPr="007F752A" w:rsidRDefault="007F752A" w:rsidP="007F752A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7F752A">
        <w:rPr>
          <w:color w:val="111111"/>
          <w:sz w:val="28"/>
          <w:szCs w:val="28"/>
          <w:shd w:val="clear" w:color="auto" w:fill="FFFFFF"/>
        </w:rPr>
        <w:t>Переверзев, Л.Б. Приношение Эллингтону и другие тексты о джазе [Электронный ресурс]: сборник научных трудов / Л.Б. Переверзев; под ред. К. В. Мошкова. — Электрон</w:t>
      </w:r>
      <w:proofErr w:type="gramStart"/>
      <w:r w:rsidRPr="007F75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2011. — 512 с. — Режим доступа: https://e.lanbook.com/book/2900. —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с экрана.</w:t>
      </w:r>
    </w:p>
    <w:p w14:paraId="17DCEC92" w14:textId="77777777" w:rsidR="007F752A" w:rsidRPr="007F752A" w:rsidRDefault="007F752A" w:rsidP="007F752A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r w:rsidRPr="007F752A">
        <w:rPr>
          <w:color w:val="111111"/>
          <w:sz w:val="28"/>
          <w:szCs w:val="28"/>
          <w:shd w:val="clear" w:color="auto" w:fill="FFFFFF"/>
        </w:rPr>
        <w:t>Романенко, В.В. Учись импровизировать [Электронный ресурс]: учебное пособие / В.В. Романенко. — Электрон</w:t>
      </w:r>
      <w:proofErr w:type="gramStart"/>
      <w:r w:rsidRPr="007F75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2017. — 132 с. — Режим доступа: https://e.lanbook.com/book/99785. —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с экрана.</w:t>
      </w:r>
    </w:p>
    <w:p w14:paraId="116C6905" w14:textId="77777777" w:rsidR="007F752A" w:rsidRPr="007F752A" w:rsidRDefault="007F752A" w:rsidP="007F752A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111111"/>
          <w:sz w:val="28"/>
          <w:szCs w:val="28"/>
          <w:shd w:val="clear" w:color="auto" w:fill="FFFFFF"/>
        </w:rPr>
      </w:pP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lastRenderedPageBreak/>
        <w:t>Фейертаг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 xml:space="preserve">, В.Б. Джаз от Ленинграда до Петербурга. Время и судьбы [Электронный ресурс] / В.Б.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Фейертаг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— Электрон</w:t>
      </w:r>
      <w:proofErr w:type="gramStart"/>
      <w:r w:rsidRPr="007F752A">
        <w:rPr>
          <w:color w:val="111111"/>
          <w:sz w:val="28"/>
          <w:szCs w:val="28"/>
          <w:shd w:val="clear" w:color="auto" w:fill="FFFFFF"/>
        </w:rPr>
        <w:t>.</w:t>
      </w:r>
      <w:proofErr w:type="gramEnd"/>
      <w:r w:rsidRPr="007F752A">
        <w:rPr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2014. — 400 с. — Режим доступа: https://e.lanbook.com/book/47411. — </w:t>
      </w:r>
      <w:proofErr w:type="spellStart"/>
      <w:r w:rsidRPr="007F752A">
        <w:rPr>
          <w:color w:val="111111"/>
          <w:sz w:val="28"/>
          <w:szCs w:val="28"/>
          <w:shd w:val="clear" w:color="auto" w:fill="FFFFFF"/>
        </w:rPr>
        <w:t>Загл</w:t>
      </w:r>
      <w:proofErr w:type="spellEnd"/>
      <w:r w:rsidRPr="007F752A">
        <w:rPr>
          <w:color w:val="111111"/>
          <w:sz w:val="28"/>
          <w:szCs w:val="28"/>
          <w:shd w:val="clear" w:color="auto" w:fill="FFFFFF"/>
        </w:rPr>
        <w:t>. с экрана.</w:t>
      </w:r>
    </w:p>
    <w:p w14:paraId="07059F57" w14:textId="77777777" w:rsidR="00771489" w:rsidRPr="001C6221" w:rsidRDefault="00771489" w:rsidP="001C6221">
      <w:pPr>
        <w:spacing w:line="360" w:lineRule="auto"/>
        <w:outlineLvl w:val="0"/>
        <w:rPr>
          <w:sz w:val="28"/>
          <w:szCs w:val="28"/>
        </w:rPr>
      </w:pPr>
    </w:p>
    <w:p w14:paraId="7DBE7AC2" w14:textId="77777777" w:rsidR="001C6221" w:rsidRDefault="001C6221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  <w:bookmarkStart w:id="13" w:name="_Hlk529600927"/>
    </w:p>
    <w:p w14:paraId="0F78607C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181A4034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421DC57C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0B2E018A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7EFDB64A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664726B2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52A47792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0A8BEE04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3536B7FE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0F3D4905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3D26EBB4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192D3CA6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777C6120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79A70AFF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185DDAF1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63A4FE3B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4BB9FD7E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393E9F5E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3274B5C3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426DC0CC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078A2C7A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5AD8FA0B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50FD5AE7" w14:textId="77777777" w:rsidR="007F752A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229520C5" w14:textId="77777777" w:rsidR="007F752A" w:rsidRPr="001C6221" w:rsidRDefault="007F752A" w:rsidP="001C6221">
      <w:pPr>
        <w:pStyle w:val="af3"/>
        <w:spacing w:after="0" w:line="360" w:lineRule="auto"/>
        <w:ind w:left="1080"/>
        <w:jc w:val="right"/>
        <w:rPr>
          <w:rFonts w:ascii="Times New Roman" w:hAnsi="Times New Roman"/>
          <w:b/>
          <w:iCs/>
          <w:caps/>
          <w:sz w:val="28"/>
          <w:szCs w:val="28"/>
        </w:rPr>
      </w:pPr>
    </w:p>
    <w:p w14:paraId="4E16D8AB" w14:textId="77777777" w:rsidR="00771489" w:rsidRPr="001C6221" w:rsidRDefault="00771489" w:rsidP="001C6221">
      <w:pPr>
        <w:pStyle w:val="af3"/>
        <w:spacing w:after="0" w:line="360" w:lineRule="auto"/>
        <w:ind w:left="1080"/>
        <w:jc w:val="right"/>
        <w:rPr>
          <w:rFonts w:ascii="Times New Roman" w:eastAsia="Times New Roman" w:hAnsi="Times New Roman"/>
          <w:b/>
          <w:iCs/>
          <w:caps/>
          <w:sz w:val="28"/>
          <w:szCs w:val="28"/>
        </w:rPr>
      </w:pPr>
      <w:bookmarkStart w:id="14" w:name="_Hlk530650683"/>
      <w:r w:rsidRPr="001C6221">
        <w:rPr>
          <w:rFonts w:ascii="Times New Roman" w:hAnsi="Times New Roman"/>
          <w:b/>
          <w:iCs/>
          <w:caps/>
          <w:sz w:val="28"/>
          <w:szCs w:val="28"/>
        </w:rPr>
        <w:lastRenderedPageBreak/>
        <w:t>ПРИЛОЖЕНИЕ</w:t>
      </w:r>
    </w:p>
    <w:p w14:paraId="5D82ED50" w14:textId="77777777" w:rsidR="00771489" w:rsidRPr="001C6221" w:rsidRDefault="00771489" w:rsidP="001C6221">
      <w:pPr>
        <w:pStyle w:val="af3"/>
        <w:spacing w:after="0"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1C6221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14:paraId="02D70410" w14:textId="77777777" w:rsidR="00771489" w:rsidRPr="001C6221" w:rsidRDefault="00771489" w:rsidP="001C6221">
      <w:pPr>
        <w:pStyle w:val="af3"/>
        <w:tabs>
          <w:tab w:val="left" w:pos="709"/>
        </w:tabs>
        <w:spacing w:after="0" w:line="360" w:lineRule="auto"/>
        <w:ind w:left="1080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1C6221">
        <w:rPr>
          <w:rFonts w:ascii="Times New Roman" w:hAnsi="Times New Roman"/>
          <w:bCs/>
          <w:i/>
          <w:sz w:val="28"/>
          <w:szCs w:val="28"/>
        </w:rPr>
        <w:t>Методические рекомендации преподавателям</w:t>
      </w:r>
      <w:bookmarkEnd w:id="13"/>
    </w:p>
    <w:bookmarkEnd w:id="14"/>
    <w:p w14:paraId="0DC37FCE" w14:textId="77777777" w:rsidR="009921DE" w:rsidRPr="001C6221" w:rsidRDefault="00771489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t xml:space="preserve">В классе специального инструмента </w:t>
      </w:r>
      <w:r w:rsidR="009921DE" w:rsidRPr="001C6221">
        <w:rPr>
          <w:sz w:val="28"/>
          <w:szCs w:val="28"/>
        </w:rPr>
        <w:t>установилась</w:t>
      </w:r>
      <w:r w:rsidRPr="001C6221">
        <w:rPr>
          <w:sz w:val="28"/>
          <w:szCs w:val="28"/>
        </w:rPr>
        <w:t xml:space="preserve"> </w:t>
      </w:r>
      <w:r w:rsidR="009921DE" w:rsidRPr="001C6221">
        <w:rPr>
          <w:sz w:val="28"/>
          <w:szCs w:val="28"/>
        </w:rPr>
        <w:t xml:space="preserve">определённая </w:t>
      </w:r>
      <w:r w:rsidRPr="001C6221">
        <w:rPr>
          <w:sz w:val="28"/>
          <w:szCs w:val="28"/>
        </w:rPr>
        <w:t>система занятий: о</w:t>
      </w:r>
      <w:r w:rsidR="009921DE" w:rsidRPr="001C6221">
        <w:rPr>
          <w:sz w:val="28"/>
          <w:szCs w:val="28"/>
        </w:rPr>
        <w:t>дин раз в неделю рекомендуется работать над всеми видами исполнительской техники, а другой посвящать освоению художественных сочинений.</w:t>
      </w:r>
    </w:p>
    <w:p w14:paraId="200AB8D7" w14:textId="77777777" w:rsidR="009921DE" w:rsidRPr="001C6221" w:rsidRDefault="009921DE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Наиболее ответственным временем, когда от педагога требуется особо пристальное внимание к учащемуся, является начальный период обучения. Необходимо дать учащемуся минимум элементарных практических рекомендаций, касающихся звукоизвлечения, дыхания, правильности держания мундштука, инструмента, постановки рук, ног, головы, корпуса</w:t>
      </w:r>
      <w:r w:rsidR="00771489" w:rsidRPr="001C6221">
        <w:rPr>
          <w:sz w:val="28"/>
          <w:szCs w:val="28"/>
        </w:rPr>
        <w:t xml:space="preserve">. </w:t>
      </w:r>
      <w:r w:rsidRPr="001C6221">
        <w:rPr>
          <w:sz w:val="28"/>
          <w:szCs w:val="28"/>
        </w:rPr>
        <w:t>Прежде всего</w:t>
      </w:r>
      <w:r w:rsidR="001B343D" w:rsidRPr="001C6221">
        <w:rPr>
          <w:sz w:val="28"/>
          <w:szCs w:val="28"/>
        </w:rPr>
        <w:t>,</w:t>
      </w:r>
      <w:r w:rsidRPr="001C6221">
        <w:rPr>
          <w:sz w:val="28"/>
          <w:szCs w:val="28"/>
        </w:rPr>
        <w:t xml:space="preserve"> это касается учащихся со слабой музыкальной подготовкой.</w:t>
      </w:r>
    </w:p>
    <w:p w14:paraId="5661C0A8" w14:textId="77777777" w:rsidR="009921DE" w:rsidRPr="001C6221" w:rsidRDefault="009921DE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Правильная постановка вырабатывается не сразу, если даже о ней подробно рассказано и всё наглядно показано. Требуется длительная, терпеливая и настойчивая работа по устранению тех или иных возникающих недостатков.</w:t>
      </w:r>
      <w:r w:rsidR="001B343D" w:rsidRPr="001C6221">
        <w:rPr>
          <w:sz w:val="28"/>
          <w:szCs w:val="28"/>
        </w:rPr>
        <w:t xml:space="preserve"> </w:t>
      </w:r>
      <w:r w:rsidRPr="001C6221">
        <w:rPr>
          <w:sz w:val="28"/>
          <w:szCs w:val="28"/>
        </w:rPr>
        <w:t>Педагог должен терпеливо контролировать основное, правильное положение губ и мундштука.</w:t>
      </w:r>
    </w:p>
    <w:p w14:paraId="7F28E1D7" w14:textId="77777777" w:rsidR="009921DE" w:rsidRPr="001C6221" w:rsidRDefault="009921DE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По мере стабилизации звукообразования можно акцентировать внимание играющего на работе дыхания. Внимание необходимо обращать и на атаку звуков, на их ровное, интонационно</w:t>
      </w:r>
      <w:r w:rsidR="00771489" w:rsidRPr="001C6221">
        <w:rPr>
          <w:sz w:val="28"/>
          <w:szCs w:val="28"/>
        </w:rPr>
        <w:t xml:space="preserve"> </w:t>
      </w:r>
      <w:r w:rsidRPr="001C6221">
        <w:rPr>
          <w:sz w:val="28"/>
          <w:szCs w:val="28"/>
        </w:rPr>
        <w:t>устойчивое звучание. В классе по специальности с самого начала нужно также заниматься и воспитательной работой, постоянно напоминая ученику о необходимости точно выполнять все указания педагога.</w:t>
      </w:r>
    </w:p>
    <w:p w14:paraId="5E6CFC20" w14:textId="77777777" w:rsidR="009921DE" w:rsidRPr="001C6221" w:rsidRDefault="009921DE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Главным в организации проведения занятий должен быть следующий принцип: развитие музыканта необходимо осуществлять в постоянном поступательном движении от низшего к высшему, от простого к более сложному, учитывая при этом, что для каждого учащегося время усвоения исполнительского приёма будет индивидуальным.</w:t>
      </w:r>
    </w:p>
    <w:p w14:paraId="16113DC1" w14:textId="77777777" w:rsidR="009921DE" w:rsidRPr="001C6221" w:rsidRDefault="009921DE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lastRenderedPageBreak/>
        <w:t>В учебный репертуар следует включать произведения различные по содержанию, форме, стилю и фактуре.</w:t>
      </w:r>
    </w:p>
    <w:p w14:paraId="2E7ADEB2" w14:textId="77777777" w:rsidR="00771489" w:rsidRPr="001C6221" w:rsidRDefault="00771489" w:rsidP="001C6221">
      <w:pPr>
        <w:spacing w:line="360" w:lineRule="auto"/>
        <w:jc w:val="center"/>
        <w:rPr>
          <w:i/>
          <w:sz w:val="28"/>
          <w:szCs w:val="28"/>
        </w:rPr>
      </w:pPr>
      <w:bookmarkStart w:id="15" w:name="_Hlk529800735"/>
      <w:bookmarkStart w:id="16" w:name="_Hlk530650704"/>
      <w:r w:rsidRPr="001C6221">
        <w:rPr>
          <w:i/>
          <w:sz w:val="28"/>
          <w:szCs w:val="28"/>
        </w:rPr>
        <w:t>Методические рекомендации по организации самостоятельной работы студентов</w:t>
      </w:r>
      <w:r w:rsidRPr="001C6221">
        <w:rPr>
          <w:i/>
          <w:sz w:val="28"/>
          <w:szCs w:val="28"/>
        </w:rPr>
        <w:tab/>
      </w:r>
      <w:bookmarkEnd w:id="15"/>
    </w:p>
    <w:bookmarkEnd w:id="16"/>
    <w:p w14:paraId="3ABE1460" w14:textId="77777777" w:rsidR="009921DE" w:rsidRPr="001C6221" w:rsidRDefault="009921DE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Учебная дис</w:t>
      </w:r>
      <w:r w:rsidR="00F00D2D" w:rsidRPr="001C6221">
        <w:rPr>
          <w:sz w:val="28"/>
          <w:szCs w:val="28"/>
        </w:rPr>
        <w:t>циплина «Специальный инструмент</w:t>
      </w:r>
      <w:r w:rsidRPr="001C6221">
        <w:rPr>
          <w:sz w:val="28"/>
          <w:szCs w:val="28"/>
        </w:rPr>
        <w:t xml:space="preserve"> </w:t>
      </w:r>
      <w:r w:rsidR="00F00D2D" w:rsidRPr="001C6221">
        <w:rPr>
          <w:sz w:val="28"/>
          <w:szCs w:val="28"/>
        </w:rPr>
        <w:t>(</w:t>
      </w:r>
      <w:r w:rsidRPr="001C6221">
        <w:rPr>
          <w:sz w:val="28"/>
          <w:szCs w:val="28"/>
        </w:rPr>
        <w:t>саксофон</w:t>
      </w:r>
      <w:r w:rsidR="00F00D2D" w:rsidRPr="001C6221">
        <w:rPr>
          <w:sz w:val="28"/>
          <w:szCs w:val="28"/>
        </w:rPr>
        <w:t>)</w:t>
      </w:r>
      <w:r w:rsidRPr="001C6221">
        <w:rPr>
          <w:sz w:val="28"/>
          <w:szCs w:val="28"/>
        </w:rPr>
        <w:t>» является основополагающей в становлении и развитии, высокого уровня, профессионала солист</w:t>
      </w:r>
      <w:r w:rsidR="007D774C" w:rsidRPr="001C6221">
        <w:rPr>
          <w:sz w:val="28"/>
          <w:szCs w:val="28"/>
        </w:rPr>
        <w:t>а-</w:t>
      </w:r>
      <w:r w:rsidRPr="001C6221">
        <w:rPr>
          <w:sz w:val="28"/>
          <w:szCs w:val="28"/>
        </w:rPr>
        <w:t>саксофониста и артиста эстрадного оркестра. Учебные зан</w:t>
      </w:r>
      <w:r w:rsidR="007D774C" w:rsidRPr="001C6221">
        <w:rPr>
          <w:sz w:val="28"/>
          <w:szCs w:val="28"/>
        </w:rPr>
        <w:t xml:space="preserve">ятия и концертные выступления </w:t>
      </w:r>
      <w:r w:rsidRPr="001C6221">
        <w:rPr>
          <w:sz w:val="28"/>
          <w:szCs w:val="28"/>
        </w:rPr>
        <w:t>требуют от студентов постоянной самостоятельной работы, в которой прорабатываются и отшлифовываются навыки и знания, приобретенные на занятиях в классе по специально</w:t>
      </w:r>
      <w:r w:rsidR="007D774C" w:rsidRPr="001C6221">
        <w:rPr>
          <w:sz w:val="28"/>
          <w:szCs w:val="28"/>
        </w:rPr>
        <w:t>сти. В самостоятельной работе</w:t>
      </w:r>
      <w:r w:rsidRPr="001C6221">
        <w:rPr>
          <w:sz w:val="28"/>
          <w:szCs w:val="28"/>
        </w:rPr>
        <w:t xml:space="preserve"> необходимым условием я</w:t>
      </w:r>
      <w:r w:rsidR="007D774C" w:rsidRPr="001C6221">
        <w:rPr>
          <w:sz w:val="28"/>
          <w:szCs w:val="28"/>
        </w:rPr>
        <w:t>вляется постоянный самоконтроль и анализ над</w:t>
      </w:r>
      <w:r w:rsidRPr="001C6221">
        <w:rPr>
          <w:sz w:val="28"/>
          <w:szCs w:val="28"/>
        </w:rPr>
        <w:t xml:space="preserve"> исполнительским аппаратом, интонацией, </w:t>
      </w:r>
      <w:proofErr w:type="spellStart"/>
      <w:r w:rsidR="007D774C" w:rsidRPr="001C6221">
        <w:rPr>
          <w:sz w:val="28"/>
          <w:szCs w:val="28"/>
        </w:rPr>
        <w:t>звуковедением</w:t>
      </w:r>
      <w:proofErr w:type="spellEnd"/>
      <w:r w:rsidR="007D774C" w:rsidRPr="001C6221">
        <w:rPr>
          <w:sz w:val="28"/>
          <w:szCs w:val="28"/>
        </w:rPr>
        <w:t>, звукоизвлечением.</w:t>
      </w:r>
      <w:r w:rsidRPr="001C6221">
        <w:rPr>
          <w:sz w:val="28"/>
          <w:szCs w:val="28"/>
        </w:rPr>
        <w:t xml:space="preserve"> Самостоятельная работа студента имеет следующие этапы:</w:t>
      </w:r>
    </w:p>
    <w:p w14:paraId="29208C2E" w14:textId="77777777" w:rsidR="009921DE" w:rsidRPr="001C6221" w:rsidRDefault="009921DE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● Работа над исполнительским аппаратом.</w:t>
      </w:r>
    </w:p>
    <w:p w14:paraId="60AE8A5D" w14:textId="77777777" w:rsidR="009921DE" w:rsidRPr="001C6221" w:rsidRDefault="009921DE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● Разучивание произведений, этюдов, гамм, секвенций.</w:t>
      </w:r>
    </w:p>
    <w:p w14:paraId="22FF00D5" w14:textId="77777777" w:rsidR="009921DE" w:rsidRPr="001C6221" w:rsidRDefault="009921DE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● Изучение оркестровых и ансамблевых партий</w:t>
      </w:r>
    </w:p>
    <w:p w14:paraId="2BCFA633" w14:textId="77777777" w:rsidR="009921DE" w:rsidRPr="001C6221" w:rsidRDefault="009921DE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● Осмысление художественно - образной сферы сочинения.</w:t>
      </w:r>
    </w:p>
    <w:p w14:paraId="5827BC8E" w14:textId="77777777" w:rsidR="009921DE" w:rsidRPr="001C6221" w:rsidRDefault="009921DE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● Исполнительский анализ.</w:t>
      </w:r>
    </w:p>
    <w:p w14:paraId="07797F1D" w14:textId="77777777" w:rsidR="009921DE" w:rsidRPr="001C6221" w:rsidRDefault="007D774C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t xml:space="preserve">● Анализ стилистических </w:t>
      </w:r>
      <w:r w:rsidR="009921DE" w:rsidRPr="001C6221">
        <w:rPr>
          <w:sz w:val="28"/>
          <w:szCs w:val="28"/>
        </w:rPr>
        <w:t>и жанровых особенностей</w:t>
      </w:r>
      <w:r w:rsidR="00771489" w:rsidRPr="001C6221">
        <w:rPr>
          <w:sz w:val="28"/>
          <w:szCs w:val="28"/>
        </w:rPr>
        <w:t xml:space="preserve"> </w:t>
      </w:r>
      <w:r w:rsidR="009921DE" w:rsidRPr="001C6221">
        <w:rPr>
          <w:sz w:val="28"/>
          <w:szCs w:val="28"/>
        </w:rPr>
        <w:t>изучаемого произведения.</w:t>
      </w:r>
    </w:p>
    <w:p w14:paraId="5B0E21BF" w14:textId="77777777" w:rsidR="009921DE" w:rsidRPr="001C6221" w:rsidRDefault="009921DE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Самостоятельная работа не ограничивается только вышеуказанными пунктами. Помимо технической работы над изучаемыми произведениями, необходимо постоянное самостоятельное ознакомление и изучение истории исполнительского искусства на духовых инструментах России и зарубежных стран, развития в себе чувства эталонного звучания произведений, стилистических и жанровых особенностей.</w:t>
      </w:r>
    </w:p>
    <w:p w14:paraId="48318EA7" w14:textId="77777777" w:rsidR="009921DE" w:rsidRPr="001C6221" w:rsidRDefault="009921DE" w:rsidP="001C6221">
      <w:pPr>
        <w:spacing w:line="360" w:lineRule="auto"/>
        <w:ind w:firstLine="709"/>
        <w:jc w:val="both"/>
        <w:rPr>
          <w:sz w:val="28"/>
          <w:szCs w:val="28"/>
        </w:rPr>
      </w:pPr>
      <w:r w:rsidRPr="001C6221">
        <w:rPr>
          <w:sz w:val="28"/>
          <w:szCs w:val="28"/>
        </w:rPr>
        <w:t>Проработка всех этапов самостоятельной работы на протяжении всего периода обучени</w:t>
      </w:r>
      <w:r w:rsidR="00D0216F" w:rsidRPr="001C6221">
        <w:rPr>
          <w:sz w:val="28"/>
          <w:szCs w:val="28"/>
        </w:rPr>
        <w:t xml:space="preserve">я </w:t>
      </w:r>
      <w:r w:rsidR="007673E9">
        <w:rPr>
          <w:sz w:val="28"/>
          <w:szCs w:val="28"/>
        </w:rPr>
        <w:t>–</w:t>
      </w:r>
      <w:r w:rsidR="00D0216F" w:rsidRPr="001C6221">
        <w:rPr>
          <w:sz w:val="28"/>
          <w:szCs w:val="28"/>
        </w:rPr>
        <w:t xml:space="preserve"> залог качественной работы </w:t>
      </w:r>
      <w:r w:rsidRPr="001C6221">
        <w:rPr>
          <w:sz w:val="28"/>
          <w:szCs w:val="28"/>
        </w:rPr>
        <w:t xml:space="preserve">студента в будущем как преподавателя, артиста, солиста оркестра и ансамбля. </w:t>
      </w:r>
    </w:p>
    <w:p w14:paraId="303A7695" w14:textId="77777777" w:rsidR="007673E9" w:rsidRPr="0033447C" w:rsidRDefault="007673E9" w:rsidP="007673E9">
      <w:pPr>
        <w:spacing w:line="360" w:lineRule="auto"/>
        <w:ind w:firstLine="709"/>
        <w:jc w:val="both"/>
        <w:rPr>
          <w:sz w:val="28"/>
          <w:szCs w:val="28"/>
        </w:rPr>
      </w:pPr>
      <w:r w:rsidRPr="0033447C">
        <w:rPr>
          <w:sz w:val="28"/>
          <w:szCs w:val="28"/>
        </w:rPr>
        <w:lastRenderedPageBreak/>
        <w:t>Дополнительные формы самостоятельной работы студента: работа с видео и аудио образцами исполнений выдающихся музыкантов; работа с видео и аудио-школами; создание интенсифицирующих режимов разучивания и работы над исполнительской техникой при помощи музыкально-компьютерных технологий; снятие и разучивание музыкальных композиций, не входящих в программную номенклатуру; запись собственного исполнения и анализ достигнутых результатов.</w:t>
      </w:r>
    </w:p>
    <w:p w14:paraId="4DE40AC5" w14:textId="77777777" w:rsidR="00196FF4" w:rsidRPr="001C6221" w:rsidRDefault="00196FF4" w:rsidP="007673E9">
      <w:pPr>
        <w:spacing w:line="360" w:lineRule="auto"/>
        <w:ind w:firstLine="709"/>
        <w:jc w:val="both"/>
        <w:rPr>
          <w:sz w:val="28"/>
          <w:szCs w:val="28"/>
        </w:rPr>
      </w:pPr>
    </w:p>
    <w:sectPr w:rsidR="00196FF4" w:rsidRPr="001C6221" w:rsidSect="0058617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0577F"/>
    <w:multiLevelType w:val="hybridMultilevel"/>
    <w:tmpl w:val="AAF2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74B8D"/>
    <w:multiLevelType w:val="hybridMultilevel"/>
    <w:tmpl w:val="4164ED0C"/>
    <w:lvl w:ilvl="0" w:tplc="D9A631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774DF"/>
    <w:multiLevelType w:val="hybridMultilevel"/>
    <w:tmpl w:val="A7A28F82"/>
    <w:lvl w:ilvl="0" w:tplc="D9A63104">
      <w:start w:val="5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A0530"/>
    <w:multiLevelType w:val="hybridMultilevel"/>
    <w:tmpl w:val="37AAE7AC"/>
    <w:lvl w:ilvl="0" w:tplc="D9A63104">
      <w:start w:val="5"/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7E4337"/>
    <w:multiLevelType w:val="hybridMultilevel"/>
    <w:tmpl w:val="A7A042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74466A"/>
    <w:multiLevelType w:val="hybridMultilevel"/>
    <w:tmpl w:val="3E7210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C25F7F"/>
    <w:multiLevelType w:val="hybridMultilevel"/>
    <w:tmpl w:val="AB0C9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4290D"/>
    <w:multiLevelType w:val="hybridMultilevel"/>
    <w:tmpl w:val="2B747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8D94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E399A"/>
    <w:multiLevelType w:val="hybridMultilevel"/>
    <w:tmpl w:val="FE28C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84FB2"/>
    <w:multiLevelType w:val="hybridMultilevel"/>
    <w:tmpl w:val="47584FD4"/>
    <w:lvl w:ilvl="0" w:tplc="D9A6310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1680B24"/>
    <w:multiLevelType w:val="hybridMultilevel"/>
    <w:tmpl w:val="515482D8"/>
    <w:lvl w:ilvl="0" w:tplc="31A61258">
      <w:start w:val="1"/>
      <w:numFmt w:val="decimal"/>
      <w:lvlText w:val="%1."/>
      <w:lvlJc w:val="left"/>
      <w:pPr>
        <w:ind w:left="1069" w:hanging="360"/>
      </w:pPr>
      <w:rPr>
        <w:rFonts w:eastAsia="MS Mincho"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854584"/>
    <w:multiLevelType w:val="hybridMultilevel"/>
    <w:tmpl w:val="50C8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151EA"/>
    <w:multiLevelType w:val="hybridMultilevel"/>
    <w:tmpl w:val="86088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415CD"/>
    <w:multiLevelType w:val="hybridMultilevel"/>
    <w:tmpl w:val="8FDE9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871AF7"/>
    <w:multiLevelType w:val="hybridMultilevel"/>
    <w:tmpl w:val="789ED1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850202"/>
    <w:multiLevelType w:val="hybridMultilevel"/>
    <w:tmpl w:val="8EC475EC"/>
    <w:lvl w:ilvl="0" w:tplc="D9A63104">
      <w:start w:val="5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A5FF8"/>
    <w:multiLevelType w:val="hybridMultilevel"/>
    <w:tmpl w:val="D124E4AC"/>
    <w:lvl w:ilvl="0" w:tplc="04190001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65316"/>
    <w:multiLevelType w:val="hybridMultilevel"/>
    <w:tmpl w:val="AAF2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F106A"/>
    <w:multiLevelType w:val="hybridMultilevel"/>
    <w:tmpl w:val="D9B828FE"/>
    <w:lvl w:ilvl="0" w:tplc="D9A63104">
      <w:start w:val="5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15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3"/>
  </w:num>
  <w:num w:numId="11">
    <w:abstractNumId w:val="8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135"/>
    <w:rsid w:val="00011CC1"/>
    <w:rsid w:val="000368CB"/>
    <w:rsid w:val="0005280B"/>
    <w:rsid w:val="000A6F16"/>
    <w:rsid w:val="000C33C5"/>
    <w:rsid w:val="000E593D"/>
    <w:rsid w:val="00123111"/>
    <w:rsid w:val="00164467"/>
    <w:rsid w:val="00196FF4"/>
    <w:rsid w:val="001B343D"/>
    <w:rsid w:val="001C6221"/>
    <w:rsid w:val="002072D0"/>
    <w:rsid w:val="00250AFD"/>
    <w:rsid w:val="002E4122"/>
    <w:rsid w:val="00346211"/>
    <w:rsid w:val="00365605"/>
    <w:rsid w:val="00365D73"/>
    <w:rsid w:val="00370A4C"/>
    <w:rsid w:val="003B5814"/>
    <w:rsid w:val="003E1D4E"/>
    <w:rsid w:val="00400320"/>
    <w:rsid w:val="00464DCF"/>
    <w:rsid w:val="004F5B2F"/>
    <w:rsid w:val="004F63C0"/>
    <w:rsid w:val="00523B31"/>
    <w:rsid w:val="0053306B"/>
    <w:rsid w:val="00537135"/>
    <w:rsid w:val="00622004"/>
    <w:rsid w:val="00662991"/>
    <w:rsid w:val="006A30D9"/>
    <w:rsid w:val="006A42B2"/>
    <w:rsid w:val="006A53B8"/>
    <w:rsid w:val="00713B5C"/>
    <w:rsid w:val="00744060"/>
    <w:rsid w:val="007673E9"/>
    <w:rsid w:val="00771489"/>
    <w:rsid w:val="00782079"/>
    <w:rsid w:val="007D774C"/>
    <w:rsid w:val="007F752A"/>
    <w:rsid w:val="00896D06"/>
    <w:rsid w:val="008A689C"/>
    <w:rsid w:val="0094303B"/>
    <w:rsid w:val="00982A15"/>
    <w:rsid w:val="009921DE"/>
    <w:rsid w:val="009A1C28"/>
    <w:rsid w:val="00A94851"/>
    <w:rsid w:val="00AD2043"/>
    <w:rsid w:val="00B0149E"/>
    <w:rsid w:val="00B6221C"/>
    <w:rsid w:val="00C20DBB"/>
    <w:rsid w:val="00C40510"/>
    <w:rsid w:val="00C53B9C"/>
    <w:rsid w:val="00C551E1"/>
    <w:rsid w:val="00C85A4A"/>
    <w:rsid w:val="00CB57FE"/>
    <w:rsid w:val="00D0216F"/>
    <w:rsid w:val="00D8757E"/>
    <w:rsid w:val="00DD11F5"/>
    <w:rsid w:val="00E67DE6"/>
    <w:rsid w:val="00F00D2D"/>
    <w:rsid w:val="00F153AB"/>
    <w:rsid w:val="00F70568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6643"/>
  <w15:docId w15:val="{2FED1D04-5C4C-42FE-B0BF-4D09A2C4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7135"/>
    <w:pPr>
      <w:ind w:firstLine="0"/>
      <w:jc w:val="left"/>
    </w:pPr>
    <w:rPr>
      <w:sz w:val="24"/>
      <w:szCs w:val="24"/>
    </w:rPr>
  </w:style>
  <w:style w:type="paragraph" w:styleId="20">
    <w:name w:val="heading 2"/>
    <w:basedOn w:val="a"/>
    <w:next w:val="a"/>
    <w:link w:val="21"/>
    <w:semiHidden/>
    <w:unhideWhenUsed/>
    <w:qFormat/>
    <w:rsid w:val="00537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896D0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96D06"/>
  </w:style>
  <w:style w:type="paragraph" w:styleId="a5">
    <w:name w:val="header"/>
    <w:basedOn w:val="a"/>
    <w:link w:val="a6"/>
    <w:rsid w:val="00C20D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20DBB"/>
    <w:rPr>
      <w:sz w:val="24"/>
      <w:szCs w:val="24"/>
    </w:rPr>
  </w:style>
  <w:style w:type="paragraph" w:styleId="a7">
    <w:name w:val="footer"/>
    <w:basedOn w:val="a"/>
    <w:link w:val="a8"/>
    <w:uiPriority w:val="99"/>
    <w:rsid w:val="00C20D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0DBB"/>
    <w:rPr>
      <w:sz w:val="24"/>
      <w:szCs w:val="24"/>
    </w:rPr>
  </w:style>
  <w:style w:type="character" w:styleId="a9">
    <w:name w:val="footnote reference"/>
    <w:semiHidden/>
    <w:rsid w:val="00C20DBB"/>
    <w:rPr>
      <w:vertAlign w:val="superscript"/>
    </w:rPr>
  </w:style>
  <w:style w:type="character" w:styleId="aa">
    <w:name w:val="page number"/>
    <w:basedOn w:val="a0"/>
    <w:rsid w:val="00C20DBB"/>
  </w:style>
  <w:style w:type="paragraph" w:styleId="ab">
    <w:name w:val="Document Map"/>
    <w:basedOn w:val="a"/>
    <w:link w:val="ac"/>
    <w:rsid w:val="00C20DB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C20DBB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2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semiHidden/>
    <w:rsid w:val="00537135"/>
    <w:rPr>
      <w:rFonts w:ascii="Arial" w:hAnsi="Arial" w:cs="Arial"/>
      <w:b/>
      <w:bCs/>
      <w:i/>
      <w:iCs/>
      <w:sz w:val="28"/>
      <w:szCs w:val="28"/>
    </w:rPr>
  </w:style>
  <w:style w:type="paragraph" w:styleId="ae">
    <w:name w:val="Body Text"/>
    <w:basedOn w:val="a"/>
    <w:link w:val="af"/>
    <w:uiPriority w:val="99"/>
    <w:unhideWhenUsed/>
    <w:rsid w:val="0053713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37135"/>
    <w:rPr>
      <w:sz w:val="24"/>
      <w:szCs w:val="24"/>
    </w:rPr>
  </w:style>
  <w:style w:type="character" w:customStyle="1" w:styleId="311">
    <w:name w:val="Заголовок №3 + 11"/>
    <w:aliases w:val="5 pt"/>
    <w:rsid w:val="00537135"/>
    <w:rPr>
      <w:spacing w:val="0"/>
      <w:sz w:val="23"/>
      <w:szCs w:val="23"/>
      <w:lang w:bidi="ar-SA"/>
    </w:rPr>
  </w:style>
  <w:style w:type="paragraph" w:styleId="2">
    <w:name w:val="List Bullet 2"/>
    <w:basedOn w:val="a"/>
    <w:rsid w:val="00537135"/>
    <w:pPr>
      <w:numPr>
        <w:numId w:val="1"/>
      </w:numPr>
      <w:tabs>
        <w:tab w:val="num" w:pos="-1307"/>
      </w:tabs>
      <w:ind w:left="-1307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unhideWhenUsed/>
    <w:rsid w:val="0053713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537135"/>
    <w:rPr>
      <w:sz w:val="24"/>
      <w:szCs w:val="24"/>
    </w:rPr>
  </w:style>
  <w:style w:type="paragraph" w:customStyle="1" w:styleId="3">
    <w:name w:val="Заголовок №3"/>
    <w:basedOn w:val="a"/>
    <w:link w:val="30"/>
    <w:uiPriority w:val="99"/>
    <w:rsid w:val="00537135"/>
    <w:pPr>
      <w:shd w:val="clear" w:color="auto" w:fill="FFFFFF"/>
      <w:spacing w:before="240" w:after="240" w:line="322" w:lineRule="exact"/>
      <w:ind w:hanging="2020"/>
      <w:jc w:val="center"/>
      <w:outlineLvl w:val="2"/>
    </w:pPr>
    <w:rPr>
      <w:sz w:val="27"/>
      <w:szCs w:val="27"/>
    </w:rPr>
  </w:style>
  <w:style w:type="character" w:customStyle="1" w:styleId="3115pt">
    <w:name w:val="Заголовок №3 + 11;5 pt"/>
    <w:rsid w:val="00537135"/>
    <w:rPr>
      <w:spacing w:val="0"/>
      <w:sz w:val="23"/>
      <w:szCs w:val="23"/>
      <w:lang w:bidi="ar-SA"/>
    </w:rPr>
  </w:style>
  <w:style w:type="paragraph" w:customStyle="1" w:styleId="1">
    <w:name w:val="Основной текст1"/>
    <w:basedOn w:val="a"/>
    <w:link w:val="af0"/>
    <w:uiPriority w:val="99"/>
    <w:rsid w:val="00537135"/>
    <w:pPr>
      <w:shd w:val="clear" w:color="auto" w:fill="FFFFFF"/>
      <w:spacing w:before="300" w:line="480" w:lineRule="exact"/>
      <w:ind w:hanging="68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537135"/>
    <w:rPr>
      <w:b/>
      <w:bCs/>
      <w:sz w:val="27"/>
      <w:szCs w:val="27"/>
      <w:lang w:bidi="ar-SA"/>
    </w:rPr>
  </w:style>
  <w:style w:type="character" w:customStyle="1" w:styleId="31">
    <w:name w:val="Заголовок №3 + Не полужирный"/>
    <w:rsid w:val="005371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6">
    <w:name w:val="Основной текст (6)"/>
    <w:basedOn w:val="a"/>
    <w:rsid w:val="00537135"/>
    <w:pPr>
      <w:shd w:val="clear" w:color="auto" w:fill="FFFFFF"/>
      <w:spacing w:after="60" w:line="0" w:lineRule="atLeast"/>
    </w:pPr>
    <w:rPr>
      <w:rFonts w:ascii="Calibri" w:eastAsia="Calibri" w:hAnsi="Calibri"/>
      <w:sz w:val="27"/>
      <w:szCs w:val="27"/>
      <w:lang w:eastAsia="en-US"/>
    </w:rPr>
  </w:style>
  <w:style w:type="character" w:customStyle="1" w:styleId="60">
    <w:name w:val="Основной текст (6) + Не полужирный"/>
    <w:rsid w:val="00537135"/>
    <w:rPr>
      <w:b/>
      <w:bCs/>
      <w:spacing w:val="0"/>
      <w:sz w:val="27"/>
      <w:szCs w:val="27"/>
      <w:shd w:val="clear" w:color="auto" w:fill="FFFFFF"/>
    </w:rPr>
  </w:style>
  <w:style w:type="character" w:customStyle="1" w:styleId="af2">
    <w:name w:val="Основной текст + Курсив"/>
    <w:rsid w:val="0053713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32">
    <w:name w:val="Body Text 3"/>
    <w:basedOn w:val="a"/>
    <w:link w:val="33"/>
    <w:uiPriority w:val="99"/>
    <w:unhideWhenUsed/>
    <w:rsid w:val="0053713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537135"/>
    <w:rPr>
      <w:sz w:val="16"/>
      <w:szCs w:val="16"/>
    </w:rPr>
  </w:style>
  <w:style w:type="paragraph" w:styleId="af3">
    <w:name w:val="List Paragraph"/>
    <w:basedOn w:val="a"/>
    <w:uiPriority w:val="99"/>
    <w:qFormat/>
    <w:rsid w:val="005371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0368CB"/>
    <w:pPr>
      <w:ind w:firstLine="0"/>
      <w:jc w:val="left"/>
    </w:pPr>
    <w:rPr>
      <w:sz w:val="24"/>
      <w:szCs w:val="22"/>
    </w:rPr>
  </w:style>
  <w:style w:type="paragraph" w:customStyle="1" w:styleId="NoSpacing1">
    <w:name w:val="No Spacing1"/>
    <w:uiPriority w:val="99"/>
    <w:rsid w:val="000368CB"/>
    <w:pPr>
      <w:ind w:firstLine="0"/>
      <w:jc w:val="left"/>
    </w:pPr>
    <w:rPr>
      <w:rFonts w:eastAsia="MS Mincho"/>
      <w:sz w:val="24"/>
      <w:szCs w:val="22"/>
    </w:rPr>
  </w:style>
  <w:style w:type="paragraph" w:customStyle="1" w:styleId="Style22">
    <w:name w:val="Style22"/>
    <w:basedOn w:val="a"/>
    <w:uiPriority w:val="99"/>
    <w:rsid w:val="000368CB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№3_"/>
    <w:link w:val="3"/>
    <w:uiPriority w:val="99"/>
    <w:locked/>
    <w:rsid w:val="000368CB"/>
    <w:rPr>
      <w:sz w:val="27"/>
      <w:szCs w:val="27"/>
      <w:shd w:val="clear" w:color="auto" w:fill="FFFFFF"/>
    </w:rPr>
  </w:style>
  <w:style w:type="character" w:customStyle="1" w:styleId="af0">
    <w:name w:val="Основной текст_"/>
    <w:link w:val="1"/>
    <w:uiPriority w:val="99"/>
    <w:locked/>
    <w:rsid w:val="000368CB"/>
    <w:rPr>
      <w:sz w:val="27"/>
      <w:szCs w:val="27"/>
      <w:shd w:val="clear" w:color="auto" w:fill="FFFFFF"/>
    </w:rPr>
  </w:style>
  <w:style w:type="paragraph" w:customStyle="1" w:styleId="af6">
    <w:name w:val="Базовый"/>
    <w:uiPriority w:val="99"/>
    <w:rsid w:val="000368CB"/>
    <w:pPr>
      <w:suppressAutoHyphens/>
      <w:spacing w:line="100" w:lineRule="atLeast"/>
      <w:ind w:firstLine="0"/>
      <w:jc w:val="lef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00320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400320"/>
    <w:rPr>
      <w:rFonts w:ascii="Times New Roman" w:hAnsi="Times New Roman" w:cs="Times New Roman" w:hint="default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6A30D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20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MidoriMau</dc:creator>
  <cp:keywords/>
  <dc:description/>
  <cp:lastModifiedBy>Xenia</cp:lastModifiedBy>
  <cp:revision>21</cp:revision>
  <dcterms:created xsi:type="dcterms:W3CDTF">2015-05-12T20:53:00Z</dcterms:created>
  <dcterms:modified xsi:type="dcterms:W3CDTF">2021-12-12T07:26:00Z</dcterms:modified>
</cp:coreProperties>
</file>