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4957" w14:textId="77777777" w:rsidR="00956DA8" w:rsidRPr="00B36540" w:rsidRDefault="00956DA8" w:rsidP="00CA5664">
      <w:pPr>
        <w:spacing w:after="0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705754BC" w14:textId="77777777" w:rsidR="00956DA8" w:rsidRPr="00B36540" w:rsidRDefault="00670400" w:rsidP="00CA5664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615AB119" w14:textId="77777777" w:rsidR="00956DA8" w:rsidRDefault="00956DA8" w:rsidP="00CA5664">
      <w:pPr>
        <w:spacing w:after="0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9C0C74">
        <w:rPr>
          <w:sz w:val="28"/>
          <w:szCs w:val="28"/>
        </w:rPr>
        <w:t>духовых и ударных инструментов</w:t>
      </w:r>
    </w:p>
    <w:p w14:paraId="6F48EF36" w14:textId="77777777" w:rsidR="00670400" w:rsidRPr="00B36540" w:rsidRDefault="00670400" w:rsidP="00CA5664">
      <w:pPr>
        <w:spacing w:after="0"/>
        <w:ind w:firstLine="709"/>
        <w:jc w:val="center"/>
        <w:rPr>
          <w:sz w:val="28"/>
          <w:szCs w:val="28"/>
        </w:rPr>
      </w:pPr>
    </w:p>
    <w:p w14:paraId="1DAC4DB2" w14:textId="58FAD5AA" w:rsidR="00956DA8" w:rsidRDefault="00956DA8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9E3D305" w14:textId="24232EC0" w:rsidR="00AA4011" w:rsidRDefault="00AA4011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4C53D9C" w14:textId="4DD97CE9" w:rsidR="00AA4011" w:rsidRDefault="00AA4011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B99DE92" w14:textId="48FC5E68" w:rsidR="00AA4011" w:rsidRDefault="00AA4011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4BE8DAE" w14:textId="6D4E1424" w:rsidR="00AA4011" w:rsidRDefault="00AA4011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767914D" w14:textId="0B3E2A4A" w:rsidR="00AA4011" w:rsidRDefault="00AA4011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AE92143" w14:textId="0CADF304" w:rsidR="00AA4011" w:rsidRDefault="00AA4011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85094AF" w14:textId="1664A1D8" w:rsidR="00AA4011" w:rsidRDefault="00AA4011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DA18BA6" w14:textId="29773147" w:rsidR="00AA4011" w:rsidRDefault="00AA4011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CAA3FB1" w14:textId="77777777" w:rsidR="00AA4011" w:rsidRPr="00B36540" w:rsidRDefault="00AA4011" w:rsidP="00CA5664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62D728A" w14:textId="77777777" w:rsidR="00CB33F0" w:rsidRDefault="00CB33F0" w:rsidP="00CA5664">
      <w:pPr>
        <w:pStyle w:val="a3"/>
        <w:spacing w:after="0" w:line="276" w:lineRule="auto"/>
        <w:ind w:firstLine="709"/>
        <w:jc w:val="center"/>
        <w:outlineLvl w:val="0"/>
        <w:rPr>
          <w:sz w:val="28"/>
          <w:szCs w:val="28"/>
        </w:rPr>
      </w:pPr>
    </w:p>
    <w:p w14:paraId="488FFFE9" w14:textId="77777777" w:rsidR="00956DA8" w:rsidRPr="00CB33F0" w:rsidRDefault="00956DA8" w:rsidP="00CA5664">
      <w:pPr>
        <w:pStyle w:val="a3"/>
        <w:spacing w:after="0" w:line="276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7595726" w14:textId="77777777" w:rsidR="00956DA8" w:rsidRPr="00B36540" w:rsidRDefault="00956DA8" w:rsidP="00CA5664">
      <w:pPr>
        <w:widowControl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03422D">
        <w:rPr>
          <w:b/>
          <w:sz w:val="28"/>
          <w:szCs w:val="28"/>
        </w:rPr>
        <w:t>Изучение репертуара высшей школы</w:t>
      </w:r>
      <w:r w:rsidRPr="00B36540">
        <w:rPr>
          <w:b/>
          <w:sz w:val="28"/>
          <w:szCs w:val="28"/>
        </w:rPr>
        <w:t>»</w:t>
      </w:r>
    </w:p>
    <w:p w14:paraId="19712DEA" w14:textId="77777777" w:rsidR="00956DA8" w:rsidRPr="00B36540" w:rsidRDefault="00956DA8" w:rsidP="00CA5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5FB2D12" w14:textId="77777777" w:rsidR="00956DA8" w:rsidRPr="00B36540" w:rsidRDefault="00956DA8" w:rsidP="00CA5664">
      <w:pPr>
        <w:pStyle w:val="NoSpacing1"/>
        <w:spacing w:line="276" w:lineRule="auto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2FFCD4D2" w14:textId="77777777" w:rsidR="00956DA8" w:rsidRPr="00B36540" w:rsidRDefault="00956DA8" w:rsidP="00CA5664">
      <w:pPr>
        <w:pStyle w:val="NoSpacing1"/>
        <w:spacing w:line="276" w:lineRule="auto"/>
        <w:ind w:firstLine="709"/>
        <w:jc w:val="center"/>
        <w:rPr>
          <w:b/>
          <w:sz w:val="28"/>
          <w:szCs w:val="28"/>
        </w:rPr>
      </w:pPr>
    </w:p>
    <w:p w14:paraId="117D487F" w14:textId="77777777" w:rsidR="0003422D" w:rsidRDefault="0003422D" w:rsidP="00CA5664">
      <w:pPr>
        <w:pStyle w:val="Style22"/>
        <w:widowControl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53.09.01</w:t>
      </w:r>
      <w:r w:rsidR="00956DA8" w:rsidRPr="00CB33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Искусство музыкально-инструментального исполнительства </w:t>
      </w:r>
    </w:p>
    <w:p w14:paraId="0E52D933" w14:textId="77777777" w:rsidR="00956DA8" w:rsidRPr="00CB33F0" w:rsidRDefault="0003422D" w:rsidP="00CA5664">
      <w:pPr>
        <w:pStyle w:val="Style22"/>
        <w:widowControl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(по видам: </w:t>
      </w:r>
      <w:r w:rsidR="0030224F">
        <w:rPr>
          <w:rFonts w:eastAsia="Times New Roman"/>
          <w:sz w:val="28"/>
          <w:szCs w:val="28"/>
        </w:rPr>
        <w:t xml:space="preserve">сольное </w:t>
      </w:r>
      <w:r>
        <w:rPr>
          <w:rFonts w:eastAsia="Times New Roman"/>
          <w:sz w:val="28"/>
          <w:szCs w:val="28"/>
        </w:rPr>
        <w:t xml:space="preserve">исполнительство на </w:t>
      </w:r>
      <w:r w:rsidR="002C0508">
        <w:rPr>
          <w:rFonts w:eastAsia="Times New Roman"/>
          <w:sz w:val="28"/>
          <w:szCs w:val="28"/>
        </w:rPr>
        <w:t>духовых инструментах</w:t>
      </w:r>
      <w:r>
        <w:rPr>
          <w:rFonts w:eastAsia="Times New Roman"/>
          <w:sz w:val="28"/>
          <w:szCs w:val="28"/>
        </w:rPr>
        <w:t>)</w:t>
      </w:r>
    </w:p>
    <w:p w14:paraId="1B6341B0" w14:textId="77777777" w:rsidR="00956DA8" w:rsidRPr="00CB33F0" w:rsidRDefault="00956DA8" w:rsidP="00CA5664">
      <w:pPr>
        <w:pStyle w:val="NoSpacing1"/>
        <w:spacing w:line="276" w:lineRule="auto"/>
        <w:ind w:firstLine="709"/>
        <w:jc w:val="center"/>
        <w:rPr>
          <w:sz w:val="28"/>
          <w:szCs w:val="28"/>
        </w:rPr>
      </w:pPr>
    </w:p>
    <w:p w14:paraId="49DBAD57" w14:textId="77777777" w:rsidR="00956DA8" w:rsidRDefault="00956DA8" w:rsidP="00CA5664">
      <w:pPr>
        <w:widowControl w:val="0"/>
        <w:spacing w:after="0"/>
        <w:jc w:val="center"/>
        <w:rPr>
          <w:sz w:val="28"/>
          <w:szCs w:val="28"/>
        </w:rPr>
      </w:pPr>
    </w:p>
    <w:p w14:paraId="0B95C97C" w14:textId="77777777" w:rsidR="00956DA8" w:rsidRPr="00B36540" w:rsidRDefault="00956DA8" w:rsidP="00CA5664">
      <w:pPr>
        <w:pStyle w:val="NoSpacing1"/>
        <w:spacing w:line="276" w:lineRule="auto"/>
        <w:ind w:firstLine="709"/>
        <w:jc w:val="center"/>
        <w:rPr>
          <w:sz w:val="28"/>
          <w:szCs w:val="28"/>
        </w:rPr>
      </w:pPr>
    </w:p>
    <w:p w14:paraId="0C5F5C96" w14:textId="77777777" w:rsidR="00956DA8" w:rsidRPr="00B36540" w:rsidRDefault="00956DA8" w:rsidP="00CA5664">
      <w:pPr>
        <w:pStyle w:val="NoSpacing1"/>
        <w:spacing w:line="276" w:lineRule="auto"/>
        <w:ind w:firstLine="709"/>
        <w:jc w:val="center"/>
        <w:rPr>
          <w:sz w:val="28"/>
          <w:szCs w:val="28"/>
        </w:rPr>
      </w:pPr>
    </w:p>
    <w:p w14:paraId="416FA55B" w14:textId="77777777" w:rsidR="00956DA8" w:rsidRPr="00B36540" w:rsidRDefault="00956DA8" w:rsidP="00CA5664">
      <w:pPr>
        <w:pStyle w:val="NoSpacing1"/>
        <w:spacing w:line="276" w:lineRule="auto"/>
        <w:ind w:firstLine="709"/>
        <w:jc w:val="center"/>
        <w:rPr>
          <w:sz w:val="28"/>
          <w:szCs w:val="28"/>
        </w:rPr>
      </w:pPr>
    </w:p>
    <w:p w14:paraId="73277D1B" w14:textId="77777777" w:rsidR="00956DA8" w:rsidRPr="00B36540" w:rsidRDefault="00956DA8" w:rsidP="00CA5664">
      <w:pPr>
        <w:spacing w:after="0"/>
        <w:ind w:firstLine="709"/>
        <w:rPr>
          <w:sz w:val="28"/>
          <w:szCs w:val="28"/>
        </w:rPr>
      </w:pPr>
    </w:p>
    <w:p w14:paraId="4CF767F9" w14:textId="77777777" w:rsidR="00956DA8" w:rsidRPr="00B36540" w:rsidRDefault="00956DA8" w:rsidP="00CA5664">
      <w:pPr>
        <w:spacing w:after="0"/>
        <w:ind w:firstLine="709"/>
        <w:rPr>
          <w:sz w:val="28"/>
          <w:szCs w:val="28"/>
        </w:rPr>
      </w:pPr>
    </w:p>
    <w:p w14:paraId="4A5C9C57" w14:textId="77777777" w:rsidR="00956DA8" w:rsidRPr="00B36540" w:rsidRDefault="00956DA8" w:rsidP="00CA5664">
      <w:pPr>
        <w:spacing w:after="0"/>
        <w:ind w:firstLine="709"/>
        <w:rPr>
          <w:sz w:val="28"/>
          <w:szCs w:val="28"/>
        </w:rPr>
      </w:pPr>
    </w:p>
    <w:p w14:paraId="5DE68A20" w14:textId="77777777" w:rsidR="00956DA8" w:rsidRPr="00B36540" w:rsidRDefault="00956DA8" w:rsidP="00CA5664">
      <w:pPr>
        <w:spacing w:after="0"/>
        <w:ind w:firstLine="709"/>
        <w:jc w:val="center"/>
        <w:rPr>
          <w:sz w:val="28"/>
          <w:szCs w:val="28"/>
        </w:rPr>
      </w:pPr>
    </w:p>
    <w:p w14:paraId="704DC344" w14:textId="77777777" w:rsidR="00956DA8" w:rsidRPr="00B36540" w:rsidRDefault="00956DA8" w:rsidP="00CA5664">
      <w:pPr>
        <w:spacing w:after="0"/>
        <w:ind w:firstLine="709"/>
        <w:jc w:val="center"/>
        <w:rPr>
          <w:sz w:val="28"/>
          <w:szCs w:val="28"/>
        </w:rPr>
      </w:pPr>
    </w:p>
    <w:p w14:paraId="7248F924" w14:textId="77777777" w:rsidR="00AF1CF7" w:rsidRDefault="00AF1CF7" w:rsidP="00CA5664">
      <w:pPr>
        <w:spacing w:after="0"/>
        <w:ind w:firstLine="709"/>
        <w:jc w:val="center"/>
        <w:rPr>
          <w:sz w:val="28"/>
          <w:szCs w:val="28"/>
        </w:rPr>
      </w:pPr>
    </w:p>
    <w:p w14:paraId="748ADA94" w14:textId="77777777" w:rsidR="00AF1CF7" w:rsidRDefault="00AF1CF7" w:rsidP="00CA5664">
      <w:pPr>
        <w:spacing w:after="0"/>
        <w:ind w:firstLine="709"/>
        <w:jc w:val="center"/>
        <w:rPr>
          <w:sz w:val="28"/>
          <w:szCs w:val="28"/>
        </w:rPr>
      </w:pPr>
    </w:p>
    <w:p w14:paraId="0DF04D64" w14:textId="77777777" w:rsidR="00AF1CF7" w:rsidRPr="00B36540" w:rsidRDefault="00AF1CF7" w:rsidP="00CA5664">
      <w:pPr>
        <w:spacing w:after="0"/>
        <w:ind w:firstLine="709"/>
        <w:jc w:val="center"/>
        <w:rPr>
          <w:sz w:val="28"/>
          <w:szCs w:val="28"/>
        </w:rPr>
      </w:pPr>
    </w:p>
    <w:p w14:paraId="56D59EEA" w14:textId="77777777" w:rsidR="00956DA8" w:rsidRPr="00B36540" w:rsidRDefault="00956DA8" w:rsidP="00CA5664">
      <w:pPr>
        <w:spacing w:after="0"/>
        <w:ind w:firstLine="709"/>
        <w:jc w:val="center"/>
        <w:rPr>
          <w:sz w:val="28"/>
          <w:szCs w:val="28"/>
        </w:rPr>
      </w:pPr>
    </w:p>
    <w:p w14:paraId="45585C08" w14:textId="77777777" w:rsidR="00AA4011" w:rsidRDefault="00BC7396" w:rsidP="00CA5664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58E79715" w14:textId="77777777" w:rsidR="00AA4011" w:rsidRDefault="00AA4011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99930C" w14:textId="69CF8328" w:rsidR="00956DA8" w:rsidRPr="00B36540" w:rsidRDefault="00956DA8" w:rsidP="00CA5664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5E6A0410" w14:textId="77777777" w:rsidTr="00CB33F0">
        <w:trPr>
          <w:cantSplit/>
        </w:trPr>
        <w:tc>
          <w:tcPr>
            <w:tcW w:w="8168" w:type="dxa"/>
            <w:gridSpan w:val="2"/>
          </w:tcPr>
          <w:p w14:paraId="0AAB1CDD" w14:textId="77777777" w:rsidR="00956DA8" w:rsidRPr="005E1F15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17EF42B" w14:textId="77777777" w:rsidR="00956DA8" w:rsidRPr="005E1F15" w:rsidRDefault="00956DA8" w:rsidP="00CA5664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2CB0A282" w14:textId="77777777" w:rsidTr="00CB33F0">
        <w:tc>
          <w:tcPr>
            <w:tcW w:w="782" w:type="dxa"/>
            <w:hideMark/>
          </w:tcPr>
          <w:p w14:paraId="242ACFFA" w14:textId="77777777" w:rsidR="00956DA8" w:rsidRPr="00CC67DB" w:rsidRDefault="00956DA8" w:rsidP="00CA5664">
            <w:pPr>
              <w:pStyle w:val="a3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19796E75" w14:textId="77777777" w:rsidR="00956DA8" w:rsidRPr="00CC67DB" w:rsidRDefault="00956DA8" w:rsidP="00CA566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628F40AA" w14:textId="77777777" w:rsidR="00956DA8" w:rsidRPr="005E1F15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686C809" w14:textId="77777777" w:rsidTr="00CB33F0">
        <w:tc>
          <w:tcPr>
            <w:tcW w:w="782" w:type="dxa"/>
            <w:hideMark/>
          </w:tcPr>
          <w:p w14:paraId="0F572C85" w14:textId="77777777" w:rsidR="00956DA8" w:rsidRPr="00CC67DB" w:rsidRDefault="00956DA8" w:rsidP="00CA5664">
            <w:pPr>
              <w:pStyle w:val="a3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1E53B53F" w14:textId="77777777" w:rsidR="00956DA8" w:rsidRPr="00CC67DB" w:rsidRDefault="00956DA8" w:rsidP="00CA5664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0C5CFDF1" w14:textId="77777777" w:rsidR="00956DA8" w:rsidRPr="005E1F15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D08516A" w14:textId="77777777" w:rsidTr="00CB33F0">
        <w:tc>
          <w:tcPr>
            <w:tcW w:w="782" w:type="dxa"/>
            <w:hideMark/>
          </w:tcPr>
          <w:p w14:paraId="5BB4F808" w14:textId="77777777" w:rsidR="00956DA8" w:rsidRPr="00CC67DB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489C20EC" w14:textId="77777777" w:rsidR="00956DA8" w:rsidRPr="00CC67DB" w:rsidRDefault="00956DA8" w:rsidP="00CA566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28A7EBA8" w14:textId="77777777" w:rsidR="00956DA8" w:rsidRPr="005E1F15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67068705" w14:textId="77777777" w:rsidTr="00CB33F0">
        <w:tc>
          <w:tcPr>
            <w:tcW w:w="782" w:type="dxa"/>
          </w:tcPr>
          <w:p w14:paraId="532830FD" w14:textId="77777777" w:rsidR="00BC7396" w:rsidRPr="00CC67DB" w:rsidRDefault="007F5306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47EC3FD0" w14:textId="77777777" w:rsidR="00BC7396" w:rsidRPr="007F5306" w:rsidRDefault="00BC7396" w:rsidP="00CA5664">
            <w:pPr>
              <w:pStyle w:val="a3"/>
              <w:spacing w:after="0" w:line="276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4D58E99A" w14:textId="77777777" w:rsidR="00BC7396" w:rsidRDefault="00BC7396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6BCFA53" w14:textId="77777777" w:rsidTr="00CB33F0">
        <w:tc>
          <w:tcPr>
            <w:tcW w:w="782" w:type="dxa"/>
          </w:tcPr>
          <w:p w14:paraId="0076AF00" w14:textId="77777777" w:rsidR="00956DA8" w:rsidRPr="00CC67DB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642440DB" w14:textId="77777777" w:rsidR="00956DA8" w:rsidRPr="00CC67DB" w:rsidRDefault="00956DA8" w:rsidP="00CA566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5DD8F1B1" w14:textId="77777777" w:rsidR="00956DA8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91255FB" w14:textId="77777777" w:rsidTr="00CB33F0">
        <w:tc>
          <w:tcPr>
            <w:tcW w:w="782" w:type="dxa"/>
            <w:hideMark/>
          </w:tcPr>
          <w:p w14:paraId="7ADC38FC" w14:textId="77777777" w:rsidR="00956DA8" w:rsidRPr="00CC67DB" w:rsidRDefault="00956DA8" w:rsidP="00CA5664">
            <w:pPr>
              <w:pStyle w:val="a3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D831EE5" w14:textId="77777777" w:rsidR="00956DA8" w:rsidRPr="00CC67DB" w:rsidRDefault="00956DA8" w:rsidP="00CA566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5A452110" w14:textId="77777777" w:rsidR="00956DA8" w:rsidRPr="005E1F15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F5B5EC2" w14:textId="77777777" w:rsidTr="00CB33F0">
        <w:trPr>
          <w:cantSplit/>
        </w:trPr>
        <w:tc>
          <w:tcPr>
            <w:tcW w:w="782" w:type="dxa"/>
            <w:hideMark/>
          </w:tcPr>
          <w:p w14:paraId="3F7938A1" w14:textId="77777777" w:rsidR="00956DA8" w:rsidRPr="00CC67DB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287E460A" w14:textId="77777777" w:rsidR="00956DA8" w:rsidRPr="00CC67DB" w:rsidRDefault="00956DA8" w:rsidP="00CA566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информационное обеспечение дисциплины.</w:t>
            </w:r>
          </w:p>
        </w:tc>
        <w:tc>
          <w:tcPr>
            <w:tcW w:w="1023" w:type="dxa"/>
          </w:tcPr>
          <w:p w14:paraId="0F51C766" w14:textId="77777777" w:rsidR="00956DA8" w:rsidRPr="005E1F15" w:rsidRDefault="00956DA8" w:rsidP="00CA566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6590031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7F4F15FC" w14:textId="77777777" w:rsidR="00956DA8" w:rsidRPr="00CC67DB" w:rsidRDefault="00956DA8" w:rsidP="00CA5664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180B58C3" w14:textId="77777777" w:rsidR="00956DA8" w:rsidRDefault="00956DA8" w:rsidP="00CA5664">
            <w:pPr>
              <w:pStyle w:val="a3"/>
              <w:spacing w:after="0" w:line="276" w:lineRule="auto"/>
              <w:jc w:val="center"/>
              <w:rPr>
                <w:szCs w:val="28"/>
              </w:rPr>
            </w:pPr>
          </w:p>
        </w:tc>
      </w:tr>
    </w:tbl>
    <w:p w14:paraId="1F6918FE" w14:textId="77777777" w:rsidR="00956DA8" w:rsidRPr="00B36540" w:rsidRDefault="00956DA8" w:rsidP="00CA5664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</w:p>
    <w:p w14:paraId="1DF07CCD" w14:textId="77777777" w:rsidR="00956DA8" w:rsidRPr="00B36540" w:rsidRDefault="00956DA8" w:rsidP="00CA5664">
      <w:pPr>
        <w:pStyle w:val="a5"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</w:p>
    <w:p w14:paraId="2DF0849D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7F1C4117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79FA0930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083F5DC4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01FCEE44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5F4D53CF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34951361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56153F49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0829C590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458CEA52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4A0630CB" w14:textId="77777777" w:rsidR="00956DA8" w:rsidRDefault="00956DA8" w:rsidP="00CA5664">
      <w:pPr>
        <w:spacing w:after="0"/>
        <w:jc w:val="center"/>
        <w:rPr>
          <w:caps/>
          <w:sz w:val="28"/>
          <w:szCs w:val="28"/>
        </w:rPr>
      </w:pPr>
    </w:p>
    <w:p w14:paraId="6A8AAFE3" w14:textId="77777777" w:rsidR="00956DA8" w:rsidRPr="0027548B" w:rsidRDefault="00956DA8" w:rsidP="00CA5664">
      <w:pPr>
        <w:pStyle w:val="a3"/>
        <w:spacing w:after="0" w:line="276" w:lineRule="auto"/>
        <w:ind w:firstLine="709"/>
        <w:jc w:val="center"/>
        <w:outlineLvl w:val="0"/>
        <w:rPr>
          <w:caps/>
          <w:sz w:val="28"/>
          <w:szCs w:val="28"/>
        </w:rPr>
      </w:pPr>
    </w:p>
    <w:p w14:paraId="658A96FE" w14:textId="77777777" w:rsidR="00BC7396" w:rsidRDefault="00BC7396" w:rsidP="00CA5664">
      <w:pPr>
        <w:spacing w:after="0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10CF6DF6" w14:textId="77777777" w:rsidR="00956DA8" w:rsidRPr="00CB33F0" w:rsidRDefault="00956DA8" w:rsidP="00CA5664">
      <w:pPr>
        <w:pStyle w:val="18"/>
        <w:shd w:val="clear" w:color="auto" w:fill="auto"/>
        <w:tabs>
          <w:tab w:val="left" w:pos="265"/>
        </w:tabs>
        <w:spacing w:before="0" w:line="276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00BA2820" w14:textId="77777777" w:rsidR="00640545" w:rsidRDefault="00640545" w:rsidP="00CA5664">
      <w:pPr>
        <w:pStyle w:val="18"/>
        <w:shd w:val="clear" w:color="auto" w:fill="auto"/>
        <w:spacing w:before="0" w:line="276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Целью</w:t>
      </w:r>
      <w:r w:rsidRPr="00EA1A84">
        <w:rPr>
          <w:rFonts w:ascii="Times New Roman" w:hAnsi="Times New Roman"/>
          <w:sz w:val="28"/>
          <w:szCs w:val="28"/>
        </w:rPr>
        <w:t xml:space="preserve"> дисциплины </w:t>
      </w:r>
      <w:r>
        <w:rPr>
          <w:rFonts w:ascii="Times New Roman" w:hAnsi="Times New Roman"/>
          <w:sz w:val="28"/>
          <w:szCs w:val="28"/>
        </w:rPr>
        <w:t xml:space="preserve">является освоение обширного </w:t>
      </w:r>
      <w:r w:rsidR="0030224F">
        <w:rPr>
          <w:rFonts w:ascii="Times New Roman" w:hAnsi="Times New Roman"/>
          <w:sz w:val="28"/>
          <w:szCs w:val="28"/>
        </w:rPr>
        <w:t xml:space="preserve">сольного </w:t>
      </w:r>
      <w:r>
        <w:rPr>
          <w:rFonts w:ascii="Times New Roman" w:hAnsi="Times New Roman"/>
          <w:sz w:val="28"/>
          <w:szCs w:val="28"/>
        </w:rPr>
        <w:t>репертуара</w:t>
      </w:r>
      <w:r w:rsidR="002C0508">
        <w:rPr>
          <w:rFonts w:ascii="Times New Roman" w:hAnsi="Times New Roman"/>
          <w:sz w:val="28"/>
          <w:szCs w:val="28"/>
        </w:rPr>
        <w:t xml:space="preserve"> для духовых инструментов</w:t>
      </w:r>
      <w:r w:rsidR="003022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необходимого для самостоятельной педагогической и исполнительской деятельности. </w:t>
      </w:r>
    </w:p>
    <w:p w14:paraId="00A1F81F" w14:textId="77777777" w:rsidR="0003422D" w:rsidRPr="000C190F" w:rsidRDefault="00640545" w:rsidP="00CA5664">
      <w:pPr>
        <w:pStyle w:val="18"/>
        <w:shd w:val="clear" w:color="auto" w:fill="auto"/>
        <w:spacing w:before="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Задачами</w:t>
      </w:r>
      <w:r w:rsidRPr="00EA1A84">
        <w:rPr>
          <w:rFonts w:ascii="Times New Roman" w:hAnsi="Times New Roman"/>
          <w:sz w:val="28"/>
          <w:szCs w:val="28"/>
        </w:rPr>
        <w:t xml:space="preserve"> дисциплины является </w:t>
      </w:r>
      <w:r w:rsidRPr="0085645D">
        <w:rPr>
          <w:rFonts w:ascii="Times New Roman" w:hAnsi="Times New Roman" w:cs="Times New Roman"/>
          <w:sz w:val="28"/>
          <w:szCs w:val="28"/>
        </w:rPr>
        <w:t>расширение реп</w:t>
      </w:r>
      <w:r>
        <w:rPr>
          <w:rFonts w:ascii="Times New Roman" w:hAnsi="Times New Roman" w:cs="Times New Roman"/>
          <w:sz w:val="28"/>
          <w:szCs w:val="28"/>
        </w:rPr>
        <w:t>ертуарного кругозора</w:t>
      </w:r>
      <w:r>
        <w:rPr>
          <w:rFonts w:ascii="Times New Roman" w:hAnsi="Times New Roman"/>
          <w:sz w:val="28"/>
          <w:szCs w:val="28"/>
        </w:rPr>
        <w:t xml:space="preserve"> ассистентов-стажеров</w:t>
      </w:r>
      <w:r w:rsidR="000C190F">
        <w:rPr>
          <w:rFonts w:ascii="Times New Roman" w:hAnsi="Times New Roman"/>
          <w:sz w:val="28"/>
          <w:szCs w:val="28"/>
        </w:rPr>
        <w:t xml:space="preserve"> </w:t>
      </w:r>
      <w:r w:rsidR="0003422D" w:rsidRPr="000C190F">
        <w:rPr>
          <w:rFonts w:ascii="Times New Roman" w:hAnsi="Times New Roman" w:cs="Times New Roman"/>
          <w:sz w:val="28"/>
          <w:szCs w:val="28"/>
        </w:rPr>
        <w:t>при изучении литературы</w:t>
      </w:r>
      <w:r w:rsidR="0003422D" w:rsidRPr="000C190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C0508">
        <w:rPr>
          <w:rFonts w:ascii="Times New Roman" w:hAnsi="Times New Roman"/>
          <w:sz w:val="28"/>
          <w:szCs w:val="28"/>
        </w:rPr>
        <w:t>для духовых инструментов</w:t>
      </w:r>
      <w:r w:rsidR="002C0508" w:rsidRPr="000C190F">
        <w:rPr>
          <w:rFonts w:ascii="Times New Roman" w:hAnsi="Times New Roman" w:cs="Times New Roman"/>
          <w:sz w:val="28"/>
          <w:szCs w:val="28"/>
        </w:rPr>
        <w:t xml:space="preserve"> </w:t>
      </w:r>
      <w:r w:rsidR="0003422D" w:rsidRPr="000C190F">
        <w:rPr>
          <w:rFonts w:ascii="Times New Roman" w:hAnsi="Times New Roman" w:cs="Times New Roman"/>
          <w:sz w:val="28"/>
          <w:szCs w:val="28"/>
        </w:rPr>
        <w:t>как в целом, так и в рамках определённой исторической эпохи, стилевого направления, творчества отдельного автора в объёме, необходимом для ведения концертной и педагогической деятельности; пропаганда недостаточно известных, редко исполняемых произведений, достойных внимания исполнителей; повышение уровня ориентации в исполнительском наследии, затрагивающем область исполнительства</w:t>
      </w:r>
      <w:r w:rsidR="002C0508">
        <w:rPr>
          <w:rFonts w:ascii="Times New Roman" w:hAnsi="Times New Roman" w:cs="Times New Roman"/>
          <w:sz w:val="28"/>
          <w:szCs w:val="28"/>
        </w:rPr>
        <w:t xml:space="preserve"> </w:t>
      </w:r>
      <w:r w:rsidR="002C0508">
        <w:rPr>
          <w:rFonts w:ascii="Times New Roman" w:hAnsi="Times New Roman"/>
          <w:sz w:val="28"/>
          <w:szCs w:val="28"/>
        </w:rPr>
        <w:t>на духовых инструментах</w:t>
      </w:r>
      <w:r w:rsidR="0003422D" w:rsidRPr="000C190F">
        <w:rPr>
          <w:rFonts w:ascii="Times New Roman" w:hAnsi="Times New Roman" w:cs="Times New Roman"/>
          <w:sz w:val="28"/>
          <w:szCs w:val="28"/>
        </w:rPr>
        <w:t>; привитие навыка использования знаний о</w:t>
      </w:r>
      <w:r w:rsidR="000C190F">
        <w:rPr>
          <w:rFonts w:ascii="Times New Roman" w:hAnsi="Times New Roman" w:cs="Times New Roman"/>
          <w:sz w:val="28"/>
          <w:szCs w:val="28"/>
        </w:rPr>
        <w:t xml:space="preserve"> </w:t>
      </w:r>
      <w:r w:rsidR="002C0508">
        <w:rPr>
          <w:rFonts w:ascii="Times New Roman" w:hAnsi="Times New Roman" w:cs="Times New Roman"/>
          <w:sz w:val="28"/>
          <w:szCs w:val="28"/>
        </w:rPr>
        <w:t xml:space="preserve">исполнительстве на духовых инструментах, 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наследии в собственной исполнительской практике.  </w:t>
      </w:r>
    </w:p>
    <w:p w14:paraId="60B85BFB" w14:textId="77777777" w:rsidR="00956DA8" w:rsidRPr="00CB33F0" w:rsidRDefault="00BC7396" w:rsidP="00CA5664">
      <w:pPr>
        <w:pStyle w:val="18"/>
        <w:shd w:val="clear" w:color="auto" w:fill="auto"/>
        <w:tabs>
          <w:tab w:val="left" w:pos="298"/>
        </w:tabs>
        <w:spacing w:before="0" w:line="276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BADA3A8" w14:textId="77777777" w:rsidR="00956DA8" w:rsidRPr="00CB33F0" w:rsidRDefault="00956DA8" w:rsidP="00CA5664">
      <w:pPr>
        <w:pStyle w:val="36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 xml:space="preserve">В результате освоения дисциплины у студента должны сформироваться </w:t>
      </w:r>
      <w:proofErr w:type="gramStart"/>
      <w:r w:rsidRPr="00CB33F0">
        <w:rPr>
          <w:rStyle w:val="37"/>
          <w:b w:val="0"/>
          <w:sz w:val="28"/>
          <w:szCs w:val="28"/>
        </w:rPr>
        <w:t>следующие</w:t>
      </w:r>
      <w:r w:rsidRPr="00CB33F0">
        <w:rPr>
          <w:rStyle w:val="37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0C190F">
        <w:rPr>
          <w:rFonts w:ascii="Times New Roman" w:hAnsi="Times New Roman"/>
          <w:sz w:val="28"/>
          <w:szCs w:val="28"/>
        </w:rPr>
        <w:t>профессиональные</w:t>
      </w:r>
      <w:proofErr w:type="gramEnd"/>
      <w:r w:rsidR="000C190F">
        <w:rPr>
          <w:rFonts w:ascii="Times New Roman" w:hAnsi="Times New Roman"/>
          <w:sz w:val="28"/>
          <w:szCs w:val="28"/>
        </w:rPr>
        <w:t xml:space="preserve"> компетенции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 w:rsidR="000C190F"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6F6C2BBC" w14:textId="77777777" w:rsidR="000C190F" w:rsidRDefault="000C190F" w:rsidP="00CA5664">
      <w:pPr>
        <w:pStyle w:val="NoSpacing1"/>
        <w:spacing w:line="276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ПК-4 - </w:t>
      </w:r>
      <w:r w:rsidRPr="000C190F">
        <w:rPr>
          <w:sz w:val="28"/>
          <w:szCs w:val="28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  <w:r w:rsidRPr="000C190F">
        <w:rPr>
          <w:b/>
          <w:sz w:val="28"/>
          <w:szCs w:val="28"/>
        </w:rPr>
        <w:t xml:space="preserve">; </w:t>
      </w:r>
    </w:p>
    <w:p w14:paraId="23D6C4FC" w14:textId="77777777" w:rsidR="000C190F" w:rsidRPr="000C190F" w:rsidRDefault="000C190F" w:rsidP="00CA5664">
      <w:pPr>
        <w:pStyle w:val="NoSpacing1"/>
        <w:spacing w:line="276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ПК-5 - </w:t>
      </w:r>
      <w:r w:rsidRPr="000C190F">
        <w:rPr>
          <w:sz w:val="28"/>
          <w:szCs w:val="28"/>
        </w:rPr>
        <w:t>готовностью осваивать разнообразный по эпохам, стилям, жанрам, художественным направлениям педагогический репертуар</w:t>
      </w:r>
      <w:r w:rsidRPr="000C190F">
        <w:rPr>
          <w:b/>
          <w:sz w:val="28"/>
          <w:szCs w:val="28"/>
        </w:rPr>
        <w:t xml:space="preserve">; </w:t>
      </w:r>
    </w:p>
    <w:p w14:paraId="014FAA6D" w14:textId="77777777" w:rsidR="000C190F" w:rsidRPr="000C190F" w:rsidRDefault="000C190F" w:rsidP="00CA5664">
      <w:pPr>
        <w:pStyle w:val="NoSpacing1"/>
        <w:spacing w:line="276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ПК-9 - </w:t>
      </w:r>
      <w:r w:rsidRPr="000C190F">
        <w:rPr>
          <w:sz w:val="28"/>
          <w:szCs w:val="28"/>
        </w:rPr>
        <w:t>способностью быть мобильным в освоении репертуара, разнообразного по эпохам, стилям, жанрам, художественным направлениям.</w:t>
      </w:r>
    </w:p>
    <w:p w14:paraId="6849D7E2" w14:textId="77777777" w:rsidR="00956DA8" w:rsidRPr="000C190F" w:rsidRDefault="00956DA8" w:rsidP="00CA5664">
      <w:pPr>
        <w:pStyle w:val="NoSpacing1"/>
        <w:spacing w:line="276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В результате освоения данной компетенции </w:t>
      </w:r>
      <w:r w:rsidR="000C190F">
        <w:rPr>
          <w:b/>
          <w:sz w:val="28"/>
          <w:szCs w:val="28"/>
        </w:rPr>
        <w:t>ассистенты-стажеры</w:t>
      </w:r>
      <w:r w:rsidRPr="000C190F">
        <w:rPr>
          <w:b/>
          <w:sz w:val="28"/>
          <w:szCs w:val="28"/>
        </w:rPr>
        <w:t xml:space="preserve"> должны:</w:t>
      </w:r>
    </w:p>
    <w:p w14:paraId="73EBF375" w14:textId="77777777" w:rsidR="00956DA8" w:rsidRPr="000C190F" w:rsidRDefault="002C58A3" w:rsidP="00BB0C56">
      <w:pPr>
        <w:pStyle w:val="ae"/>
        <w:overflowPunct w:val="0"/>
        <w:autoSpaceDE w:val="0"/>
        <w:spacing w:after="0"/>
        <w:ind w:left="0" w:firstLine="720"/>
        <w:jc w:val="both"/>
        <w:rPr>
          <w:sz w:val="28"/>
          <w:szCs w:val="28"/>
        </w:rPr>
      </w:pPr>
      <w:r w:rsidRPr="000C190F">
        <w:rPr>
          <w:b/>
          <w:sz w:val="28"/>
          <w:szCs w:val="28"/>
        </w:rPr>
        <w:t>Знать</w:t>
      </w:r>
      <w:r w:rsidR="00956DA8" w:rsidRPr="000C190F">
        <w:rPr>
          <w:sz w:val="28"/>
          <w:szCs w:val="28"/>
        </w:rPr>
        <w:t>:</w:t>
      </w:r>
      <w:r w:rsidR="000C190F" w:rsidRPr="000C190F">
        <w:rPr>
          <w:sz w:val="28"/>
          <w:szCs w:val="28"/>
        </w:rPr>
        <w:t xml:space="preserve"> основной педагогический репертуар</w:t>
      </w:r>
      <w:r w:rsidR="002C0508">
        <w:rPr>
          <w:sz w:val="28"/>
          <w:szCs w:val="28"/>
        </w:rPr>
        <w:t xml:space="preserve"> для духовых инструментов</w:t>
      </w:r>
      <w:r w:rsidR="000C190F" w:rsidRPr="000C190F">
        <w:rPr>
          <w:sz w:val="28"/>
          <w:szCs w:val="28"/>
        </w:rPr>
        <w:t xml:space="preserve">, необходимый для осуществления образовательного процесса в учреждениях высшего профессионального образования, </w:t>
      </w:r>
      <w:r w:rsidR="000C190F" w:rsidRPr="000C190F">
        <w:rPr>
          <w:rStyle w:val="110"/>
          <w:color w:val="000000"/>
          <w:sz w:val="28"/>
          <w:szCs w:val="28"/>
        </w:rPr>
        <w:t xml:space="preserve">включая произведения композиторов конца </w:t>
      </w:r>
      <w:r w:rsidR="000C190F" w:rsidRPr="000C190F">
        <w:rPr>
          <w:rStyle w:val="110"/>
          <w:color w:val="000000"/>
          <w:sz w:val="28"/>
          <w:szCs w:val="28"/>
          <w:lang w:val="en-US"/>
        </w:rPr>
        <w:t>XX</w:t>
      </w:r>
      <w:r w:rsidR="000C190F" w:rsidRPr="000C190F">
        <w:rPr>
          <w:rStyle w:val="110"/>
          <w:color w:val="000000"/>
          <w:sz w:val="28"/>
          <w:szCs w:val="28"/>
        </w:rPr>
        <w:t xml:space="preserve">, начала </w:t>
      </w:r>
      <w:r w:rsidR="000C190F" w:rsidRPr="000C190F">
        <w:rPr>
          <w:rStyle w:val="110"/>
          <w:color w:val="000000"/>
          <w:sz w:val="28"/>
          <w:szCs w:val="28"/>
          <w:lang w:val="en-US"/>
        </w:rPr>
        <w:t>XXI</w:t>
      </w:r>
      <w:r w:rsidR="000C190F" w:rsidRPr="000C190F">
        <w:rPr>
          <w:rStyle w:val="110"/>
          <w:color w:val="000000"/>
          <w:sz w:val="28"/>
          <w:szCs w:val="28"/>
        </w:rPr>
        <w:t xml:space="preserve"> веков, а также перечень</w:t>
      </w:r>
      <w:r w:rsidR="000C190F" w:rsidRPr="000C190F">
        <w:rPr>
          <w:sz w:val="28"/>
          <w:szCs w:val="28"/>
        </w:rPr>
        <w:t xml:space="preserve"> наиболее востребованных, а также менее известных и редко исполняемых</w:t>
      </w:r>
      <w:r w:rsidR="0030224F">
        <w:rPr>
          <w:sz w:val="28"/>
          <w:szCs w:val="28"/>
        </w:rPr>
        <w:t xml:space="preserve"> произведений</w:t>
      </w:r>
      <w:r w:rsidR="002C0508">
        <w:rPr>
          <w:sz w:val="28"/>
          <w:szCs w:val="28"/>
        </w:rPr>
        <w:t xml:space="preserve"> на духовых инструментах</w:t>
      </w:r>
      <w:r w:rsidR="000C190F">
        <w:rPr>
          <w:sz w:val="28"/>
          <w:szCs w:val="28"/>
        </w:rPr>
        <w:t>.</w:t>
      </w:r>
    </w:p>
    <w:p w14:paraId="3DE7CC8F" w14:textId="77777777" w:rsidR="00956DA8" w:rsidRDefault="002C58A3" w:rsidP="00BB0C56">
      <w:pPr>
        <w:pStyle w:val="36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  <w:r w:rsidR="000C190F">
        <w:rPr>
          <w:rFonts w:ascii="Times New Roman" w:hAnsi="Times New Roman"/>
          <w:sz w:val="28"/>
          <w:szCs w:val="28"/>
        </w:rPr>
        <w:t xml:space="preserve"> анализировать художественные и педагогические задачи, возникающие при исполнении педагогического репертуара</w:t>
      </w:r>
      <w:r w:rsidR="00B037AF">
        <w:rPr>
          <w:rFonts w:ascii="Times New Roman" w:hAnsi="Times New Roman"/>
          <w:sz w:val="28"/>
          <w:szCs w:val="28"/>
        </w:rPr>
        <w:t xml:space="preserve">; </w:t>
      </w:r>
    </w:p>
    <w:p w14:paraId="009F69F0" w14:textId="77777777" w:rsidR="00B037AF" w:rsidRDefault="00B037AF" w:rsidP="00BB0C56">
      <w:pPr>
        <w:pStyle w:val="18"/>
        <w:shd w:val="clear" w:color="auto" w:fill="auto"/>
        <w:spacing w:before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пути освоения репертуара со студентами разного уровня способностей;</w:t>
      </w:r>
    </w:p>
    <w:p w14:paraId="7EAFC372" w14:textId="77777777" w:rsidR="00B037AF" w:rsidRDefault="00BB0C56" w:rsidP="00BB0C56">
      <w:pPr>
        <w:pStyle w:val="18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B037AF" w:rsidRPr="000669D4">
        <w:rPr>
          <w:rFonts w:ascii="Times New Roman" w:hAnsi="Times New Roman" w:cs="Times New Roman"/>
          <w:sz w:val="28"/>
          <w:szCs w:val="28"/>
        </w:rPr>
        <w:t>подходы к исполнительской реализации произведений, свойственные тому или иному исполнительскому течению либо творчеству отдельного исполнителя</w:t>
      </w:r>
      <w:r w:rsidR="00B037AF">
        <w:rPr>
          <w:rFonts w:ascii="Times New Roman" w:hAnsi="Times New Roman" w:cs="Times New Roman"/>
          <w:sz w:val="28"/>
          <w:szCs w:val="28"/>
        </w:rPr>
        <w:t>.</w:t>
      </w:r>
    </w:p>
    <w:p w14:paraId="37E9F383" w14:textId="77777777" w:rsidR="00B037AF" w:rsidRDefault="002C58A3" w:rsidP="00BB0C56">
      <w:pPr>
        <w:overflowPunct w:val="0"/>
        <w:autoSpaceDE w:val="0"/>
        <w:spacing w:after="0"/>
        <w:ind w:firstLine="709"/>
        <w:jc w:val="both"/>
        <w:rPr>
          <w:sz w:val="28"/>
          <w:szCs w:val="28"/>
        </w:rPr>
      </w:pPr>
      <w:r w:rsidRPr="00B037AF">
        <w:rPr>
          <w:b/>
          <w:sz w:val="28"/>
          <w:szCs w:val="28"/>
        </w:rPr>
        <w:lastRenderedPageBreak/>
        <w:t>Владеть</w:t>
      </w:r>
      <w:r w:rsidR="00956DA8" w:rsidRPr="00B037AF">
        <w:rPr>
          <w:sz w:val="28"/>
          <w:szCs w:val="28"/>
        </w:rPr>
        <w:t>:</w:t>
      </w:r>
      <w:r w:rsidR="00B037AF" w:rsidRPr="00B037AF">
        <w:rPr>
          <w:sz w:val="28"/>
          <w:szCs w:val="28"/>
        </w:rPr>
        <w:t xml:space="preserve"> определённым объёмом знаний о </w:t>
      </w:r>
      <w:r w:rsidR="00B037AF">
        <w:rPr>
          <w:sz w:val="28"/>
          <w:szCs w:val="28"/>
        </w:rPr>
        <w:t>педагогическом и концертном</w:t>
      </w:r>
      <w:r w:rsidR="002C0508">
        <w:rPr>
          <w:sz w:val="28"/>
          <w:szCs w:val="28"/>
        </w:rPr>
        <w:t xml:space="preserve"> репертуаре </w:t>
      </w:r>
      <w:r w:rsidR="00B037AF" w:rsidRPr="00B037AF">
        <w:rPr>
          <w:sz w:val="28"/>
          <w:szCs w:val="28"/>
        </w:rPr>
        <w:t>и системными знаниями для составления</w:t>
      </w:r>
      <w:r w:rsidR="00B037AF">
        <w:rPr>
          <w:sz w:val="28"/>
          <w:szCs w:val="28"/>
        </w:rPr>
        <w:t xml:space="preserve"> учебн</w:t>
      </w:r>
      <w:r w:rsidR="002C0508">
        <w:rPr>
          <w:sz w:val="28"/>
          <w:szCs w:val="28"/>
        </w:rPr>
        <w:t xml:space="preserve">ых и </w:t>
      </w:r>
      <w:r w:rsidR="00B037AF">
        <w:rPr>
          <w:sz w:val="28"/>
          <w:szCs w:val="28"/>
        </w:rPr>
        <w:t>концертных программ;</w:t>
      </w:r>
    </w:p>
    <w:p w14:paraId="252FBACA" w14:textId="77777777" w:rsidR="00B037AF" w:rsidRDefault="00B037AF" w:rsidP="00BB0C56">
      <w:pPr>
        <w:overflowPunct w:val="0"/>
        <w:autoSpaceDE w:val="0"/>
        <w:spacing w:after="0"/>
        <w:jc w:val="both"/>
        <w:rPr>
          <w:sz w:val="28"/>
          <w:szCs w:val="28"/>
        </w:rPr>
      </w:pPr>
      <w:r w:rsidRPr="00B037AF">
        <w:rPr>
          <w:sz w:val="28"/>
          <w:szCs w:val="28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14:paraId="331D94D3" w14:textId="77777777" w:rsidR="00B037AF" w:rsidRDefault="002C0508" w:rsidP="00CA5664">
      <w:pPr>
        <w:overflowPunct w:val="0"/>
        <w:autoSpaceDE w:val="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="00B037AF">
        <w:rPr>
          <w:sz w:val="28"/>
          <w:szCs w:val="28"/>
        </w:rPr>
        <w:t>изучения нового репертуара из сочинений современных композиторов.</w:t>
      </w:r>
    </w:p>
    <w:p w14:paraId="10E33A66" w14:textId="77777777" w:rsidR="00BB0C56" w:rsidRPr="00B037AF" w:rsidRDefault="00BB0C56" w:rsidP="00CA5664">
      <w:pPr>
        <w:overflowPunct w:val="0"/>
        <w:autoSpaceDE w:val="0"/>
        <w:spacing w:after="0"/>
        <w:ind w:left="360"/>
        <w:jc w:val="both"/>
        <w:rPr>
          <w:sz w:val="28"/>
          <w:szCs w:val="28"/>
        </w:rPr>
      </w:pPr>
    </w:p>
    <w:p w14:paraId="78440310" w14:textId="77777777" w:rsidR="00BC7396" w:rsidRPr="00CB33F0" w:rsidRDefault="00BC7396" w:rsidP="00CA5664">
      <w:pPr>
        <w:pStyle w:val="18"/>
        <w:shd w:val="clear" w:color="auto" w:fill="auto"/>
        <w:tabs>
          <w:tab w:val="left" w:pos="298"/>
        </w:tabs>
        <w:spacing w:before="0" w:line="276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64367CDD" w14:textId="77777777" w:rsidR="00BC7396" w:rsidRPr="00E03C8C" w:rsidRDefault="00BC7396" w:rsidP="00CA5664">
      <w:pPr>
        <w:pStyle w:val="18"/>
        <w:shd w:val="clear" w:color="auto" w:fill="auto"/>
        <w:tabs>
          <w:tab w:val="left" w:pos="298"/>
        </w:tabs>
        <w:spacing w:before="0" w:line="276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B037AF">
        <w:rPr>
          <w:rFonts w:ascii="Times New Roman" w:hAnsi="Times New Roman" w:cs="Times New Roman"/>
          <w:sz w:val="28"/>
          <w:szCs w:val="28"/>
        </w:rPr>
        <w:t>360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часа, аудиторная работа - 72 часа, самостоятельная работа – </w:t>
      </w:r>
      <w:r w:rsidR="00B037AF">
        <w:rPr>
          <w:rFonts w:ascii="Times New Roman" w:hAnsi="Times New Roman" w:cs="Times New Roman"/>
          <w:sz w:val="28"/>
          <w:szCs w:val="28"/>
        </w:rPr>
        <w:t>288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часов. Время изучения – 1-</w:t>
      </w:r>
      <w:r w:rsidR="00B037AF">
        <w:rPr>
          <w:rFonts w:ascii="Times New Roman" w:hAnsi="Times New Roman" w:cs="Times New Roman"/>
          <w:sz w:val="28"/>
          <w:szCs w:val="28"/>
        </w:rPr>
        <w:t>4</w:t>
      </w:r>
      <w:r w:rsidRPr="00E03C8C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B037AF">
        <w:rPr>
          <w:rFonts w:ascii="Times New Roman" w:hAnsi="Times New Roman" w:cs="Times New Roman"/>
          <w:sz w:val="28"/>
          <w:szCs w:val="28"/>
        </w:rPr>
        <w:t xml:space="preserve">1часу </w:t>
      </w:r>
      <w:r w:rsidRPr="00E03C8C">
        <w:rPr>
          <w:rFonts w:ascii="Times New Roman" w:hAnsi="Times New Roman" w:cs="Times New Roman"/>
          <w:sz w:val="28"/>
          <w:szCs w:val="28"/>
        </w:rPr>
        <w:t>в неделю.</w:t>
      </w:r>
    </w:p>
    <w:p w14:paraId="19611476" w14:textId="77777777" w:rsidR="00BC7396" w:rsidRPr="00CB33F0" w:rsidRDefault="00BC7396" w:rsidP="00CA5664">
      <w:pPr>
        <w:pStyle w:val="34"/>
        <w:spacing w:after="0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Формы контроля: 2</w:t>
      </w:r>
      <w:r w:rsidR="00B037AF">
        <w:rPr>
          <w:sz w:val="28"/>
          <w:szCs w:val="28"/>
        </w:rPr>
        <w:t>, 3</w:t>
      </w:r>
      <w:r w:rsidRPr="00CB33F0">
        <w:rPr>
          <w:sz w:val="28"/>
          <w:szCs w:val="28"/>
        </w:rPr>
        <w:t xml:space="preserve"> семестр – </w:t>
      </w:r>
      <w:r w:rsidR="00B037AF">
        <w:rPr>
          <w:sz w:val="28"/>
          <w:szCs w:val="28"/>
        </w:rPr>
        <w:t>зачет; 4 семестр - экзамен</w:t>
      </w:r>
      <w:r w:rsidRPr="00CB33F0">
        <w:rPr>
          <w:sz w:val="28"/>
          <w:szCs w:val="28"/>
        </w:rPr>
        <w:t xml:space="preserve">. </w:t>
      </w:r>
    </w:p>
    <w:p w14:paraId="3C5AB51B" w14:textId="77777777" w:rsidR="0007406A" w:rsidRDefault="0007406A" w:rsidP="00CA5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EE29629" w14:textId="77777777" w:rsidR="00583505" w:rsidRPr="00CB33F0" w:rsidRDefault="00583505" w:rsidP="00CA5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14:paraId="55A79C6D" w14:textId="77777777" w:rsidR="00583505" w:rsidRPr="00CB33F0" w:rsidRDefault="00583505" w:rsidP="00CA5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(для исполнителей)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6705"/>
        <w:gridCol w:w="1701"/>
      </w:tblGrid>
      <w:tr w:rsidR="00583505" w:rsidRPr="00CB33F0" w14:paraId="5B06BB36" w14:textId="77777777" w:rsidTr="00123EF0">
        <w:trPr>
          <w:trHeight w:val="870"/>
        </w:trPr>
        <w:tc>
          <w:tcPr>
            <w:tcW w:w="885" w:type="dxa"/>
          </w:tcPr>
          <w:p w14:paraId="1A28F36B" w14:textId="77777777" w:rsidR="00583505" w:rsidRPr="00CB33F0" w:rsidRDefault="00583505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</w:tcPr>
          <w:p w14:paraId="300EFFFA" w14:textId="77777777" w:rsidR="00583505" w:rsidRPr="00CB33F0" w:rsidRDefault="00583505" w:rsidP="00CA5664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4A7EE4D3" w14:textId="77777777" w:rsidR="00583505" w:rsidRPr="00CB33F0" w:rsidRDefault="00583505" w:rsidP="00CA5664">
            <w:pPr>
              <w:spacing w:after="0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011D45AD" w14:textId="77777777" w:rsidR="00583505" w:rsidRPr="00CB33F0" w:rsidRDefault="00583505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73878184" w14:textId="77777777" w:rsidTr="00123EF0">
        <w:trPr>
          <w:trHeight w:val="615"/>
        </w:trPr>
        <w:tc>
          <w:tcPr>
            <w:tcW w:w="885" w:type="dxa"/>
          </w:tcPr>
          <w:p w14:paraId="2C48FDC2" w14:textId="77777777" w:rsidR="00583505" w:rsidRPr="00CB33F0" w:rsidRDefault="00583505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</w:tcPr>
          <w:p w14:paraId="073BB314" w14:textId="77777777" w:rsidR="002C58A3" w:rsidRPr="002C58A3" w:rsidRDefault="002C58A3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1851B134" w14:textId="77777777" w:rsidR="00583505" w:rsidRPr="00CB33F0" w:rsidRDefault="00B037AF" w:rsidP="00CA5664">
            <w:pPr>
              <w:spacing w:after="0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изучению произведений эпохи барокко и классицизма.</w:t>
            </w:r>
          </w:p>
        </w:tc>
        <w:tc>
          <w:tcPr>
            <w:tcW w:w="1701" w:type="dxa"/>
          </w:tcPr>
          <w:p w14:paraId="1107CE71" w14:textId="77777777" w:rsidR="00583505" w:rsidRPr="00CB33F0" w:rsidRDefault="00B037AF" w:rsidP="005E087F">
            <w:pPr>
              <w:spacing w:after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7793AB29" w14:textId="77777777" w:rsidTr="00583505">
        <w:trPr>
          <w:trHeight w:val="628"/>
        </w:trPr>
        <w:tc>
          <w:tcPr>
            <w:tcW w:w="885" w:type="dxa"/>
          </w:tcPr>
          <w:p w14:paraId="30809532" w14:textId="77777777" w:rsidR="00583505" w:rsidRPr="00CB33F0" w:rsidRDefault="002C58A3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</w:tcPr>
          <w:p w14:paraId="4FE87CE6" w14:textId="77777777" w:rsidR="00583505" w:rsidRPr="00CB33F0" w:rsidRDefault="00583505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14:paraId="250C6650" w14:textId="77777777" w:rsidR="00583505" w:rsidRPr="00CB33F0" w:rsidRDefault="00B037AF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произведений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западно-европейской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романтики</w:t>
            </w:r>
          </w:p>
        </w:tc>
        <w:tc>
          <w:tcPr>
            <w:tcW w:w="1701" w:type="dxa"/>
          </w:tcPr>
          <w:p w14:paraId="67BDCDF9" w14:textId="77777777" w:rsidR="00583505" w:rsidRPr="00CB33F0" w:rsidRDefault="00B037AF" w:rsidP="00CA5664">
            <w:pPr>
              <w:spacing w:after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6A221DA2" w14:textId="77777777" w:rsidTr="00123EF0">
        <w:trPr>
          <w:trHeight w:val="540"/>
        </w:trPr>
        <w:tc>
          <w:tcPr>
            <w:tcW w:w="885" w:type="dxa"/>
          </w:tcPr>
          <w:p w14:paraId="771A3EB3" w14:textId="77777777" w:rsidR="00583505" w:rsidRPr="00CB33F0" w:rsidRDefault="00583505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</w:tcPr>
          <w:p w14:paraId="44E44E24" w14:textId="77777777" w:rsidR="00583505" w:rsidRDefault="00B037AF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14:paraId="05969153" w14:textId="77777777" w:rsidR="00B037AF" w:rsidRPr="00CB33F0" w:rsidRDefault="00B037AF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отечественной классики и романтики</w:t>
            </w:r>
          </w:p>
        </w:tc>
        <w:tc>
          <w:tcPr>
            <w:tcW w:w="1701" w:type="dxa"/>
          </w:tcPr>
          <w:p w14:paraId="7C51D33F" w14:textId="77777777" w:rsidR="00583505" w:rsidRPr="00CB33F0" w:rsidRDefault="00B037AF" w:rsidP="00CA5664">
            <w:pPr>
              <w:spacing w:after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536F54BE" w14:textId="77777777" w:rsidTr="00123EF0">
        <w:trPr>
          <w:trHeight w:val="525"/>
        </w:trPr>
        <w:tc>
          <w:tcPr>
            <w:tcW w:w="885" w:type="dxa"/>
          </w:tcPr>
          <w:p w14:paraId="39D7B288" w14:textId="77777777" w:rsidR="00583505" w:rsidRPr="00CB33F0" w:rsidRDefault="00583505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</w:tcPr>
          <w:p w14:paraId="22E8EDB7" w14:textId="77777777" w:rsidR="00583505" w:rsidRDefault="00B037AF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14:paraId="5CF444F1" w14:textId="77777777" w:rsidR="00B037AF" w:rsidRPr="00CB33F0" w:rsidRDefault="00B037AF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современных отечественных и зарубежных композиторов.</w:t>
            </w:r>
          </w:p>
        </w:tc>
        <w:tc>
          <w:tcPr>
            <w:tcW w:w="1701" w:type="dxa"/>
          </w:tcPr>
          <w:p w14:paraId="2205CBFC" w14:textId="77777777" w:rsidR="00583505" w:rsidRPr="00CB33F0" w:rsidRDefault="00B037AF" w:rsidP="00CA5664">
            <w:pPr>
              <w:spacing w:after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1C0D41" w:rsidRPr="00CB33F0" w14:paraId="70B86CED" w14:textId="77777777" w:rsidTr="007B1ED8">
        <w:trPr>
          <w:trHeight w:val="465"/>
        </w:trPr>
        <w:tc>
          <w:tcPr>
            <w:tcW w:w="7590" w:type="dxa"/>
            <w:gridSpan w:val="2"/>
          </w:tcPr>
          <w:p w14:paraId="7112E0D3" w14:textId="77777777" w:rsidR="001C0D41" w:rsidRPr="00CB33F0" w:rsidRDefault="001C0D41" w:rsidP="00CA5664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7C47FCC1" w14:textId="77777777" w:rsidR="001C0D41" w:rsidRPr="00CB33F0" w:rsidRDefault="001C0D41" w:rsidP="005E087F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6E37A0D4" w14:textId="77777777" w:rsidR="00B037AF" w:rsidRDefault="00B037AF" w:rsidP="00CA5664">
      <w:pPr>
        <w:spacing w:after="0"/>
        <w:ind w:firstLine="709"/>
        <w:jc w:val="both"/>
        <w:outlineLvl w:val="0"/>
        <w:rPr>
          <w:sz w:val="28"/>
          <w:szCs w:val="28"/>
        </w:rPr>
      </w:pPr>
    </w:p>
    <w:p w14:paraId="6721D209" w14:textId="77777777" w:rsidR="0007406A" w:rsidRPr="00A30CAB" w:rsidRDefault="005E087F" w:rsidP="00CA5664">
      <w:pPr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Авторы произведений для духовых инструментов дисциплины </w:t>
      </w:r>
      <w:r w:rsidR="00D27688">
        <w:rPr>
          <w:sz w:val="28"/>
          <w:szCs w:val="28"/>
        </w:rPr>
        <w:t>«И</w:t>
      </w:r>
      <w:r>
        <w:rPr>
          <w:sz w:val="28"/>
          <w:szCs w:val="28"/>
        </w:rPr>
        <w:t>зучение репертуара высшей школы</w:t>
      </w:r>
      <w:r w:rsidR="00D27688">
        <w:rPr>
          <w:sz w:val="28"/>
          <w:szCs w:val="28"/>
        </w:rPr>
        <w:t>»</w:t>
      </w:r>
      <w:r>
        <w:rPr>
          <w:sz w:val="28"/>
          <w:szCs w:val="28"/>
        </w:rPr>
        <w:t xml:space="preserve"> за 1- 4 семестры:</w:t>
      </w:r>
    </w:p>
    <w:tbl>
      <w:tblPr>
        <w:tblStyle w:val="af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6"/>
        <w:gridCol w:w="6663"/>
      </w:tblGrid>
      <w:tr w:rsidR="005E087F" w14:paraId="5BAEEB28" w14:textId="77777777" w:rsidTr="005E087F">
        <w:tc>
          <w:tcPr>
            <w:tcW w:w="2016" w:type="dxa"/>
          </w:tcPr>
          <w:p w14:paraId="17838833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</w:t>
            </w:r>
          </w:p>
        </w:tc>
        <w:tc>
          <w:tcPr>
            <w:tcW w:w="6663" w:type="dxa"/>
          </w:tcPr>
          <w:p w14:paraId="2C0CD9B4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Сен-Санс, К. </w:t>
            </w:r>
            <w:proofErr w:type="spellStart"/>
            <w:r>
              <w:rPr>
                <w:sz w:val="28"/>
                <w:szCs w:val="28"/>
              </w:rPr>
              <w:t>Дебюси</w:t>
            </w:r>
            <w:proofErr w:type="spellEnd"/>
            <w:r>
              <w:rPr>
                <w:sz w:val="28"/>
                <w:szCs w:val="28"/>
              </w:rPr>
              <w:t xml:space="preserve">, А. </w:t>
            </w:r>
            <w:proofErr w:type="spellStart"/>
            <w:r>
              <w:rPr>
                <w:sz w:val="28"/>
                <w:szCs w:val="28"/>
              </w:rPr>
              <w:t>Онеггер</w:t>
            </w:r>
            <w:proofErr w:type="spellEnd"/>
            <w:r>
              <w:rPr>
                <w:sz w:val="28"/>
                <w:szCs w:val="28"/>
              </w:rPr>
              <w:t xml:space="preserve">, А. </w:t>
            </w:r>
            <w:proofErr w:type="spellStart"/>
            <w:r>
              <w:rPr>
                <w:sz w:val="28"/>
                <w:szCs w:val="28"/>
              </w:rPr>
              <w:t>Жоливе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0408ABAE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Дютийе</w:t>
            </w:r>
            <w:proofErr w:type="spellEnd"/>
            <w:r>
              <w:rPr>
                <w:sz w:val="28"/>
                <w:szCs w:val="28"/>
              </w:rPr>
              <w:t xml:space="preserve">, А. </w:t>
            </w:r>
            <w:proofErr w:type="spellStart"/>
            <w:r>
              <w:rPr>
                <w:sz w:val="28"/>
                <w:szCs w:val="28"/>
              </w:rPr>
              <w:t>Казелла</w:t>
            </w:r>
            <w:proofErr w:type="spellEnd"/>
            <w:r>
              <w:rPr>
                <w:sz w:val="28"/>
                <w:szCs w:val="28"/>
              </w:rPr>
              <w:t xml:space="preserve">, В. Моцарт, Ж. Ибер, А. Вивальди, К. </w:t>
            </w:r>
            <w:proofErr w:type="spellStart"/>
            <w:r>
              <w:rPr>
                <w:sz w:val="28"/>
                <w:szCs w:val="28"/>
              </w:rPr>
              <w:t>Стамиц</w:t>
            </w:r>
            <w:proofErr w:type="spellEnd"/>
          </w:p>
        </w:tc>
      </w:tr>
      <w:tr w:rsidR="005E087F" w14:paraId="4A650D52" w14:textId="77777777" w:rsidTr="005E087F">
        <w:tc>
          <w:tcPr>
            <w:tcW w:w="2016" w:type="dxa"/>
          </w:tcPr>
          <w:p w14:paraId="6080392B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гобой</w:t>
            </w:r>
          </w:p>
        </w:tc>
        <w:tc>
          <w:tcPr>
            <w:tcW w:w="6663" w:type="dxa"/>
          </w:tcPr>
          <w:p w14:paraId="321E0615" w14:textId="77777777" w:rsidR="00C202F6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Гуммель</w:t>
            </w:r>
            <w:proofErr w:type="spellEnd"/>
            <w:r>
              <w:rPr>
                <w:sz w:val="28"/>
                <w:szCs w:val="28"/>
              </w:rPr>
              <w:t xml:space="preserve">, Р. Шуман, Б. </w:t>
            </w:r>
            <w:proofErr w:type="spellStart"/>
            <w:r>
              <w:rPr>
                <w:sz w:val="28"/>
                <w:szCs w:val="28"/>
              </w:rPr>
              <w:t>Молик</w:t>
            </w:r>
            <w:proofErr w:type="spellEnd"/>
            <w:r>
              <w:rPr>
                <w:sz w:val="28"/>
                <w:szCs w:val="28"/>
              </w:rPr>
              <w:t xml:space="preserve">, Ф. </w:t>
            </w:r>
            <w:proofErr w:type="spellStart"/>
            <w:r>
              <w:rPr>
                <w:sz w:val="28"/>
                <w:szCs w:val="28"/>
              </w:rPr>
              <w:t>Пуленк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44DC16D7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Санкан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Мийо</w:t>
            </w:r>
            <w:proofErr w:type="spellEnd"/>
            <w:r>
              <w:rPr>
                <w:sz w:val="28"/>
                <w:szCs w:val="28"/>
              </w:rPr>
              <w:t xml:space="preserve">, Р. Штраус, А. </w:t>
            </w:r>
            <w:proofErr w:type="spellStart"/>
            <w:r>
              <w:rPr>
                <w:sz w:val="28"/>
                <w:szCs w:val="28"/>
              </w:rPr>
              <w:t>Эшпай</w:t>
            </w:r>
            <w:proofErr w:type="spellEnd"/>
            <w:r>
              <w:rPr>
                <w:sz w:val="28"/>
                <w:szCs w:val="28"/>
              </w:rPr>
              <w:t>, А. Дороти</w:t>
            </w:r>
          </w:p>
        </w:tc>
      </w:tr>
      <w:tr w:rsidR="005E087F" w14:paraId="45833F5A" w14:textId="77777777" w:rsidTr="005E087F">
        <w:tc>
          <w:tcPr>
            <w:tcW w:w="2016" w:type="dxa"/>
          </w:tcPr>
          <w:p w14:paraId="21BCED1D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кларнет</w:t>
            </w:r>
          </w:p>
        </w:tc>
        <w:tc>
          <w:tcPr>
            <w:tcW w:w="6663" w:type="dxa"/>
          </w:tcPr>
          <w:p w14:paraId="67E141B5" w14:textId="77777777" w:rsidR="00C202F6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Вебер, Л. Шпор, К. Нильсен А, </w:t>
            </w:r>
            <w:proofErr w:type="spellStart"/>
            <w:r>
              <w:rPr>
                <w:sz w:val="28"/>
                <w:szCs w:val="28"/>
              </w:rPr>
              <w:t>Томази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47A2A43B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Денисов, А. Берг, И. Стравинский.</w:t>
            </w:r>
          </w:p>
        </w:tc>
      </w:tr>
      <w:tr w:rsidR="005E087F" w14:paraId="1C0185F4" w14:textId="77777777" w:rsidTr="005E087F">
        <w:tc>
          <w:tcPr>
            <w:tcW w:w="2016" w:type="dxa"/>
          </w:tcPr>
          <w:p w14:paraId="57224A51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фагот</w:t>
            </w:r>
          </w:p>
        </w:tc>
        <w:tc>
          <w:tcPr>
            <w:tcW w:w="6663" w:type="dxa"/>
          </w:tcPr>
          <w:p w14:paraId="5989F179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И.Х. Бах, А. </w:t>
            </w:r>
            <w:proofErr w:type="spellStart"/>
            <w:r>
              <w:rPr>
                <w:sz w:val="28"/>
                <w:szCs w:val="28"/>
              </w:rPr>
              <w:t>Кожелух</w:t>
            </w:r>
            <w:proofErr w:type="spellEnd"/>
            <w:r>
              <w:rPr>
                <w:sz w:val="28"/>
                <w:szCs w:val="28"/>
              </w:rPr>
              <w:t xml:space="preserve">, И. </w:t>
            </w:r>
            <w:proofErr w:type="spellStart"/>
            <w:r>
              <w:rPr>
                <w:sz w:val="28"/>
                <w:szCs w:val="28"/>
              </w:rPr>
              <w:t>Пауэр</w:t>
            </w:r>
            <w:proofErr w:type="spellEnd"/>
            <w:r>
              <w:rPr>
                <w:sz w:val="28"/>
                <w:szCs w:val="28"/>
              </w:rPr>
              <w:t xml:space="preserve">, М. Бич, Ж. Франсе, Г. </w:t>
            </w:r>
            <w:proofErr w:type="spellStart"/>
            <w:r>
              <w:rPr>
                <w:sz w:val="28"/>
                <w:szCs w:val="28"/>
              </w:rPr>
              <w:t>Телеман</w:t>
            </w:r>
            <w:proofErr w:type="spellEnd"/>
            <w:r>
              <w:rPr>
                <w:sz w:val="28"/>
                <w:szCs w:val="28"/>
              </w:rPr>
              <w:t xml:space="preserve">, Е. </w:t>
            </w:r>
            <w:proofErr w:type="spellStart"/>
            <w:r>
              <w:rPr>
                <w:sz w:val="28"/>
                <w:szCs w:val="28"/>
              </w:rPr>
              <w:t>Подгайц</w:t>
            </w:r>
            <w:proofErr w:type="spellEnd"/>
            <w:r>
              <w:rPr>
                <w:sz w:val="28"/>
                <w:szCs w:val="28"/>
              </w:rPr>
              <w:t xml:space="preserve">, Л. </w:t>
            </w:r>
            <w:proofErr w:type="spellStart"/>
            <w:r>
              <w:rPr>
                <w:sz w:val="28"/>
                <w:szCs w:val="28"/>
              </w:rPr>
              <w:t>Слука</w:t>
            </w:r>
            <w:proofErr w:type="spellEnd"/>
            <w:r>
              <w:rPr>
                <w:sz w:val="28"/>
                <w:szCs w:val="28"/>
              </w:rPr>
              <w:t xml:space="preserve">, А. </w:t>
            </w:r>
            <w:proofErr w:type="spellStart"/>
            <w:r>
              <w:rPr>
                <w:sz w:val="28"/>
                <w:szCs w:val="28"/>
              </w:rPr>
              <w:t>Берно</w:t>
            </w:r>
            <w:proofErr w:type="spellEnd"/>
          </w:p>
        </w:tc>
      </w:tr>
      <w:tr w:rsidR="005E087F" w14:paraId="3F3F24BA" w14:textId="77777777" w:rsidTr="005E087F">
        <w:tc>
          <w:tcPr>
            <w:tcW w:w="2016" w:type="dxa"/>
          </w:tcPr>
          <w:p w14:paraId="017C90B3" w14:textId="77777777" w:rsidR="005E087F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саксофон</w:t>
            </w:r>
          </w:p>
        </w:tc>
        <w:tc>
          <w:tcPr>
            <w:tcW w:w="6663" w:type="dxa"/>
          </w:tcPr>
          <w:p w14:paraId="22C7D934" w14:textId="77777777" w:rsidR="00C202F6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Осейчук</w:t>
            </w:r>
            <w:proofErr w:type="spellEnd"/>
            <w:r>
              <w:rPr>
                <w:sz w:val="28"/>
                <w:szCs w:val="28"/>
              </w:rPr>
              <w:t xml:space="preserve">, В. Артемов, Л. Винчи, П. Морис, </w:t>
            </w:r>
          </w:p>
          <w:p w14:paraId="67E45FE1" w14:textId="77777777" w:rsidR="005E087F" w:rsidRDefault="005E087F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Пейко</w:t>
            </w:r>
            <w:proofErr w:type="spellEnd"/>
            <w:r>
              <w:rPr>
                <w:sz w:val="28"/>
                <w:szCs w:val="28"/>
              </w:rPr>
              <w:t>, Р. Глиэр</w:t>
            </w:r>
          </w:p>
        </w:tc>
      </w:tr>
      <w:tr w:rsidR="005E087F" w14:paraId="36A9FB84" w14:textId="77777777" w:rsidTr="005E087F">
        <w:tc>
          <w:tcPr>
            <w:tcW w:w="2016" w:type="dxa"/>
          </w:tcPr>
          <w:p w14:paraId="7470B79A" w14:textId="77777777" w:rsidR="005E087F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</w:t>
            </w:r>
          </w:p>
        </w:tc>
        <w:tc>
          <w:tcPr>
            <w:tcW w:w="6663" w:type="dxa"/>
          </w:tcPr>
          <w:p w14:paraId="23408C74" w14:textId="77777777" w:rsidR="00C202F6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Беме, Й Гайдн, А. </w:t>
            </w:r>
            <w:proofErr w:type="spellStart"/>
            <w:r>
              <w:rPr>
                <w:sz w:val="28"/>
                <w:szCs w:val="28"/>
              </w:rPr>
              <w:t>Гедике</w:t>
            </w:r>
            <w:proofErr w:type="spellEnd"/>
            <w:r>
              <w:rPr>
                <w:sz w:val="28"/>
                <w:szCs w:val="28"/>
              </w:rPr>
              <w:t xml:space="preserve">, Б. </w:t>
            </w:r>
            <w:proofErr w:type="spellStart"/>
            <w:r>
              <w:rPr>
                <w:sz w:val="28"/>
                <w:szCs w:val="28"/>
              </w:rPr>
              <w:t>Циммерман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E58FB34" w14:textId="77777777" w:rsidR="005E087F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Телерман</w:t>
            </w:r>
            <w:proofErr w:type="spellEnd"/>
            <w:r>
              <w:rPr>
                <w:sz w:val="28"/>
                <w:szCs w:val="28"/>
              </w:rPr>
              <w:t xml:space="preserve">, Г. </w:t>
            </w:r>
            <w:proofErr w:type="spellStart"/>
            <w:r>
              <w:rPr>
                <w:sz w:val="28"/>
                <w:szCs w:val="28"/>
              </w:rPr>
              <w:t>Гюбо</w:t>
            </w:r>
            <w:proofErr w:type="spellEnd"/>
            <w:r>
              <w:rPr>
                <w:sz w:val="28"/>
                <w:szCs w:val="28"/>
              </w:rPr>
              <w:t>, Б. Мартину, Н. Раков</w:t>
            </w:r>
          </w:p>
        </w:tc>
      </w:tr>
      <w:tr w:rsidR="005E087F" w14:paraId="3841C0C9" w14:textId="77777777" w:rsidTr="005E087F">
        <w:tc>
          <w:tcPr>
            <w:tcW w:w="2016" w:type="dxa"/>
          </w:tcPr>
          <w:p w14:paraId="3222DA16" w14:textId="77777777" w:rsidR="005E087F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валторна</w:t>
            </w:r>
          </w:p>
        </w:tc>
        <w:tc>
          <w:tcPr>
            <w:tcW w:w="6663" w:type="dxa"/>
          </w:tcPr>
          <w:p w14:paraId="7E153D61" w14:textId="77777777" w:rsidR="00C202F6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Шуман, Э. Григ, М. Глинка, П. Чайковский, </w:t>
            </w:r>
          </w:p>
          <w:p w14:paraId="0FE0A5B5" w14:textId="77777777" w:rsidR="005E087F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Франц, Ж. </w:t>
            </w:r>
            <w:proofErr w:type="spellStart"/>
            <w:r>
              <w:rPr>
                <w:sz w:val="28"/>
                <w:szCs w:val="28"/>
              </w:rPr>
              <w:t>Лойе</w:t>
            </w:r>
            <w:proofErr w:type="spellEnd"/>
          </w:p>
        </w:tc>
      </w:tr>
      <w:tr w:rsidR="005E087F" w14:paraId="39AEBF6D" w14:textId="77777777" w:rsidTr="005E087F">
        <w:tc>
          <w:tcPr>
            <w:tcW w:w="2016" w:type="dxa"/>
          </w:tcPr>
          <w:p w14:paraId="4D8DA30E" w14:textId="77777777" w:rsidR="005E087F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тромбон</w:t>
            </w:r>
          </w:p>
        </w:tc>
        <w:tc>
          <w:tcPr>
            <w:tcW w:w="6663" w:type="dxa"/>
          </w:tcPr>
          <w:p w14:paraId="4DB5273A" w14:textId="77777777" w:rsidR="005E087F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Давид, Л. Ларсен, А. </w:t>
            </w:r>
            <w:proofErr w:type="spellStart"/>
            <w:r>
              <w:rPr>
                <w:sz w:val="28"/>
                <w:szCs w:val="28"/>
              </w:rPr>
              <w:t>Томази</w:t>
            </w:r>
            <w:proofErr w:type="spellEnd"/>
            <w:r>
              <w:rPr>
                <w:sz w:val="28"/>
                <w:szCs w:val="28"/>
              </w:rPr>
              <w:t xml:space="preserve">, Г. Гендель, К. Вебер, С. Бодо </w:t>
            </w:r>
          </w:p>
        </w:tc>
      </w:tr>
      <w:tr w:rsidR="005E087F" w14:paraId="729B9AE6" w14:textId="77777777" w:rsidTr="005E087F">
        <w:tc>
          <w:tcPr>
            <w:tcW w:w="2016" w:type="dxa"/>
          </w:tcPr>
          <w:p w14:paraId="7FF28CE3" w14:textId="77777777" w:rsidR="005E087F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туба</w:t>
            </w:r>
          </w:p>
        </w:tc>
        <w:tc>
          <w:tcPr>
            <w:tcW w:w="6663" w:type="dxa"/>
          </w:tcPr>
          <w:p w14:paraId="1713EDEF" w14:textId="77777777" w:rsidR="005E087F" w:rsidRDefault="00C202F6" w:rsidP="005E08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Гассе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Кабалевский</w:t>
            </w:r>
            <w:proofErr w:type="spellEnd"/>
            <w:r>
              <w:rPr>
                <w:sz w:val="28"/>
                <w:szCs w:val="28"/>
              </w:rPr>
              <w:t xml:space="preserve">, Д. Перголези, М. Равель, Ф. </w:t>
            </w:r>
            <w:r w:rsidR="00DA0FB2">
              <w:rPr>
                <w:sz w:val="28"/>
                <w:szCs w:val="28"/>
              </w:rPr>
              <w:t xml:space="preserve">Мендельсон, Р. </w:t>
            </w:r>
            <w:proofErr w:type="spellStart"/>
            <w:r w:rsidR="00DA0FB2">
              <w:rPr>
                <w:sz w:val="28"/>
                <w:szCs w:val="28"/>
              </w:rPr>
              <w:t>Шедрин</w:t>
            </w:r>
            <w:proofErr w:type="spellEnd"/>
            <w:r w:rsidR="00DA0FB2">
              <w:rPr>
                <w:sz w:val="28"/>
                <w:szCs w:val="28"/>
              </w:rPr>
              <w:t>, И. Линк, Р. Уильямс</w:t>
            </w:r>
          </w:p>
        </w:tc>
      </w:tr>
    </w:tbl>
    <w:p w14:paraId="569268C8" w14:textId="77777777" w:rsidR="005E087F" w:rsidRDefault="005E087F" w:rsidP="00CA5664">
      <w:pPr>
        <w:spacing w:after="0"/>
        <w:ind w:left="360"/>
        <w:jc w:val="center"/>
        <w:outlineLvl w:val="0"/>
        <w:rPr>
          <w:sz w:val="28"/>
          <w:szCs w:val="28"/>
        </w:rPr>
      </w:pPr>
    </w:p>
    <w:p w14:paraId="49CAAAFB" w14:textId="77777777" w:rsidR="00956DA8" w:rsidRPr="00CB33F0" w:rsidRDefault="00956DA8" w:rsidP="00CA5664">
      <w:pPr>
        <w:spacing w:after="0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7F0E2F5A" w14:textId="77777777" w:rsidR="00956DA8" w:rsidRPr="002C58A3" w:rsidRDefault="00956DA8" w:rsidP="00CA5664">
      <w:pPr>
        <w:pStyle w:val="21"/>
        <w:tabs>
          <w:tab w:val="left" w:pos="709"/>
        </w:tabs>
        <w:spacing w:after="0" w:line="276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5E3B9D88" w14:textId="77777777" w:rsidR="0030224F" w:rsidRDefault="00A30CAB" w:rsidP="00CA5664">
      <w:pPr>
        <w:spacing w:after="0"/>
        <w:ind w:firstLine="708"/>
        <w:jc w:val="both"/>
        <w:rPr>
          <w:sz w:val="28"/>
          <w:szCs w:val="28"/>
        </w:rPr>
      </w:pPr>
      <w:r w:rsidRPr="00BA785D">
        <w:rPr>
          <w:sz w:val="28"/>
          <w:szCs w:val="28"/>
        </w:rPr>
        <w:t>На зачет</w:t>
      </w:r>
      <w:r>
        <w:rPr>
          <w:sz w:val="28"/>
          <w:szCs w:val="28"/>
        </w:rPr>
        <w:t>ах ассистент-стажер исполняет фрагменты изучаемых со</w:t>
      </w:r>
      <w:r w:rsidR="001C0D41">
        <w:rPr>
          <w:sz w:val="28"/>
          <w:szCs w:val="28"/>
        </w:rPr>
        <w:t>чинений и делает педагогический</w:t>
      </w:r>
      <w:r>
        <w:rPr>
          <w:sz w:val="28"/>
          <w:szCs w:val="28"/>
        </w:rPr>
        <w:t xml:space="preserve"> анализ выбранных произведений.  </w:t>
      </w:r>
    </w:p>
    <w:p w14:paraId="301764C4" w14:textId="77777777" w:rsidR="00AD485D" w:rsidRDefault="00AD485D" w:rsidP="00CA5664">
      <w:pPr>
        <w:spacing w:after="0"/>
        <w:ind w:firstLine="708"/>
        <w:jc w:val="both"/>
        <w:rPr>
          <w:sz w:val="28"/>
          <w:szCs w:val="28"/>
        </w:rPr>
      </w:pPr>
      <w:r w:rsidRPr="00ED7AD6">
        <w:rPr>
          <w:sz w:val="28"/>
          <w:szCs w:val="28"/>
        </w:rPr>
        <w:t>На экзамене ассистенты-стажеры могут представить 2-3 сочинения разных стилей</w:t>
      </w:r>
      <w:r w:rsidR="0030224F" w:rsidRPr="00ED7AD6">
        <w:rPr>
          <w:sz w:val="28"/>
          <w:szCs w:val="28"/>
        </w:rPr>
        <w:t xml:space="preserve"> и жанров</w:t>
      </w:r>
      <w:r w:rsidR="00ED7AD6" w:rsidRPr="00ED7AD6">
        <w:rPr>
          <w:sz w:val="28"/>
          <w:szCs w:val="28"/>
        </w:rPr>
        <w:t>.</w:t>
      </w:r>
    </w:p>
    <w:p w14:paraId="0C817E6F" w14:textId="77777777" w:rsidR="000A05A0" w:rsidRDefault="000A05A0" w:rsidP="00CA5664">
      <w:pPr>
        <w:spacing w:after="0"/>
        <w:ind w:firstLine="708"/>
        <w:jc w:val="both"/>
        <w:rPr>
          <w:sz w:val="28"/>
          <w:szCs w:val="28"/>
        </w:rPr>
      </w:pPr>
    </w:p>
    <w:p w14:paraId="5EDC29E3" w14:textId="77777777" w:rsidR="00956DA8" w:rsidRPr="002C58A3" w:rsidRDefault="00956DA8" w:rsidP="00CA5664">
      <w:pPr>
        <w:pStyle w:val="21"/>
        <w:tabs>
          <w:tab w:val="left" w:pos="709"/>
        </w:tabs>
        <w:spacing w:after="0" w:line="276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3F3FC0D5" w14:textId="77777777" w:rsidR="00AD485D" w:rsidRDefault="00AD485D" w:rsidP="00CA5664">
      <w:pPr>
        <w:spacing w:after="0"/>
        <w:ind w:firstLine="360"/>
        <w:jc w:val="both"/>
        <w:rPr>
          <w:sz w:val="28"/>
          <w:szCs w:val="28"/>
        </w:rPr>
      </w:pPr>
      <w:r w:rsidRPr="00B02767">
        <w:rPr>
          <w:b/>
          <w:sz w:val="28"/>
          <w:szCs w:val="28"/>
        </w:rPr>
        <w:t>«Зачтено»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достаточно глубокий и полный охват дисциплины, достаточно профессиональное исполнение, грамотный анализ репертуара.</w:t>
      </w:r>
    </w:p>
    <w:p w14:paraId="0BD57D47" w14:textId="77777777" w:rsidR="00AD485D" w:rsidRPr="00B02767" w:rsidRDefault="00AD485D" w:rsidP="00CA5664">
      <w:pPr>
        <w:spacing w:after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«Не зачтено» </w:t>
      </w:r>
      <w:r w:rsidRPr="00B02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767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при отсутствии необходимого минимума теоретических знаний и недостаточно профессиональном исполнении репертуара.</w:t>
      </w:r>
    </w:p>
    <w:p w14:paraId="1833D4BA" w14:textId="77777777" w:rsidR="00AD485D" w:rsidRDefault="00956DA8" w:rsidP="00CA5664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</w:t>
      </w:r>
      <w:r w:rsidRPr="000A05A0">
        <w:rPr>
          <w:b/>
          <w:bCs/>
          <w:sz w:val="28"/>
          <w:szCs w:val="28"/>
        </w:rPr>
        <w:t>отлично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</w:t>
      </w:r>
      <w:r w:rsidR="00AD485D">
        <w:rPr>
          <w:sz w:val="28"/>
          <w:szCs w:val="28"/>
        </w:rPr>
        <w:t>глубокое знание материала, точное представление о художественных и стилевых особенностях исполняемых сочинений.</w:t>
      </w:r>
    </w:p>
    <w:p w14:paraId="1774A56F" w14:textId="77777777" w:rsidR="00AD485D" w:rsidRDefault="00956DA8" w:rsidP="00CA5664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</w:t>
      </w:r>
      <w:r w:rsidRPr="000A05A0">
        <w:rPr>
          <w:b/>
          <w:bCs/>
          <w:sz w:val="28"/>
          <w:szCs w:val="28"/>
        </w:rPr>
        <w:t>хорошо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достаточное знание </w:t>
      </w:r>
      <w:r w:rsidR="00AD485D">
        <w:rPr>
          <w:sz w:val="28"/>
          <w:szCs w:val="28"/>
        </w:rPr>
        <w:t>материала, профессиональное исполнение произведений.</w:t>
      </w:r>
    </w:p>
    <w:p w14:paraId="70FB6033" w14:textId="77777777" w:rsidR="001579DD" w:rsidRDefault="00956DA8" w:rsidP="00CA5664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</w:t>
      </w:r>
      <w:r w:rsidRPr="000A05A0">
        <w:rPr>
          <w:b/>
          <w:bCs/>
          <w:sz w:val="28"/>
          <w:szCs w:val="28"/>
        </w:rPr>
        <w:t>удовлетворительно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знание основных положений изучаемого материала </w:t>
      </w:r>
      <w:r w:rsidR="001579DD">
        <w:rPr>
          <w:sz w:val="28"/>
          <w:szCs w:val="28"/>
        </w:rPr>
        <w:t>и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76A66C4D" w14:textId="77777777" w:rsidR="00956DA8" w:rsidRPr="00CB33F0" w:rsidRDefault="00956DA8" w:rsidP="00CA5664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«не</w:t>
      </w:r>
      <w:r w:rsidRPr="000A05A0">
        <w:rPr>
          <w:b/>
          <w:bCs/>
          <w:sz w:val="28"/>
          <w:szCs w:val="28"/>
        </w:rPr>
        <w:t>удовлетворительно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6995B5D7" w14:textId="77777777" w:rsidR="00CA5664" w:rsidRDefault="00CA5664" w:rsidP="00CA5664">
      <w:pPr>
        <w:tabs>
          <w:tab w:val="left" w:pos="289"/>
        </w:tabs>
        <w:spacing w:after="0"/>
        <w:jc w:val="center"/>
        <w:outlineLvl w:val="0"/>
        <w:rPr>
          <w:b/>
          <w:sz w:val="28"/>
          <w:szCs w:val="28"/>
        </w:rPr>
      </w:pPr>
    </w:p>
    <w:p w14:paraId="2F6DDA4A" w14:textId="77777777" w:rsidR="00956DA8" w:rsidRDefault="00956DA8" w:rsidP="00CA5664">
      <w:pPr>
        <w:tabs>
          <w:tab w:val="left" w:pos="289"/>
        </w:tabs>
        <w:spacing w:after="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245C12EA" w14:textId="77777777" w:rsidR="00CA5664" w:rsidRPr="00CB33F0" w:rsidRDefault="00CA5664" w:rsidP="00CA5664">
      <w:pPr>
        <w:tabs>
          <w:tab w:val="left" w:pos="289"/>
        </w:tabs>
        <w:spacing w:after="0"/>
        <w:jc w:val="center"/>
        <w:outlineLvl w:val="0"/>
        <w:rPr>
          <w:b/>
          <w:sz w:val="28"/>
          <w:szCs w:val="28"/>
        </w:rPr>
      </w:pPr>
    </w:p>
    <w:p w14:paraId="7B4E602A" w14:textId="77777777" w:rsidR="00CA5664" w:rsidRPr="005E0D7B" w:rsidRDefault="00CA5664" w:rsidP="00CA5664">
      <w:pPr>
        <w:spacing w:after="0"/>
        <w:ind w:firstLine="708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Занятия по дисциплине </w:t>
      </w:r>
      <w:r w:rsidR="00F50784" w:rsidRPr="00F50784">
        <w:rPr>
          <w:sz w:val="28"/>
          <w:szCs w:val="28"/>
        </w:rPr>
        <w:t>Изучение репертуара высшей школы</w:t>
      </w:r>
      <w:r w:rsidR="00F50784" w:rsidRPr="005E0D7B">
        <w:rPr>
          <w:sz w:val="28"/>
          <w:szCs w:val="28"/>
        </w:rPr>
        <w:t xml:space="preserve"> </w:t>
      </w:r>
      <w:r w:rsidRPr="005E0D7B">
        <w:rPr>
          <w:sz w:val="28"/>
          <w:szCs w:val="28"/>
        </w:rPr>
        <w:t>проводятся в следующих аудиториях:</w:t>
      </w:r>
    </w:p>
    <w:p w14:paraId="08CC1E34" w14:textId="77777777" w:rsidR="00CA5664" w:rsidRPr="005E0D7B" w:rsidRDefault="00CA5664" w:rsidP="00CA5664">
      <w:pPr>
        <w:spacing w:after="0"/>
        <w:ind w:firstLine="708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Аудитория 65: Пианино </w:t>
      </w:r>
      <w:r w:rsidRPr="005E0D7B">
        <w:rPr>
          <w:sz w:val="28"/>
          <w:szCs w:val="28"/>
          <w:lang w:val="en-US"/>
        </w:rPr>
        <w:t>Essex</w:t>
      </w:r>
      <w:r w:rsidRPr="005E0D7B"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14:paraId="19AF5695" w14:textId="77777777" w:rsidR="00CA5664" w:rsidRPr="005E0D7B" w:rsidRDefault="00CA5664" w:rsidP="00CA5664">
      <w:pPr>
        <w:spacing w:after="0"/>
        <w:ind w:firstLine="708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Аудитория 66: Пианино </w:t>
      </w:r>
      <w:r w:rsidRPr="005E0D7B">
        <w:rPr>
          <w:sz w:val="28"/>
          <w:szCs w:val="28"/>
          <w:lang w:val="en-US"/>
        </w:rPr>
        <w:t>Essex</w:t>
      </w:r>
      <w:r w:rsidRPr="005E0D7B"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14:paraId="7699539D" w14:textId="77777777" w:rsidR="00CA5664" w:rsidRPr="005E0D7B" w:rsidRDefault="00CA5664" w:rsidP="00CA5664">
      <w:pPr>
        <w:spacing w:after="0"/>
        <w:ind w:firstLine="708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Аудитория 67: Пианино </w:t>
      </w:r>
      <w:r w:rsidRPr="005E0D7B">
        <w:rPr>
          <w:sz w:val="28"/>
          <w:szCs w:val="28"/>
          <w:lang w:val="en-US"/>
        </w:rPr>
        <w:t>Essex</w:t>
      </w:r>
      <w:r w:rsidRPr="005E0D7B">
        <w:rPr>
          <w:sz w:val="28"/>
          <w:szCs w:val="28"/>
        </w:rPr>
        <w:t xml:space="preserve"> – 1шт., стул – 2шт., шкаф для документов – 1шт., стол – 1шт., пульт – 1шт., банкетка – 1шт.</w:t>
      </w:r>
    </w:p>
    <w:p w14:paraId="7329A4CB" w14:textId="77777777" w:rsidR="00CA5664" w:rsidRPr="005E0D7B" w:rsidRDefault="00CA5664" w:rsidP="00CA5664">
      <w:pPr>
        <w:spacing w:after="0"/>
        <w:ind w:firstLine="708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Аудитория 68: Пианино </w:t>
      </w:r>
      <w:r w:rsidRPr="005E0D7B">
        <w:rPr>
          <w:sz w:val="28"/>
          <w:szCs w:val="28"/>
          <w:lang w:val="en-US"/>
        </w:rPr>
        <w:t>Essex</w:t>
      </w:r>
      <w:r w:rsidRPr="005E0D7B">
        <w:rPr>
          <w:sz w:val="28"/>
          <w:szCs w:val="28"/>
        </w:rPr>
        <w:t xml:space="preserve"> – 1шт., стул – 4шт., стол – 1шт., банкетка – 1шт., пульт – 2шт.</w:t>
      </w:r>
    </w:p>
    <w:p w14:paraId="1FA3FC34" w14:textId="77777777" w:rsidR="00CA5664" w:rsidRPr="005E0D7B" w:rsidRDefault="00CA5664" w:rsidP="00CA5664">
      <w:pPr>
        <w:spacing w:after="0"/>
        <w:ind w:firstLine="708"/>
        <w:rPr>
          <w:sz w:val="28"/>
          <w:szCs w:val="28"/>
        </w:rPr>
      </w:pPr>
      <w:proofErr w:type="spellStart"/>
      <w:r w:rsidRPr="005E0D7B">
        <w:rPr>
          <w:sz w:val="28"/>
          <w:szCs w:val="28"/>
        </w:rPr>
        <w:t>Аудтитория</w:t>
      </w:r>
      <w:proofErr w:type="spellEnd"/>
      <w:r w:rsidRPr="005E0D7B">
        <w:rPr>
          <w:sz w:val="28"/>
          <w:szCs w:val="28"/>
        </w:rPr>
        <w:t xml:space="preserve"> 69: Пианино </w:t>
      </w:r>
      <w:r w:rsidRPr="005E0D7B">
        <w:rPr>
          <w:sz w:val="28"/>
          <w:szCs w:val="28"/>
          <w:lang w:val="en-US"/>
        </w:rPr>
        <w:t>Essex</w:t>
      </w:r>
      <w:r w:rsidRPr="005E0D7B">
        <w:rPr>
          <w:sz w:val="28"/>
          <w:szCs w:val="28"/>
        </w:rPr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14:paraId="710F257D" w14:textId="77777777" w:rsidR="00CA5664" w:rsidRPr="005E0D7B" w:rsidRDefault="00CA5664" w:rsidP="00CA5664">
      <w:pPr>
        <w:spacing w:after="0"/>
        <w:ind w:firstLine="708"/>
        <w:rPr>
          <w:sz w:val="28"/>
          <w:szCs w:val="28"/>
        </w:rPr>
      </w:pPr>
      <w:r w:rsidRPr="005E0D7B">
        <w:rPr>
          <w:sz w:val="28"/>
          <w:szCs w:val="28"/>
        </w:rPr>
        <w:t xml:space="preserve">Аудитория </w:t>
      </w:r>
      <w:proofErr w:type="gramStart"/>
      <w:r w:rsidRPr="005E0D7B">
        <w:rPr>
          <w:sz w:val="28"/>
          <w:szCs w:val="28"/>
        </w:rPr>
        <w:t>70:  Пианино</w:t>
      </w:r>
      <w:proofErr w:type="gramEnd"/>
      <w:r w:rsidRPr="005E0D7B">
        <w:rPr>
          <w:sz w:val="28"/>
          <w:szCs w:val="28"/>
        </w:rPr>
        <w:t xml:space="preserve"> </w:t>
      </w:r>
      <w:r w:rsidRPr="005E0D7B">
        <w:rPr>
          <w:sz w:val="28"/>
          <w:szCs w:val="28"/>
          <w:lang w:val="en-US"/>
        </w:rPr>
        <w:t>Essex</w:t>
      </w:r>
      <w:r w:rsidRPr="005E0D7B">
        <w:rPr>
          <w:sz w:val="28"/>
          <w:szCs w:val="28"/>
        </w:rPr>
        <w:t xml:space="preserve"> – 1шт., стул – 3шт., стол – 1шт.. банкетка – 1шт., пульт – 2шт.,</w:t>
      </w:r>
    </w:p>
    <w:p w14:paraId="6D1E1B00" w14:textId="77777777" w:rsidR="00CA5664" w:rsidRPr="005E0D7B" w:rsidRDefault="00CA5664" w:rsidP="00CA5664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5E0D7B">
        <w:rPr>
          <w:rFonts w:eastAsia="MS Mincho"/>
          <w:bCs/>
          <w:sz w:val="28"/>
          <w:szCs w:val="28"/>
        </w:rPr>
        <w:t xml:space="preserve">Малый зал: </w:t>
      </w:r>
      <w:r w:rsidRPr="005E0D7B">
        <w:rPr>
          <w:sz w:val="28"/>
          <w:szCs w:val="28"/>
        </w:rPr>
        <w:t>Рояль «Бостон» с банкеткой – 2 шт., шторы для малого зала – 5 шт., кресло КПМ-2, стул – 98 шт., люстра «</w:t>
      </w:r>
      <w:proofErr w:type="spellStart"/>
      <w:r w:rsidRPr="005E0D7B">
        <w:rPr>
          <w:sz w:val="28"/>
          <w:szCs w:val="28"/>
        </w:rPr>
        <w:t>Каран</w:t>
      </w:r>
      <w:proofErr w:type="spellEnd"/>
      <w:r w:rsidRPr="005E0D7B">
        <w:rPr>
          <w:sz w:val="28"/>
          <w:szCs w:val="28"/>
        </w:rPr>
        <w:t>» - 2 шт., пианино «</w:t>
      </w:r>
      <w:r w:rsidRPr="005E0D7B">
        <w:rPr>
          <w:sz w:val="28"/>
          <w:szCs w:val="28"/>
          <w:lang w:val="en-US"/>
        </w:rPr>
        <w:t>Essex</w:t>
      </w:r>
      <w:r w:rsidRPr="005E0D7B">
        <w:rPr>
          <w:sz w:val="28"/>
          <w:szCs w:val="28"/>
        </w:rPr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шт.</w:t>
      </w:r>
    </w:p>
    <w:p w14:paraId="36FED319" w14:textId="77777777" w:rsidR="00CA5664" w:rsidRPr="005E0D7B" w:rsidRDefault="00CA5664" w:rsidP="00CA5664">
      <w:pPr>
        <w:spacing w:after="0"/>
        <w:ind w:firstLine="708"/>
        <w:rPr>
          <w:sz w:val="28"/>
          <w:szCs w:val="28"/>
        </w:rPr>
      </w:pPr>
    </w:p>
    <w:p w14:paraId="68F548E9" w14:textId="77777777" w:rsidR="00CA5664" w:rsidRPr="005E0D7B" w:rsidRDefault="00CA5664" w:rsidP="00CA5664">
      <w:pPr>
        <w:pStyle w:val="a3"/>
        <w:spacing w:after="0" w:line="276" w:lineRule="auto"/>
        <w:ind w:firstLine="708"/>
        <w:jc w:val="both"/>
        <w:rPr>
          <w:rFonts w:eastAsia="MS Mincho" w:cs="Tahoma"/>
          <w:bCs/>
          <w:sz w:val="28"/>
          <w:szCs w:val="28"/>
        </w:rPr>
      </w:pPr>
      <w:r w:rsidRPr="005E0D7B"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 w:rsidRPr="005E0D7B">
        <w:rPr>
          <w:rFonts w:eastAsia="MS Mincho" w:cs="Tahoma"/>
          <w:bCs/>
          <w:sz w:val="28"/>
          <w:szCs w:val="28"/>
        </w:rPr>
        <w:t xml:space="preserve"> </w:t>
      </w:r>
    </w:p>
    <w:p w14:paraId="24FB02E4" w14:textId="77777777" w:rsidR="00CA5664" w:rsidRPr="005E0D7B" w:rsidRDefault="00CA5664" w:rsidP="00CA5664">
      <w:pPr>
        <w:pStyle w:val="a3"/>
        <w:spacing w:after="0" w:line="276" w:lineRule="auto"/>
        <w:ind w:firstLine="708"/>
        <w:jc w:val="both"/>
        <w:rPr>
          <w:rFonts w:eastAsia="MS Mincho" w:cs="Tahoma"/>
          <w:bCs/>
          <w:sz w:val="28"/>
          <w:szCs w:val="28"/>
        </w:rPr>
      </w:pPr>
    </w:p>
    <w:p w14:paraId="4CAA9C0D" w14:textId="77777777" w:rsidR="00CA5664" w:rsidRPr="005E0D7B" w:rsidRDefault="00CA5664" w:rsidP="00CA5664">
      <w:pPr>
        <w:spacing w:after="0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4831738B" w14:textId="77777777" w:rsidR="00CA5664" w:rsidRPr="00CA5664" w:rsidRDefault="00CA5664" w:rsidP="00CA5664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CA5664">
        <w:rPr>
          <w:rFonts w:ascii="Times New Roman" w:hAnsi="Times New Roman"/>
          <w:sz w:val="28"/>
          <w:szCs w:val="28"/>
        </w:rPr>
        <w:t>Основная литература</w:t>
      </w:r>
    </w:p>
    <w:p w14:paraId="2C2A66A7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142"/>
        <w:jc w:val="both"/>
        <w:rPr>
          <w:sz w:val="28"/>
          <w:szCs w:val="28"/>
        </w:rPr>
      </w:pPr>
      <w:r w:rsidRPr="00576102">
        <w:rPr>
          <w:i/>
          <w:sz w:val="28"/>
          <w:szCs w:val="28"/>
        </w:rPr>
        <w:t>Духовые и ударные инструменты</w:t>
      </w:r>
      <w:r w:rsidRPr="005E0D7B">
        <w:rPr>
          <w:sz w:val="28"/>
          <w:szCs w:val="28"/>
        </w:rPr>
        <w:t>. Ис</w:t>
      </w:r>
      <w:r>
        <w:rPr>
          <w:sz w:val="28"/>
          <w:szCs w:val="28"/>
        </w:rPr>
        <w:t>тория. Теория. Практика [Текст]</w:t>
      </w:r>
      <w:r w:rsidRPr="005E0D7B">
        <w:rPr>
          <w:sz w:val="28"/>
          <w:szCs w:val="28"/>
        </w:rPr>
        <w:t xml:space="preserve">: Сборник научных трудов. </w:t>
      </w:r>
      <w:proofErr w:type="spellStart"/>
      <w:r w:rsidRPr="005E0D7B">
        <w:rPr>
          <w:sz w:val="28"/>
          <w:szCs w:val="28"/>
        </w:rPr>
        <w:t>Вып</w:t>
      </w:r>
      <w:proofErr w:type="spellEnd"/>
      <w:r w:rsidRPr="005E0D7B">
        <w:rPr>
          <w:sz w:val="28"/>
          <w:szCs w:val="28"/>
        </w:rPr>
        <w:t xml:space="preserve">. II / Ред.-сост. В.М. </w:t>
      </w:r>
      <w:proofErr w:type="spellStart"/>
      <w:r w:rsidRPr="005E0D7B">
        <w:rPr>
          <w:sz w:val="28"/>
          <w:szCs w:val="28"/>
        </w:rPr>
        <w:t>Гузий</w:t>
      </w:r>
      <w:proofErr w:type="spellEnd"/>
      <w:r w:rsidRPr="005E0D7B">
        <w:rPr>
          <w:sz w:val="28"/>
          <w:szCs w:val="28"/>
        </w:rPr>
        <w:t xml:space="preserve">, В.А. Леонов. - </w:t>
      </w:r>
      <w:proofErr w:type="spellStart"/>
      <w:r w:rsidRPr="005E0D7B">
        <w:rPr>
          <w:sz w:val="28"/>
          <w:szCs w:val="28"/>
        </w:rPr>
        <w:t>Ростов</w:t>
      </w:r>
      <w:proofErr w:type="spellEnd"/>
      <w:r w:rsidRPr="005E0D7B">
        <w:rPr>
          <w:sz w:val="28"/>
          <w:szCs w:val="28"/>
        </w:rPr>
        <w:t>-на-</w:t>
      </w:r>
      <w:proofErr w:type="gramStart"/>
      <w:r w:rsidRPr="005E0D7B">
        <w:rPr>
          <w:sz w:val="28"/>
          <w:szCs w:val="28"/>
        </w:rPr>
        <w:t>Дону :</w:t>
      </w:r>
      <w:proofErr w:type="gramEnd"/>
      <w:r w:rsidRPr="005E0D7B">
        <w:rPr>
          <w:sz w:val="28"/>
          <w:szCs w:val="28"/>
        </w:rPr>
        <w:t xml:space="preserve"> Изд-во Ростовской консерватории, 2012. - 203 </w:t>
      </w:r>
      <w:proofErr w:type="gramStart"/>
      <w:r w:rsidRPr="005E0D7B">
        <w:rPr>
          <w:sz w:val="28"/>
          <w:szCs w:val="28"/>
        </w:rPr>
        <w:t>с. :</w:t>
      </w:r>
      <w:proofErr w:type="gramEnd"/>
      <w:r w:rsidRPr="005E0D7B">
        <w:rPr>
          <w:sz w:val="28"/>
          <w:szCs w:val="28"/>
        </w:rPr>
        <w:t xml:space="preserve"> нот., ил. - 347-82.</w:t>
      </w:r>
    </w:p>
    <w:p w14:paraId="71B0CF42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142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</w:t>
      </w:r>
      <w:r w:rsidRPr="005E0D7B">
        <w:rPr>
          <w:sz w:val="28"/>
          <w:szCs w:val="28"/>
        </w:rPr>
        <w:t>Методика обучения игре на духовых инструментах [Текст</w:t>
      </w:r>
      <w:proofErr w:type="gramStart"/>
      <w:r w:rsidRPr="005E0D7B">
        <w:rPr>
          <w:sz w:val="28"/>
          <w:szCs w:val="28"/>
        </w:rPr>
        <w:t>] :</w:t>
      </w:r>
      <w:proofErr w:type="gramEnd"/>
      <w:r w:rsidRPr="005E0D7B">
        <w:rPr>
          <w:sz w:val="28"/>
          <w:szCs w:val="28"/>
        </w:rPr>
        <w:t xml:space="preserve"> курс лекций в помощь учащимся и преподавателям средних специальных учебных заведений / В. А. Леонов, И.Д. Палкина. - Изд. 2-е. - </w:t>
      </w:r>
      <w:proofErr w:type="spellStart"/>
      <w:r w:rsidRPr="005E0D7B">
        <w:rPr>
          <w:sz w:val="28"/>
          <w:szCs w:val="28"/>
        </w:rPr>
        <w:t>Ростов</w:t>
      </w:r>
      <w:proofErr w:type="spellEnd"/>
      <w:r w:rsidRPr="005E0D7B">
        <w:rPr>
          <w:sz w:val="28"/>
          <w:szCs w:val="28"/>
        </w:rPr>
        <w:t>-на-</w:t>
      </w:r>
      <w:proofErr w:type="gramStart"/>
      <w:r w:rsidRPr="005E0D7B">
        <w:rPr>
          <w:sz w:val="28"/>
          <w:szCs w:val="28"/>
        </w:rPr>
        <w:t>Дону :</w:t>
      </w:r>
      <w:proofErr w:type="gramEnd"/>
      <w:r w:rsidRPr="005E0D7B">
        <w:rPr>
          <w:sz w:val="28"/>
          <w:szCs w:val="28"/>
        </w:rPr>
        <w:t xml:space="preserve"> Изд-во РГК им. С.В. Рахманинова, 2014. - 240 с., ил., нот. - ISBN 978-5-93365-071-</w:t>
      </w:r>
      <w:proofErr w:type="gramStart"/>
      <w:r w:rsidRPr="005E0D7B">
        <w:rPr>
          <w:sz w:val="28"/>
          <w:szCs w:val="28"/>
        </w:rPr>
        <w:t>3 :</w:t>
      </w:r>
      <w:proofErr w:type="gramEnd"/>
      <w:r w:rsidRPr="005E0D7B">
        <w:rPr>
          <w:sz w:val="28"/>
          <w:szCs w:val="28"/>
        </w:rPr>
        <w:t xml:space="preserve"> 250-00.</w:t>
      </w:r>
    </w:p>
    <w:p w14:paraId="270C18D4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142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</w:t>
      </w:r>
      <w:r w:rsidRPr="005E0D7B">
        <w:rPr>
          <w:sz w:val="28"/>
          <w:szCs w:val="28"/>
        </w:rPr>
        <w:t>Основы теории исполнительства и методика обучения игре на духовых инструментах [Текст</w:t>
      </w:r>
      <w:proofErr w:type="gramStart"/>
      <w:r w:rsidRPr="005E0D7B">
        <w:rPr>
          <w:sz w:val="28"/>
          <w:szCs w:val="28"/>
        </w:rPr>
        <w:t>] :</w:t>
      </w:r>
      <w:proofErr w:type="gramEnd"/>
      <w:r w:rsidRPr="005E0D7B">
        <w:rPr>
          <w:sz w:val="28"/>
          <w:szCs w:val="28"/>
        </w:rPr>
        <w:t xml:space="preserve"> учебное пособие / В. </w:t>
      </w:r>
      <w:r w:rsidRPr="005E0D7B">
        <w:rPr>
          <w:sz w:val="28"/>
          <w:szCs w:val="28"/>
        </w:rPr>
        <w:lastRenderedPageBreak/>
        <w:t xml:space="preserve">А. Леонов. - </w:t>
      </w:r>
      <w:proofErr w:type="spellStart"/>
      <w:r w:rsidRPr="005E0D7B">
        <w:rPr>
          <w:sz w:val="28"/>
          <w:szCs w:val="28"/>
        </w:rPr>
        <w:t>Изд</w:t>
      </w:r>
      <w:proofErr w:type="spellEnd"/>
      <w:r w:rsidRPr="005E0D7B">
        <w:rPr>
          <w:sz w:val="28"/>
          <w:szCs w:val="28"/>
        </w:rPr>
        <w:t xml:space="preserve">-е 2-е, </w:t>
      </w:r>
      <w:proofErr w:type="spellStart"/>
      <w:r w:rsidRPr="005E0D7B">
        <w:rPr>
          <w:sz w:val="28"/>
          <w:szCs w:val="28"/>
        </w:rPr>
        <w:t>испр</w:t>
      </w:r>
      <w:proofErr w:type="spellEnd"/>
      <w:r w:rsidRPr="005E0D7B">
        <w:rPr>
          <w:sz w:val="28"/>
          <w:szCs w:val="28"/>
        </w:rPr>
        <w:t xml:space="preserve">. - </w:t>
      </w:r>
      <w:proofErr w:type="spellStart"/>
      <w:r w:rsidRPr="005E0D7B">
        <w:rPr>
          <w:sz w:val="28"/>
          <w:szCs w:val="28"/>
        </w:rPr>
        <w:t>Ростов</w:t>
      </w:r>
      <w:proofErr w:type="spellEnd"/>
      <w:r w:rsidRPr="005E0D7B">
        <w:rPr>
          <w:sz w:val="28"/>
          <w:szCs w:val="28"/>
        </w:rPr>
        <w:t>-на-</w:t>
      </w:r>
      <w:proofErr w:type="gramStart"/>
      <w:r w:rsidRPr="005E0D7B">
        <w:rPr>
          <w:sz w:val="28"/>
          <w:szCs w:val="28"/>
        </w:rPr>
        <w:t>Дону :</w:t>
      </w:r>
      <w:proofErr w:type="gramEnd"/>
      <w:r w:rsidRPr="005E0D7B">
        <w:rPr>
          <w:sz w:val="28"/>
          <w:szCs w:val="28"/>
        </w:rPr>
        <w:t xml:space="preserve"> Изд-во РГК им. С.В. Рахманинова, 2014. - 346 с., ил, нот. - (Библиотека методической литературы). - ISBN 978-5-93365-071-</w:t>
      </w:r>
      <w:proofErr w:type="gramStart"/>
      <w:r w:rsidRPr="005E0D7B">
        <w:rPr>
          <w:sz w:val="28"/>
          <w:szCs w:val="28"/>
        </w:rPr>
        <w:t>3 :</w:t>
      </w:r>
      <w:proofErr w:type="gramEnd"/>
      <w:r w:rsidRPr="005E0D7B">
        <w:rPr>
          <w:sz w:val="28"/>
          <w:szCs w:val="28"/>
        </w:rPr>
        <w:t xml:space="preserve"> 250-00.</w:t>
      </w:r>
    </w:p>
    <w:p w14:paraId="16214E9E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Давыдова, В.П.</w:t>
      </w:r>
      <w:r w:rsidRPr="005E0D7B">
        <w:rPr>
          <w:sz w:val="28"/>
          <w:szCs w:val="28"/>
        </w:rPr>
        <w:t xml:space="preserve"> Флейта в русской музыке второй половины ХХ века (концерт и соната) [Текст]: исследование /В.П. Давыдова. – </w:t>
      </w:r>
      <w:proofErr w:type="spellStart"/>
      <w:r w:rsidRPr="005E0D7B">
        <w:rPr>
          <w:sz w:val="28"/>
          <w:szCs w:val="28"/>
        </w:rPr>
        <w:t>Ростов</w:t>
      </w:r>
      <w:proofErr w:type="spellEnd"/>
      <w:r w:rsidRPr="005E0D7B">
        <w:rPr>
          <w:sz w:val="28"/>
          <w:szCs w:val="28"/>
        </w:rPr>
        <w:t>-на-Дону: Изд-во РГК им. С.В. Рахманинова, 2009. – 252 с.</w:t>
      </w:r>
    </w:p>
    <w:p w14:paraId="16D1AF76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Лесковой, О.Ф</w:t>
      </w:r>
      <w:r w:rsidRPr="005E0D7B">
        <w:rPr>
          <w:sz w:val="28"/>
          <w:szCs w:val="28"/>
        </w:rPr>
        <w:t xml:space="preserve">. Гармонии сияние, или Флейтовый блеск серебра. – 2-е изд., доп. и </w:t>
      </w:r>
      <w:proofErr w:type="spellStart"/>
      <w:r w:rsidRPr="005E0D7B">
        <w:rPr>
          <w:sz w:val="28"/>
          <w:szCs w:val="28"/>
        </w:rPr>
        <w:t>перераю</w:t>
      </w:r>
      <w:proofErr w:type="spellEnd"/>
      <w:r w:rsidRPr="005E0D7B">
        <w:rPr>
          <w:sz w:val="28"/>
          <w:szCs w:val="28"/>
        </w:rPr>
        <w:t xml:space="preserve">. – М.: </w:t>
      </w:r>
      <w:proofErr w:type="spellStart"/>
      <w:r w:rsidRPr="005E0D7B">
        <w:rPr>
          <w:sz w:val="28"/>
          <w:szCs w:val="28"/>
        </w:rPr>
        <w:t>ОнтоПринт</w:t>
      </w:r>
      <w:proofErr w:type="spellEnd"/>
      <w:r w:rsidRPr="005E0D7B">
        <w:rPr>
          <w:sz w:val="28"/>
          <w:szCs w:val="28"/>
        </w:rPr>
        <w:t xml:space="preserve">, 2017. – 392 с. + </w:t>
      </w:r>
      <w:r w:rsidRPr="005E0D7B">
        <w:rPr>
          <w:sz w:val="28"/>
          <w:szCs w:val="28"/>
          <w:lang w:val="en-US"/>
        </w:rPr>
        <w:t>CD</w:t>
      </w:r>
      <w:r w:rsidRPr="005E0D7B">
        <w:rPr>
          <w:sz w:val="28"/>
          <w:szCs w:val="28"/>
        </w:rPr>
        <w:t>.</w:t>
      </w:r>
    </w:p>
    <w:p w14:paraId="0544EDDB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Скворцов, Ю.И</w:t>
      </w:r>
      <w:r w:rsidRPr="005E0D7B">
        <w:rPr>
          <w:sz w:val="28"/>
          <w:szCs w:val="28"/>
        </w:rPr>
        <w:t>. Фагот – мое вдохновение [Текст] / Ю.И. Скворцов. – Астрахань: Триада, 2017. – 144 с.</w:t>
      </w:r>
    </w:p>
    <w:p w14:paraId="40658F93" w14:textId="77777777" w:rsidR="00CA5664" w:rsidRDefault="00CA5664" w:rsidP="00CA5664">
      <w:pPr>
        <w:numPr>
          <w:ilvl w:val="0"/>
          <w:numId w:val="46"/>
        </w:numPr>
        <w:spacing w:after="0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Усов, Ю.А.</w:t>
      </w:r>
      <w:r w:rsidRPr="005E0D7B">
        <w:rPr>
          <w:sz w:val="28"/>
          <w:szCs w:val="28"/>
        </w:rPr>
        <w:t xml:space="preserve"> Сто секретов трубача [Текст] / </w:t>
      </w:r>
      <w:proofErr w:type="spellStart"/>
      <w:r w:rsidRPr="005E0D7B">
        <w:rPr>
          <w:sz w:val="28"/>
          <w:szCs w:val="28"/>
        </w:rPr>
        <w:t>Ю.А.Усов</w:t>
      </w:r>
      <w:proofErr w:type="spellEnd"/>
      <w:r w:rsidRPr="005E0D7B">
        <w:rPr>
          <w:sz w:val="28"/>
          <w:szCs w:val="28"/>
        </w:rPr>
        <w:t>. – Москва: Музыка, 2010. – 20 с.</w:t>
      </w:r>
    </w:p>
    <w:p w14:paraId="1341C9E8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5E0D7B">
        <w:rPr>
          <w:i/>
          <w:color w:val="111111"/>
          <w:sz w:val="28"/>
          <w:szCs w:val="28"/>
          <w:shd w:val="clear" w:color="auto" w:fill="FFFFFF"/>
        </w:rPr>
        <w:t>Большиянов</w:t>
      </w:r>
      <w:proofErr w:type="spellEnd"/>
      <w:r w:rsidRPr="005E0D7B">
        <w:rPr>
          <w:i/>
          <w:color w:val="111111"/>
          <w:sz w:val="28"/>
          <w:szCs w:val="28"/>
          <w:shd w:val="clear" w:color="auto" w:fill="FFFFFF"/>
        </w:rPr>
        <w:t>, А.Ю</w:t>
      </w:r>
      <w:r w:rsidRPr="005E0D7B">
        <w:rPr>
          <w:color w:val="111111"/>
          <w:sz w:val="28"/>
          <w:szCs w:val="28"/>
          <w:shd w:val="clear" w:color="auto" w:fill="FFFFFF"/>
        </w:rPr>
        <w:t>. Школа игры на саксофоне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А.Ю.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Большиянов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36 с. — Режим доступа: https://e.lanbook.com/book/101630.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DEB720A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5E0D7B">
        <w:rPr>
          <w:i/>
          <w:color w:val="111111"/>
          <w:sz w:val="28"/>
          <w:szCs w:val="28"/>
          <w:shd w:val="clear" w:color="auto" w:fill="FFFFFF"/>
        </w:rPr>
        <w:t>Клозе</w:t>
      </w:r>
      <w:proofErr w:type="spellEnd"/>
      <w:r w:rsidRPr="005E0D7B">
        <w:rPr>
          <w:i/>
          <w:color w:val="111111"/>
          <w:sz w:val="28"/>
          <w:szCs w:val="28"/>
          <w:shd w:val="clear" w:color="auto" w:fill="FFFFFF"/>
        </w:rPr>
        <w:t>, Г.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 Школа игры на кларнете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Г.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Клозе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352 с. — Режим доступа: https://e.lanbook.com/book/65057.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C82E2A5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Сухоруков, А.К</w:t>
      </w:r>
      <w:r w:rsidRPr="005E0D7B">
        <w:rPr>
          <w:color w:val="111111"/>
          <w:sz w:val="28"/>
          <w:szCs w:val="28"/>
          <w:shd w:val="clear" w:color="auto" w:fill="FFFFFF"/>
        </w:rPr>
        <w:t>. Русская валторновая школа. Выдающиеся профессора. Краткие научно-биографические очерки [Электронный ресурс] / А.К. Сухоруков.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Композитор, 2012. — 52 с. — Режим доступа: https://e.lanbook.com/book/10487.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43D94D5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Майстренко, А.В.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 Кларнет и саксофон в России. Исполнительство, педагогика, композиторское творчество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А.В. Майстренко.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384 с. — Режим доступа: https://e.lanbook.com/book/99360.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9836E65" w14:textId="77777777" w:rsidR="00CA5664" w:rsidRPr="005E0D7B" w:rsidRDefault="00CA5664" w:rsidP="00CA5664">
      <w:pPr>
        <w:numPr>
          <w:ilvl w:val="0"/>
          <w:numId w:val="46"/>
        </w:numPr>
        <w:spacing w:after="0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Хаймович, А.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 Саксофон: джаз, блюз, поп, рок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А. Хаймович.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372 с. — Режим доступа: https://e.lanbook.com/book/101612.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22EE951" w14:textId="77777777" w:rsidR="00CA5664" w:rsidRPr="005E0D7B" w:rsidRDefault="00CA5664" w:rsidP="00CA5664">
      <w:pPr>
        <w:spacing w:after="0"/>
        <w:ind w:firstLine="708"/>
        <w:jc w:val="both"/>
        <w:rPr>
          <w:sz w:val="28"/>
          <w:szCs w:val="28"/>
        </w:rPr>
      </w:pPr>
    </w:p>
    <w:p w14:paraId="5CB98CFC" w14:textId="77777777" w:rsidR="00CA5664" w:rsidRPr="00CA5664" w:rsidRDefault="00CA5664" w:rsidP="00CA5664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CA5664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5562811B" w14:textId="77777777" w:rsidR="00CA5664" w:rsidRPr="005E0D7B" w:rsidRDefault="00CA5664" w:rsidP="00CA5664">
      <w:pPr>
        <w:numPr>
          <w:ilvl w:val="0"/>
          <w:numId w:val="47"/>
        </w:numPr>
        <w:spacing w:after="0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5E0D7B">
        <w:rPr>
          <w:i/>
          <w:color w:val="111111"/>
          <w:sz w:val="28"/>
          <w:szCs w:val="28"/>
          <w:shd w:val="clear" w:color="auto" w:fill="FFFFFF"/>
        </w:rPr>
        <w:t>Гержев</w:t>
      </w:r>
      <w:proofErr w:type="spellEnd"/>
      <w:r w:rsidRPr="005E0D7B">
        <w:rPr>
          <w:i/>
          <w:color w:val="111111"/>
          <w:sz w:val="28"/>
          <w:szCs w:val="28"/>
          <w:shd w:val="clear" w:color="auto" w:fill="FFFFFF"/>
        </w:rPr>
        <w:t>, В.Н</w:t>
      </w:r>
      <w:r w:rsidRPr="005E0D7B">
        <w:rPr>
          <w:color w:val="111111"/>
          <w:sz w:val="28"/>
          <w:szCs w:val="28"/>
          <w:shd w:val="clear" w:color="auto" w:fill="FFFFFF"/>
        </w:rPr>
        <w:t>. Методика обучения игре на духовых инструментах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В.Н.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Гержев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</w:t>
      </w:r>
      <w:r w:rsidRPr="005E0D7B">
        <w:rPr>
          <w:color w:val="111111"/>
          <w:sz w:val="28"/>
          <w:szCs w:val="28"/>
          <w:shd w:val="clear" w:color="auto" w:fill="FFFFFF"/>
        </w:rPr>
        <w:lastRenderedPageBreak/>
        <w:t>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128 с. — Режим доступа: https://e.lanbook.com/book/58836.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EFFC652" w14:textId="77777777" w:rsidR="00CA5664" w:rsidRPr="005E0D7B" w:rsidRDefault="00CA5664" w:rsidP="00CA5664">
      <w:pPr>
        <w:numPr>
          <w:ilvl w:val="0"/>
          <w:numId w:val="47"/>
        </w:numPr>
        <w:spacing w:after="0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Толмачев, Ю.А</w:t>
      </w:r>
      <w:r w:rsidRPr="005E0D7B">
        <w:rPr>
          <w:color w:val="111111"/>
          <w:sz w:val="28"/>
          <w:szCs w:val="28"/>
          <w:shd w:val="clear" w:color="auto" w:fill="FFFFFF"/>
        </w:rPr>
        <w:t>. Духовые инструменты. История исполнительского искусства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Ю.А. Толмачев, В.Ю. Дубок.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288 с. — Режим доступа: https://e.lanbook.com/book/61370.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56805A3" w14:textId="77777777" w:rsidR="00CA5664" w:rsidRPr="005E0D7B" w:rsidRDefault="00CA5664" w:rsidP="00CA5664">
      <w:pPr>
        <w:spacing w:after="0"/>
        <w:jc w:val="both"/>
        <w:rPr>
          <w:sz w:val="28"/>
          <w:szCs w:val="28"/>
        </w:rPr>
      </w:pPr>
    </w:p>
    <w:p w14:paraId="32AD33DA" w14:textId="77777777" w:rsidR="00CA5664" w:rsidRPr="005E0D7B" w:rsidRDefault="00CA5664" w:rsidP="00CA5664">
      <w:pPr>
        <w:pStyle w:val="af4"/>
        <w:spacing w:after="0"/>
        <w:ind w:firstLine="851"/>
        <w:rPr>
          <w:sz w:val="28"/>
          <w:szCs w:val="28"/>
        </w:rPr>
      </w:pPr>
      <w:r w:rsidRPr="005E0D7B">
        <w:rPr>
          <w:sz w:val="28"/>
          <w:szCs w:val="28"/>
        </w:rPr>
        <w:t>Рекомендуемые интернет-ресурсы:</w:t>
      </w:r>
    </w:p>
    <w:p w14:paraId="39AB12EE" w14:textId="77777777" w:rsidR="00CA5664" w:rsidRPr="005E0D7B" w:rsidRDefault="00CA5664" w:rsidP="00CA5664">
      <w:pPr>
        <w:shd w:val="clear" w:color="auto" w:fill="FFFFFF"/>
        <w:spacing w:after="0"/>
        <w:jc w:val="both"/>
        <w:rPr>
          <w:bCs/>
          <w:i/>
          <w:sz w:val="28"/>
          <w:szCs w:val="28"/>
        </w:rPr>
      </w:pPr>
      <w:r w:rsidRPr="005E0D7B">
        <w:rPr>
          <w:bCs/>
          <w:i/>
          <w:sz w:val="28"/>
          <w:szCs w:val="28"/>
        </w:rPr>
        <w:t xml:space="preserve">Рекомендуемые интернет-ресурсы: </w:t>
      </w:r>
    </w:p>
    <w:p w14:paraId="7301FB0A" w14:textId="77777777" w:rsidR="00CA5664" w:rsidRPr="005E0D7B" w:rsidRDefault="00AF463D" w:rsidP="00CA5664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8" w:history="1">
        <w:r w:rsidR="00CA5664" w:rsidRPr="005E0D7B">
          <w:rPr>
            <w:rStyle w:val="af6"/>
            <w:bCs/>
            <w:sz w:val="28"/>
            <w:szCs w:val="28"/>
          </w:rPr>
          <w:t>http://www.myflute.ru/</w:t>
        </w:r>
      </w:hyperlink>
      <w:r w:rsidR="00CA5664" w:rsidRPr="005E0D7B">
        <w:rPr>
          <w:bCs/>
          <w:sz w:val="28"/>
          <w:szCs w:val="28"/>
        </w:rPr>
        <w:t xml:space="preserve"> Моя флейта</w:t>
      </w:r>
    </w:p>
    <w:p w14:paraId="2E08B2E2" w14:textId="77777777" w:rsidR="00CA5664" w:rsidRPr="005E0D7B" w:rsidRDefault="00AF463D" w:rsidP="00CA5664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9" w:history="1">
        <w:r w:rsidR="00CA5664" w:rsidRPr="005E0D7B">
          <w:rPr>
            <w:rStyle w:val="af6"/>
            <w:bCs/>
            <w:sz w:val="28"/>
            <w:szCs w:val="28"/>
          </w:rPr>
          <w:t>http://intoclassics.net/</w:t>
        </w:r>
      </w:hyperlink>
      <w:r w:rsidR="00CA5664" w:rsidRPr="005E0D7B">
        <w:rPr>
          <w:bCs/>
          <w:sz w:val="28"/>
          <w:szCs w:val="28"/>
        </w:rPr>
        <w:t xml:space="preserve"> Погружение в классику.</w:t>
      </w:r>
    </w:p>
    <w:p w14:paraId="1EC35282" w14:textId="77777777" w:rsidR="00CA5664" w:rsidRPr="005E0D7B" w:rsidRDefault="00AF463D" w:rsidP="00CA5664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10" w:history="1">
        <w:r w:rsidR="00CA5664" w:rsidRPr="005E0D7B">
          <w:rPr>
            <w:rStyle w:val="af6"/>
            <w:bCs/>
            <w:sz w:val="28"/>
            <w:szCs w:val="28"/>
          </w:rPr>
          <w:t>http://www.belcanto.ru/</w:t>
        </w:r>
      </w:hyperlink>
      <w:r w:rsidR="00CA5664" w:rsidRPr="005E0D7B">
        <w:rPr>
          <w:bCs/>
          <w:sz w:val="28"/>
          <w:szCs w:val="28"/>
        </w:rPr>
        <w:t xml:space="preserve"> Классическая музыка, опера и балет</w:t>
      </w:r>
    </w:p>
    <w:p w14:paraId="464106DD" w14:textId="77777777" w:rsidR="00CA5664" w:rsidRPr="005E0D7B" w:rsidRDefault="00AF463D" w:rsidP="00CA5664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11" w:history="1">
        <w:r w:rsidR="00CA5664" w:rsidRPr="005E0D7B">
          <w:rPr>
            <w:rStyle w:val="af6"/>
            <w:bCs/>
            <w:sz w:val="28"/>
            <w:szCs w:val="28"/>
          </w:rPr>
          <w:t>http://www.classic-music.ru/</w:t>
        </w:r>
      </w:hyperlink>
      <w:r w:rsidR="00CA5664" w:rsidRPr="005E0D7B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14:paraId="47B12A9F" w14:textId="77777777" w:rsidR="00CA5664" w:rsidRPr="005E0D7B" w:rsidRDefault="00AF463D" w:rsidP="00CA5664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12" w:history="1">
        <w:r w:rsidR="00CA5664" w:rsidRPr="005E0D7B">
          <w:rPr>
            <w:rStyle w:val="af6"/>
            <w:bCs/>
            <w:sz w:val="28"/>
            <w:szCs w:val="28"/>
          </w:rPr>
          <w:t>http://arsl.ru/</w:t>
        </w:r>
      </w:hyperlink>
      <w:r w:rsidR="00CA5664" w:rsidRPr="005E0D7B">
        <w:rPr>
          <w:bCs/>
          <w:sz w:val="28"/>
          <w:szCs w:val="28"/>
        </w:rPr>
        <w:t xml:space="preserve"> Музыковедческий сайт «</w:t>
      </w:r>
      <w:r w:rsidR="00CA5664" w:rsidRPr="005E0D7B">
        <w:rPr>
          <w:bCs/>
          <w:sz w:val="28"/>
          <w:szCs w:val="28"/>
          <w:lang w:val="en-US"/>
        </w:rPr>
        <w:t>Art</w:t>
      </w:r>
      <w:r w:rsidR="00CA5664" w:rsidRPr="005E0D7B">
        <w:rPr>
          <w:bCs/>
          <w:sz w:val="28"/>
          <w:szCs w:val="28"/>
        </w:rPr>
        <w:t xml:space="preserve"> </w:t>
      </w:r>
      <w:r w:rsidR="00CA5664" w:rsidRPr="005E0D7B">
        <w:rPr>
          <w:bCs/>
          <w:sz w:val="28"/>
          <w:szCs w:val="28"/>
          <w:lang w:val="en-US"/>
        </w:rPr>
        <w:t>longa</w:t>
      </w:r>
      <w:r w:rsidR="00CA5664" w:rsidRPr="005E0D7B">
        <w:rPr>
          <w:bCs/>
          <w:sz w:val="28"/>
          <w:szCs w:val="28"/>
        </w:rPr>
        <w:t>»</w:t>
      </w:r>
    </w:p>
    <w:p w14:paraId="72BCE389" w14:textId="77777777" w:rsidR="00CA5664" w:rsidRPr="005E0D7B" w:rsidRDefault="00CA5664" w:rsidP="00CA5664">
      <w:pPr>
        <w:spacing w:after="0"/>
        <w:ind w:firstLine="851"/>
        <w:jc w:val="both"/>
        <w:rPr>
          <w:b/>
          <w:bCs/>
          <w:sz w:val="28"/>
          <w:szCs w:val="28"/>
        </w:rPr>
      </w:pPr>
    </w:p>
    <w:p w14:paraId="5371ED70" w14:textId="77777777" w:rsidR="00CA5664" w:rsidRPr="005E0D7B" w:rsidRDefault="00CA5664" w:rsidP="00CA5664">
      <w:pPr>
        <w:spacing w:after="0"/>
        <w:ind w:firstLine="851"/>
        <w:jc w:val="both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CA5664" w:rsidRPr="005E0D7B" w14:paraId="34898CC9" w14:textId="77777777" w:rsidTr="006469BE">
        <w:tc>
          <w:tcPr>
            <w:tcW w:w="2518" w:type="dxa"/>
          </w:tcPr>
          <w:p w14:paraId="54AEC677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vAlign w:val="center"/>
          </w:tcPr>
          <w:p w14:paraId="5000A8D5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Наименование</w:t>
            </w:r>
          </w:p>
          <w:p w14:paraId="4459D8E8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vAlign w:val="center"/>
          </w:tcPr>
          <w:p w14:paraId="45E31AD7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CA5664" w:rsidRPr="005E0D7B" w14:paraId="7D2FAB00" w14:textId="77777777" w:rsidTr="006469BE">
        <w:tc>
          <w:tcPr>
            <w:tcW w:w="2518" w:type="dxa"/>
          </w:tcPr>
          <w:p w14:paraId="1BEADD54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3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http://www.edu.ru/</w:t>
              </w:r>
            </w:hyperlink>
          </w:p>
          <w:p w14:paraId="1C399EFB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6994D740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vAlign w:val="center"/>
          </w:tcPr>
          <w:p w14:paraId="0E12AAD0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CA5664" w:rsidRPr="005E0D7B" w14:paraId="5BF635C3" w14:textId="77777777" w:rsidTr="006469BE">
        <w:tc>
          <w:tcPr>
            <w:tcW w:w="2518" w:type="dxa"/>
          </w:tcPr>
          <w:p w14:paraId="28C01D1B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4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http://www.liart.ru/</w:t>
              </w:r>
            </w:hyperlink>
          </w:p>
          <w:p w14:paraId="6D296342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67D1BBA2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vAlign w:val="center"/>
          </w:tcPr>
          <w:p w14:paraId="74181BFA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CA5664" w:rsidRPr="005E0D7B" w14:paraId="286E289A" w14:textId="77777777" w:rsidTr="006469BE">
        <w:tc>
          <w:tcPr>
            <w:tcW w:w="2518" w:type="dxa"/>
          </w:tcPr>
          <w:p w14:paraId="0F796212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5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</w:t>
              </w:r>
              <w:r w:rsidR="00CA5664" w:rsidRPr="005E0D7B">
                <w:rPr>
                  <w:rStyle w:val="af6"/>
                  <w:sz w:val="28"/>
                  <w:szCs w:val="28"/>
                  <w:lang w:val="en-US" w:eastAsia="en-US"/>
                </w:rPr>
                <w:t>www</w:t>
              </w:r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.e.lanbook.com</w:t>
              </w:r>
            </w:hyperlink>
          </w:p>
          <w:p w14:paraId="3EB3F30D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18802180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vAlign w:val="center"/>
          </w:tcPr>
          <w:p w14:paraId="0691F4EF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CA5664" w:rsidRPr="005E0D7B" w14:paraId="771D8E09" w14:textId="77777777" w:rsidTr="006469BE">
        <w:tc>
          <w:tcPr>
            <w:tcW w:w="2518" w:type="dxa"/>
          </w:tcPr>
          <w:p w14:paraId="25186321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6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vAlign w:val="center"/>
          </w:tcPr>
          <w:p w14:paraId="339FB1E5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vAlign w:val="center"/>
          </w:tcPr>
          <w:p w14:paraId="10786DEB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</w:t>
            </w:r>
            <w:r w:rsidRPr="005E0D7B">
              <w:rPr>
                <w:sz w:val="28"/>
                <w:szCs w:val="28"/>
                <w:lang w:eastAsia="en-US"/>
              </w:rPr>
              <w:lastRenderedPageBreak/>
              <w:t xml:space="preserve">института </w:t>
            </w:r>
          </w:p>
        </w:tc>
      </w:tr>
      <w:tr w:rsidR="00CA5664" w:rsidRPr="005E0D7B" w14:paraId="61187FD2" w14:textId="77777777" w:rsidTr="006469BE">
        <w:tc>
          <w:tcPr>
            <w:tcW w:w="2518" w:type="dxa"/>
          </w:tcPr>
          <w:p w14:paraId="43DEDBEA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7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vAlign w:val="center"/>
          </w:tcPr>
          <w:p w14:paraId="57A78888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vAlign w:val="center"/>
          </w:tcPr>
          <w:p w14:paraId="512DB228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A5664" w:rsidRPr="005E0D7B" w14:paraId="43CE5CB6" w14:textId="77777777" w:rsidTr="006469BE">
        <w:tc>
          <w:tcPr>
            <w:tcW w:w="2518" w:type="dxa"/>
          </w:tcPr>
          <w:p w14:paraId="03EC8C96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8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vAlign w:val="center"/>
          </w:tcPr>
          <w:p w14:paraId="24D9FC2F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vAlign w:val="center"/>
          </w:tcPr>
          <w:p w14:paraId="59AC588F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A5664" w:rsidRPr="005E0D7B" w14:paraId="4425650B" w14:textId="77777777" w:rsidTr="006469BE">
        <w:tc>
          <w:tcPr>
            <w:tcW w:w="2518" w:type="dxa"/>
          </w:tcPr>
          <w:p w14:paraId="5EC78822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9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vAlign w:val="center"/>
          </w:tcPr>
          <w:p w14:paraId="27BE6E46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vAlign w:val="center"/>
          </w:tcPr>
          <w:p w14:paraId="4F9938D0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A5664" w:rsidRPr="005E0D7B" w14:paraId="77DFD06C" w14:textId="77777777" w:rsidTr="006469BE">
        <w:tc>
          <w:tcPr>
            <w:tcW w:w="2518" w:type="dxa"/>
          </w:tcPr>
          <w:p w14:paraId="69A23CE5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20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vAlign w:val="center"/>
          </w:tcPr>
          <w:p w14:paraId="10071E99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vAlign w:val="center"/>
          </w:tcPr>
          <w:p w14:paraId="7C2D7B4A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A5664" w:rsidRPr="005E0D7B" w14:paraId="68BEB3AC" w14:textId="77777777" w:rsidTr="006469BE">
        <w:tc>
          <w:tcPr>
            <w:tcW w:w="2518" w:type="dxa"/>
          </w:tcPr>
          <w:p w14:paraId="604BB9E4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21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vAlign w:val="center"/>
          </w:tcPr>
          <w:p w14:paraId="54274701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vAlign w:val="center"/>
          </w:tcPr>
          <w:p w14:paraId="01DBCFC7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A5664" w:rsidRPr="005E0D7B" w14:paraId="4F3831DF" w14:textId="77777777" w:rsidTr="006469BE">
        <w:tc>
          <w:tcPr>
            <w:tcW w:w="2518" w:type="dxa"/>
          </w:tcPr>
          <w:p w14:paraId="76FFB808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22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vAlign w:val="center"/>
          </w:tcPr>
          <w:p w14:paraId="4B4406FD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vAlign w:val="center"/>
          </w:tcPr>
          <w:p w14:paraId="0BCCE9F6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A5664" w:rsidRPr="005E0D7B" w14:paraId="7295957B" w14:textId="77777777" w:rsidTr="006469BE">
        <w:tc>
          <w:tcPr>
            <w:tcW w:w="2518" w:type="dxa"/>
          </w:tcPr>
          <w:p w14:paraId="39DE17FF" w14:textId="77777777" w:rsidR="00CA5664" w:rsidRPr="005E0D7B" w:rsidRDefault="00AF463D" w:rsidP="00CA5664">
            <w:pPr>
              <w:spacing w:after="0"/>
              <w:rPr>
                <w:sz w:val="28"/>
                <w:szCs w:val="28"/>
                <w:lang w:eastAsia="en-US"/>
              </w:rPr>
            </w:pPr>
            <w:hyperlink r:id="rId23" w:history="1">
              <w:r w:rsidR="00CA5664" w:rsidRPr="005E0D7B">
                <w:rPr>
                  <w:rStyle w:val="af6"/>
                  <w:sz w:val="28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vAlign w:val="center"/>
          </w:tcPr>
          <w:p w14:paraId="184B5F44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vAlign w:val="center"/>
          </w:tcPr>
          <w:p w14:paraId="1E926E13" w14:textId="77777777" w:rsidR="00CA5664" w:rsidRPr="005E0D7B" w:rsidRDefault="00CA5664" w:rsidP="00CA5664">
            <w:pPr>
              <w:spacing w:after="0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14:paraId="6F9493EE" w14:textId="77777777" w:rsidR="00CA5664" w:rsidRDefault="00CA5664" w:rsidP="00CA5664">
      <w:pPr>
        <w:spacing w:after="0"/>
        <w:jc w:val="both"/>
        <w:rPr>
          <w:b/>
          <w:iCs/>
          <w:sz w:val="28"/>
          <w:szCs w:val="28"/>
        </w:rPr>
      </w:pPr>
    </w:p>
    <w:p w14:paraId="31FC023B" w14:textId="77777777" w:rsidR="00CA5664" w:rsidRPr="005E0D7B" w:rsidRDefault="00CA5664" w:rsidP="00CA5664">
      <w:pPr>
        <w:spacing w:after="0"/>
        <w:jc w:val="both"/>
        <w:rPr>
          <w:b/>
          <w:iCs/>
          <w:sz w:val="28"/>
          <w:szCs w:val="28"/>
          <w:lang w:val="en-US"/>
        </w:rPr>
      </w:pPr>
      <w:r w:rsidRPr="005E0D7B">
        <w:rPr>
          <w:b/>
          <w:iCs/>
          <w:sz w:val="28"/>
          <w:szCs w:val="28"/>
        </w:rPr>
        <w:t>программное</w:t>
      </w:r>
      <w:r w:rsidRPr="005E0D7B">
        <w:rPr>
          <w:b/>
          <w:iCs/>
          <w:sz w:val="28"/>
          <w:szCs w:val="28"/>
          <w:lang w:val="en-US"/>
        </w:rPr>
        <w:t xml:space="preserve"> </w:t>
      </w:r>
      <w:r w:rsidRPr="005E0D7B">
        <w:rPr>
          <w:b/>
          <w:iCs/>
          <w:sz w:val="28"/>
          <w:szCs w:val="28"/>
        </w:rPr>
        <w:t>обеспечение</w:t>
      </w:r>
    </w:p>
    <w:p w14:paraId="2BEE5326" w14:textId="77777777" w:rsidR="00CA5664" w:rsidRPr="005E0D7B" w:rsidRDefault="00CA5664" w:rsidP="00CA5664">
      <w:pPr>
        <w:spacing w:after="0"/>
        <w:jc w:val="both"/>
        <w:rPr>
          <w:sz w:val="28"/>
          <w:szCs w:val="28"/>
          <w:lang w:val="en-US"/>
        </w:rPr>
      </w:pPr>
      <w:r w:rsidRPr="005E0D7B">
        <w:rPr>
          <w:sz w:val="28"/>
          <w:szCs w:val="28"/>
        </w:rPr>
        <w:t>Браузеры</w:t>
      </w:r>
      <w:r w:rsidRPr="005E0D7B">
        <w:rPr>
          <w:sz w:val="28"/>
          <w:szCs w:val="28"/>
          <w:lang w:val="en-US"/>
        </w:rPr>
        <w:t>: Google Chrome, Opera, Internet Explorer</w:t>
      </w:r>
    </w:p>
    <w:p w14:paraId="70F897BE" w14:textId="77777777" w:rsidR="00CA5664" w:rsidRPr="005E0D7B" w:rsidRDefault="00CA5664" w:rsidP="00CA5664">
      <w:pPr>
        <w:spacing w:after="0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Word</w:t>
      </w:r>
    </w:p>
    <w:p w14:paraId="0BE2440B" w14:textId="77777777" w:rsidR="00CA5664" w:rsidRPr="005E0D7B" w:rsidRDefault="00CA5664" w:rsidP="00CA5664">
      <w:pPr>
        <w:spacing w:after="0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PowerPoint.</w:t>
      </w:r>
    </w:p>
    <w:p w14:paraId="025922C1" w14:textId="77777777" w:rsidR="00CA5664" w:rsidRPr="005E0D7B" w:rsidRDefault="00CA5664" w:rsidP="00CA5664">
      <w:pPr>
        <w:spacing w:after="0"/>
        <w:ind w:firstLine="540"/>
        <w:rPr>
          <w:sz w:val="28"/>
          <w:szCs w:val="28"/>
          <w:lang w:val="en-US"/>
        </w:rPr>
      </w:pPr>
      <w:r w:rsidRPr="005E0D7B">
        <w:rPr>
          <w:sz w:val="28"/>
          <w:szCs w:val="28"/>
          <w:lang w:val="en-US"/>
        </w:rPr>
        <w:t>Avid Sibelius Academic.</w:t>
      </w:r>
    </w:p>
    <w:p w14:paraId="309707E7" w14:textId="77777777" w:rsidR="00CA5664" w:rsidRPr="005E0D7B" w:rsidRDefault="00CA5664" w:rsidP="00CA5664">
      <w:pPr>
        <w:spacing w:after="0"/>
        <w:ind w:firstLine="540"/>
        <w:rPr>
          <w:sz w:val="28"/>
          <w:szCs w:val="28"/>
          <w:lang w:val="en-US"/>
        </w:rPr>
      </w:pPr>
      <w:r w:rsidRPr="005E0D7B">
        <w:rPr>
          <w:sz w:val="28"/>
          <w:szCs w:val="28"/>
          <w:lang w:val="en-US"/>
        </w:rPr>
        <w:t>Light alloy 4.8</w:t>
      </w:r>
    </w:p>
    <w:p w14:paraId="2D16EED4" w14:textId="77777777" w:rsidR="00CA5664" w:rsidRPr="005E0D7B" w:rsidRDefault="00CA5664" w:rsidP="00CA5664">
      <w:pPr>
        <w:spacing w:after="0"/>
        <w:ind w:firstLine="540"/>
        <w:rPr>
          <w:sz w:val="28"/>
          <w:szCs w:val="28"/>
        </w:rPr>
      </w:pPr>
      <w:proofErr w:type="spellStart"/>
      <w:r w:rsidRPr="005E0D7B">
        <w:rPr>
          <w:sz w:val="28"/>
          <w:szCs w:val="28"/>
          <w:lang w:val="en-US"/>
        </w:rPr>
        <w:t>Aimp</w:t>
      </w:r>
      <w:proofErr w:type="spellEnd"/>
      <w:r w:rsidRPr="005E0D7B">
        <w:rPr>
          <w:sz w:val="28"/>
          <w:szCs w:val="28"/>
        </w:rPr>
        <w:t xml:space="preserve"> 3.60</w:t>
      </w:r>
    </w:p>
    <w:p w14:paraId="63D5178D" w14:textId="77777777" w:rsidR="00CA5664" w:rsidRDefault="00CA5664" w:rsidP="00CA5664">
      <w:pPr>
        <w:pStyle w:val="18"/>
        <w:shd w:val="clear" w:color="auto" w:fill="auto"/>
        <w:tabs>
          <w:tab w:val="left" w:pos="289"/>
        </w:tabs>
        <w:spacing w:before="0" w:line="276" w:lineRule="auto"/>
        <w:ind w:firstLine="0"/>
        <w:jc w:val="right"/>
        <w:rPr>
          <w:rFonts w:eastAsia="MS Mincho" w:cs="Tahoma"/>
          <w:b/>
          <w:bCs/>
          <w:caps/>
          <w:sz w:val="28"/>
          <w:szCs w:val="28"/>
        </w:rPr>
      </w:pPr>
    </w:p>
    <w:p w14:paraId="00F56294" w14:textId="77777777" w:rsidR="00956DA8" w:rsidRDefault="00956DA8" w:rsidP="00CA5664">
      <w:pPr>
        <w:spacing w:after="0"/>
        <w:jc w:val="both"/>
        <w:rPr>
          <w:b/>
          <w:sz w:val="28"/>
          <w:szCs w:val="28"/>
        </w:rPr>
      </w:pPr>
    </w:p>
    <w:sectPr w:rsidR="00956DA8" w:rsidSect="00601C2F">
      <w:footerReference w:type="default" r:id="rId24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A364" w14:textId="77777777" w:rsidR="00AF463D" w:rsidRDefault="00AF463D" w:rsidP="00C522B6">
      <w:pPr>
        <w:spacing w:after="0" w:line="240" w:lineRule="auto"/>
      </w:pPr>
      <w:r>
        <w:separator/>
      </w:r>
    </w:p>
  </w:endnote>
  <w:endnote w:type="continuationSeparator" w:id="0">
    <w:p w14:paraId="4831AB5E" w14:textId="77777777" w:rsidR="00AF463D" w:rsidRDefault="00AF463D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1584" w14:textId="77777777" w:rsidR="00AF1CF7" w:rsidRDefault="00AF1CF7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FAE">
      <w:rPr>
        <w:noProof/>
      </w:rPr>
      <w:t>2</w:t>
    </w:r>
    <w:r>
      <w:fldChar w:fldCharType="end"/>
    </w:r>
  </w:p>
  <w:p w14:paraId="1A5230AA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50C55" w14:textId="77777777" w:rsidR="00AF463D" w:rsidRDefault="00AF463D" w:rsidP="00C522B6">
      <w:pPr>
        <w:spacing w:after="0" w:line="240" w:lineRule="auto"/>
      </w:pPr>
      <w:r>
        <w:separator/>
      </w:r>
    </w:p>
  </w:footnote>
  <w:footnote w:type="continuationSeparator" w:id="0">
    <w:p w14:paraId="3C434966" w14:textId="77777777" w:rsidR="00AF463D" w:rsidRDefault="00AF463D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A9F5678"/>
    <w:multiLevelType w:val="hybridMultilevel"/>
    <w:tmpl w:val="DF46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0530D85"/>
    <w:multiLevelType w:val="hybridMultilevel"/>
    <w:tmpl w:val="D66A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07930F6"/>
    <w:multiLevelType w:val="hybridMultilevel"/>
    <w:tmpl w:val="49F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8D719BD"/>
    <w:multiLevelType w:val="hybridMultilevel"/>
    <w:tmpl w:val="1BE8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0"/>
  </w:num>
  <w:num w:numId="4">
    <w:abstractNumId w:val="17"/>
  </w:num>
  <w:num w:numId="5">
    <w:abstractNumId w:val="11"/>
  </w:num>
  <w:num w:numId="6">
    <w:abstractNumId w:val="14"/>
  </w:num>
  <w:num w:numId="7">
    <w:abstractNumId w:val="0"/>
  </w:num>
  <w:num w:numId="8">
    <w:abstractNumId w:val="22"/>
  </w:num>
  <w:num w:numId="9">
    <w:abstractNumId w:val="32"/>
  </w:num>
  <w:num w:numId="10">
    <w:abstractNumId w:val="18"/>
  </w:num>
  <w:num w:numId="11">
    <w:abstractNumId w:val="13"/>
  </w:num>
  <w:num w:numId="12">
    <w:abstractNumId w:val="43"/>
  </w:num>
  <w:num w:numId="13">
    <w:abstractNumId w:val="29"/>
  </w:num>
  <w:num w:numId="14">
    <w:abstractNumId w:val="21"/>
  </w:num>
  <w:num w:numId="15">
    <w:abstractNumId w:val="23"/>
  </w:num>
  <w:num w:numId="16">
    <w:abstractNumId w:val="16"/>
  </w:num>
  <w:num w:numId="17">
    <w:abstractNumId w:val="28"/>
  </w:num>
  <w:num w:numId="18">
    <w:abstractNumId w:val="34"/>
  </w:num>
  <w:num w:numId="19">
    <w:abstractNumId w:val="31"/>
  </w:num>
  <w:num w:numId="20">
    <w:abstractNumId w:val="36"/>
  </w:num>
  <w:num w:numId="21">
    <w:abstractNumId w:val="4"/>
  </w:num>
  <w:num w:numId="22">
    <w:abstractNumId w:val="42"/>
  </w:num>
  <w:num w:numId="23">
    <w:abstractNumId w:val="10"/>
  </w:num>
  <w:num w:numId="24">
    <w:abstractNumId w:val="26"/>
  </w:num>
  <w:num w:numId="25">
    <w:abstractNumId w:val="6"/>
  </w:num>
  <w:num w:numId="26">
    <w:abstractNumId w:val="45"/>
  </w:num>
  <w:num w:numId="27">
    <w:abstractNumId w:val="7"/>
  </w:num>
  <w:num w:numId="28">
    <w:abstractNumId w:val="30"/>
  </w:num>
  <w:num w:numId="29">
    <w:abstractNumId w:val="35"/>
  </w:num>
  <w:num w:numId="30">
    <w:abstractNumId w:val="1"/>
  </w:num>
  <w:num w:numId="31">
    <w:abstractNumId w:val="27"/>
  </w:num>
  <w:num w:numId="32">
    <w:abstractNumId w:val="2"/>
  </w:num>
  <w:num w:numId="33">
    <w:abstractNumId w:val="46"/>
  </w:num>
  <w:num w:numId="34">
    <w:abstractNumId w:val="9"/>
  </w:num>
  <w:num w:numId="35">
    <w:abstractNumId w:val="3"/>
  </w:num>
  <w:num w:numId="36">
    <w:abstractNumId w:val="24"/>
  </w:num>
  <w:num w:numId="37">
    <w:abstractNumId w:val="37"/>
  </w:num>
  <w:num w:numId="38">
    <w:abstractNumId w:val="41"/>
  </w:num>
  <w:num w:numId="39">
    <w:abstractNumId w:val="25"/>
  </w:num>
  <w:num w:numId="40">
    <w:abstractNumId w:val="19"/>
  </w:num>
  <w:num w:numId="41">
    <w:abstractNumId w:val="40"/>
  </w:num>
  <w:num w:numId="42">
    <w:abstractNumId w:val="5"/>
  </w:num>
  <w:num w:numId="43">
    <w:abstractNumId w:val="44"/>
  </w:num>
  <w:num w:numId="44">
    <w:abstractNumId w:val="12"/>
  </w:num>
  <w:num w:numId="45">
    <w:abstractNumId w:val="15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24711"/>
    <w:rsid w:val="0003422D"/>
    <w:rsid w:val="00040618"/>
    <w:rsid w:val="0007406A"/>
    <w:rsid w:val="000A05A0"/>
    <w:rsid w:val="000A5308"/>
    <w:rsid w:val="000B124B"/>
    <w:rsid w:val="000C190F"/>
    <w:rsid w:val="00102C2B"/>
    <w:rsid w:val="001579DD"/>
    <w:rsid w:val="001C0D41"/>
    <w:rsid w:val="001C37A9"/>
    <w:rsid w:val="002C0508"/>
    <w:rsid w:val="002C58A3"/>
    <w:rsid w:val="002E1B77"/>
    <w:rsid w:val="0030224F"/>
    <w:rsid w:val="003A1EDC"/>
    <w:rsid w:val="003A2E1B"/>
    <w:rsid w:val="004740F6"/>
    <w:rsid w:val="00495DA7"/>
    <w:rsid w:val="004C0E10"/>
    <w:rsid w:val="00545250"/>
    <w:rsid w:val="00583505"/>
    <w:rsid w:val="005B7CC3"/>
    <w:rsid w:val="005E087F"/>
    <w:rsid w:val="00601C2F"/>
    <w:rsid w:val="00640545"/>
    <w:rsid w:val="00670400"/>
    <w:rsid w:val="00674A27"/>
    <w:rsid w:val="007468A5"/>
    <w:rsid w:val="007E1770"/>
    <w:rsid w:val="007E6A61"/>
    <w:rsid w:val="007F5306"/>
    <w:rsid w:val="0083632E"/>
    <w:rsid w:val="00897FAE"/>
    <w:rsid w:val="008C03E9"/>
    <w:rsid w:val="00956DA8"/>
    <w:rsid w:val="009A4472"/>
    <w:rsid w:val="009A56D7"/>
    <w:rsid w:val="009C0C74"/>
    <w:rsid w:val="00A30CAB"/>
    <w:rsid w:val="00AA4011"/>
    <w:rsid w:val="00AB317E"/>
    <w:rsid w:val="00AD485D"/>
    <w:rsid w:val="00AF1CF7"/>
    <w:rsid w:val="00AF463D"/>
    <w:rsid w:val="00B037AF"/>
    <w:rsid w:val="00B350BF"/>
    <w:rsid w:val="00B65D6D"/>
    <w:rsid w:val="00BA354D"/>
    <w:rsid w:val="00BA3ACE"/>
    <w:rsid w:val="00BA525D"/>
    <w:rsid w:val="00BB0C56"/>
    <w:rsid w:val="00BB11B8"/>
    <w:rsid w:val="00BC7396"/>
    <w:rsid w:val="00BD5D9F"/>
    <w:rsid w:val="00BF695B"/>
    <w:rsid w:val="00C202F6"/>
    <w:rsid w:val="00C520B8"/>
    <w:rsid w:val="00C522B6"/>
    <w:rsid w:val="00CA5664"/>
    <w:rsid w:val="00CB33F0"/>
    <w:rsid w:val="00CD4DDD"/>
    <w:rsid w:val="00D27688"/>
    <w:rsid w:val="00D8116E"/>
    <w:rsid w:val="00DA0FB2"/>
    <w:rsid w:val="00E03C8C"/>
    <w:rsid w:val="00E80593"/>
    <w:rsid w:val="00EA420C"/>
    <w:rsid w:val="00ED7AD6"/>
    <w:rsid w:val="00EE4B94"/>
    <w:rsid w:val="00F50784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EC22"/>
  <w15:docId w15:val="{8D4971D6-5986-4077-B72B-40C9DB0A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110">
    <w:name w:val="Основной текст + 11"/>
    <w:aliases w:val="5 pt6"/>
    <w:uiPriority w:val="99"/>
    <w:rsid w:val="000C190F"/>
    <w:rPr>
      <w:rFonts w:ascii="Times New Roman" w:hAnsi="Times New Roman" w:cs="Times New Roman"/>
      <w:sz w:val="23"/>
      <w:szCs w:val="23"/>
      <w:u w:val="none"/>
    </w:rPr>
  </w:style>
  <w:style w:type="table" w:styleId="afa">
    <w:name w:val="Table Grid"/>
    <w:basedOn w:val="a1"/>
    <w:uiPriority w:val="59"/>
    <w:rsid w:val="005E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ute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rilm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l.ru/" TargetMode="External"/><Relationship Id="rId17" Type="http://schemas.openxmlformats.org/officeDocument/2006/relationships/hyperlink" Target="http://www.rism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main_ub" TargetMode="External"/><Relationship Id="rId20" Type="http://schemas.openxmlformats.org/officeDocument/2006/relationships/hyperlink" Target="http://www.mus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ic-music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yanko.lib.ru/" TargetMode="External"/><Relationship Id="rId10" Type="http://schemas.openxmlformats.org/officeDocument/2006/relationships/hyperlink" Target="http://www.belcanto.ru/" TargetMode="External"/><Relationship Id="rId19" Type="http://schemas.openxmlformats.org/officeDocument/2006/relationships/hyperlink" Target="http://www.rip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oclassics.net/" TargetMode="External"/><Relationship Id="rId14" Type="http://schemas.openxmlformats.org/officeDocument/2006/relationships/hyperlink" Target="http://www.liart.ru/" TargetMode="External"/><Relationship Id="rId22" Type="http://schemas.openxmlformats.org/officeDocument/2006/relationships/hyperlink" Target="http://imsl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22B1-C1FC-4003-BDE3-2C71B870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6</cp:revision>
  <cp:lastPrinted>2019-04-05T07:01:00Z</cp:lastPrinted>
  <dcterms:created xsi:type="dcterms:W3CDTF">2019-02-05T10:54:00Z</dcterms:created>
  <dcterms:modified xsi:type="dcterms:W3CDTF">2021-12-11T20:52:00Z</dcterms:modified>
</cp:coreProperties>
</file>