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012D" w14:textId="77777777" w:rsidR="00891ED6" w:rsidRPr="0038574A" w:rsidRDefault="00891ED6" w:rsidP="00891ED6">
      <w:pPr>
        <w:jc w:val="center"/>
        <w:rPr>
          <w:sz w:val="28"/>
          <w:szCs w:val="28"/>
        </w:rPr>
      </w:pPr>
      <w:r w:rsidRPr="0038574A">
        <w:rPr>
          <w:sz w:val="28"/>
          <w:szCs w:val="28"/>
        </w:rPr>
        <w:t>Министерство культуры Российской Федерации</w:t>
      </w:r>
    </w:p>
    <w:p w14:paraId="09E3F591" w14:textId="77777777" w:rsidR="00891ED6" w:rsidRPr="0038574A" w:rsidRDefault="00891ED6" w:rsidP="00891ED6">
      <w:pPr>
        <w:jc w:val="center"/>
        <w:rPr>
          <w:sz w:val="28"/>
          <w:szCs w:val="28"/>
        </w:rPr>
      </w:pPr>
      <w:r w:rsidRPr="0038574A">
        <w:rPr>
          <w:sz w:val="28"/>
          <w:szCs w:val="28"/>
        </w:rPr>
        <w:t>ФГБОУ ВО «Астраханская государственная консерватория»</w:t>
      </w:r>
    </w:p>
    <w:p w14:paraId="09506377" w14:textId="77777777" w:rsidR="00891ED6" w:rsidRPr="0038574A" w:rsidRDefault="00891ED6" w:rsidP="00891ED6">
      <w:pPr>
        <w:jc w:val="center"/>
        <w:rPr>
          <w:sz w:val="28"/>
          <w:szCs w:val="28"/>
        </w:rPr>
      </w:pPr>
    </w:p>
    <w:p w14:paraId="6C049103" w14:textId="77777777" w:rsidR="00891ED6" w:rsidRPr="0038574A" w:rsidRDefault="00891ED6" w:rsidP="00891ED6">
      <w:pPr>
        <w:jc w:val="center"/>
        <w:rPr>
          <w:sz w:val="28"/>
          <w:szCs w:val="28"/>
        </w:rPr>
      </w:pPr>
      <w:r w:rsidRPr="0038574A">
        <w:rPr>
          <w:sz w:val="28"/>
          <w:szCs w:val="28"/>
        </w:rPr>
        <w:t>Кафедра общегуманитарных дисциплин</w:t>
      </w:r>
    </w:p>
    <w:p w14:paraId="063C168E" w14:textId="77777777" w:rsidR="00EC5DC0" w:rsidRPr="00740314" w:rsidRDefault="00EC5DC0" w:rsidP="00EC5DC0">
      <w:pPr>
        <w:jc w:val="center"/>
        <w:rPr>
          <w:sz w:val="28"/>
          <w:szCs w:val="28"/>
        </w:rPr>
      </w:pPr>
    </w:p>
    <w:p w14:paraId="74C2CE65" w14:textId="0BFF3EFA" w:rsidR="00EC5DC0" w:rsidRDefault="00EC5DC0"/>
    <w:p w14:paraId="5A1FC5E0" w14:textId="0FF7000A" w:rsidR="00354470" w:rsidRDefault="00354470"/>
    <w:p w14:paraId="11C9350F" w14:textId="6F05477B" w:rsidR="00354470" w:rsidRDefault="00354470"/>
    <w:p w14:paraId="38941B04" w14:textId="24DD407F" w:rsidR="00354470" w:rsidRDefault="00354470"/>
    <w:p w14:paraId="57000C05" w14:textId="37DA0B63" w:rsidR="00354470" w:rsidRDefault="00354470"/>
    <w:p w14:paraId="42F39A33" w14:textId="166F6A13" w:rsidR="00354470" w:rsidRDefault="00354470"/>
    <w:p w14:paraId="4B4522AF" w14:textId="36506DDD" w:rsidR="00354470" w:rsidRDefault="00354470"/>
    <w:p w14:paraId="46938C67" w14:textId="257E3272" w:rsidR="00354470" w:rsidRDefault="00354470"/>
    <w:p w14:paraId="75620FE2" w14:textId="4E085473" w:rsidR="00354470" w:rsidRDefault="00354470"/>
    <w:p w14:paraId="309CA9A7" w14:textId="77777777" w:rsidR="00354470" w:rsidRDefault="00354470">
      <w:bookmarkStart w:id="0" w:name="_GoBack"/>
      <w:bookmarkEnd w:id="0"/>
    </w:p>
    <w:p w14:paraId="7074E8B5" w14:textId="77777777" w:rsidR="00EC5DC0" w:rsidRDefault="00EC5DC0"/>
    <w:p w14:paraId="501056DF" w14:textId="77777777" w:rsidR="00EC5DC0" w:rsidRDefault="00EC5DC0"/>
    <w:p w14:paraId="1DE1913D" w14:textId="77777777" w:rsidR="00EC5DC0" w:rsidRPr="00891ED6" w:rsidRDefault="00EC5DC0" w:rsidP="00EC5DC0">
      <w:pPr>
        <w:jc w:val="center"/>
        <w:rPr>
          <w:rFonts w:eastAsia="MS Mincho" w:cs="Tahoma"/>
          <w:bCs/>
          <w:sz w:val="28"/>
          <w:szCs w:val="28"/>
        </w:rPr>
      </w:pPr>
      <w:r w:rsidRPr="00891ED6">
        <w:rPr>
          <w:rFonts w:eastAsia="MS Mincho" w:cs="Tahoma"/>
          <w:sz w:val="28"/>
          <w:szCs w:val="28"/>
        </w:rPr>
        <w:t>Рабочая программа учебной дисциплины</w:t>
      </w:r>
    </w:p>
    <w:p w14:paraId="718D9E09" w14:textId="77777777" w:rsidR="00EC5DC0" w:rsidRPr="00EC5DC0" w:rsidRDefault="00EC5DC0" w:rsidP="00EC5DC0">
      <w:pPr>
        <w:widowControl w:val="0"/>
        <w:jc w:val="center"/>
        <w:rPr>
          <w:b/>
          <w:sz w:val="28"/>
          <w:szCs w:val="28"/>
        </w:rPr>
      </w:pPr>
      <w:r w:rsidRPr="00EC5DC0">
        <w:rPr>
          <w:b/>
          <w:sz w:val="28"/>
          <w:szCs w:val="28"/>
        </w:rPr>
        <w:t>«</w:t>
      </w:r>
      <w:r w:rsidR="00891ED6">
        <w:rPr>
          <w:b/>
          <w:sz w:val="28"/>
          <w:szCs w:val="28"/>
        </w:rPr>
        <w:t>Иностранный (а</w:t>
      </w:r>
      <w:r w:rsidRPr="00EC5DC0">
        <w:rPr>
          <w:b/>
          <w:sz w:val="28"/>
          <w:szCs w:val="28"/>
        </w:rPr>
        <w:t>нглийский</w:t>
      </w:r>
      <w:r w:rsidR="00891ED6">
        <w:rPr>
          <w:b/>
          <w:sz w:val="28"/>
          <w:szCs w:val="28"/>
        </w:rPr>
        <w:t>)</w:t>
      </w:r>
      <w:r w:rsidRPr="00EC5DC0">
        <w:rPr>
          <w:b/>
          <w:sz w:val="28"/>
          <w:szCs w:val="28"/>
        </w:rPr>
        <w:t xml:space="preserve"> язык»</w:t>
      </w:r>
    </w:p>
    <w:p w14:paraId="60F4A70B" w14:textId="77777777" w:rsidR="00EC5DC0" w:rsidRPr="00ED0A77" w:rsidRDefault="00EC5DC0" w:rsidP="00EC5DC0">
      <w:pPr>
        <w:widowControl w:val="0"/>
        <w:jc w:val="center"/>
        <w:rPr>
          <w:sz w:val="32"/>
          <w:szCs w:val="32"/>
        </w:rPr>
      </w:pPr>
    </w:p>
    <w:p w14:paraId="24B940DE" w14:textId="77777777" w:rsidR="00EC5DC0" w:rsidRDefault="00EC5DC0" w:rsidP="00EC5DC0">
      <w:pPr>
        <w:widowControl w:val="0"/>
        <w:jc w:val="center"/>
        <w:rPr>
          <w:sz w:val="28"/>
          <w:szCs w:val="28"/>
        </w:rPr>
      </w:pPr>
      <w:r w:rsidRPr="00740314">
        <w:rPr>
          <w:sz w:val="28"/>
          <w:szCs w:val="28"/>
        </w:rPr>
        <w:t>Направление подготовки</w:t>
      </w:r>
      <w:r w:rsidR="001F0BEB">
        <w:rPr>
          <w:sz w:val="28"/>
          <w:szCs w:val="28"/>
        </w:rPr>
        <w:t xml:space="preserve"> -</w:t>
      </w:r>
      <w:r w:rsidR="000D5772">
        <w:rPr>
          <w:sz w:val="28"/>
          <w:szCs w:val="28"/>
        </w:rPr>
        <w:t xml:space="preserve"> </w:t>
      </w:r>
      <w:r w:rsidR="000D5772" w:rsidRPr="001F0BEB">
        <w:rPr>
          <w:sz w:val="28"/>
          <w:szCs w:val="28"/>
        </w:rPr>
        <w:t>ассистентур</w:t>
      </w:r>
      <w:r w:rsidR="001F0BEB">
        <w:rPr>
          <w:sz w:val="28"/>
          <w:szCs w:val="28"/>
        </w:rPr>
        <w:t>а</w:t>
      </w:r>
      <w:r w:rsidR="00EA07EA" w:rsidRPr="001F0BEB">
        <w:rPr>
          <w:sz w:val="28"/>
          <w:szCs w:val="28"/>
        </w:rPr>
        <w:t>-стажировк</w:t>
      </w:r>
      <w:r w:rsidR="001F0BEB">
        <w:rPr>
          <w:sz w:val="28"/>
          <w:szCs w:val="28"/>
        </w:rPr>
        <w:t>а</w:t>
      </w:r>
    </w:p>
    <w:p w14:paraId="71FA3F64" w14:textId="77777777" w:rsidR="001F0BEB" w:rsidRDefault="001F0BEB" w:rsidP="000D5772">
      <w:pPr>
        <w:pStyle w:val="21"/>
        <w:keepNext/>
        <w:keepLines/>
        <w:shd w:val="clear" w:color="auto" w:fill="auto"/>
        <w:spacing w:before="0" w:after="162" w:line="280" w:lineRule="exact"/>
        <w:ind w:left="360" w:firstLine="0"/>
      </w:pPr>
      <w:r>
        <w:t>53.09.01 –</w:t>
      </w:r>
      <w:r w:rsidR="000D5772">
        <w:t xml:space="preserve"> </w:t>
      </w:r>
      <w:r w:rsidR="00714BF4">
        <w:t>Музыкально</w:t>
      </w:r>
      <w:r>
        <w:t>-инструментальное</w:t>
      </w:r>
      <w:r w:rsidR="00714BF4">
        <w:t xml:space="preserve"> исполнительство </w:t>
      </w:r>
    </w:p>
    <w:p w14:paraId="285EC8C1" w14:textId="77777777" w:rsidR="009E28D3" w:rsidRPr="009E28D3" w:rsidRDefault="00714BF4" w:rsidP="000D5772">
      <w:pPr>
        <w:pStyle w:val="21"/>
        <w:keepNext/>
        <w:keepLines/>
        <w:shd w:val="clear" w:color="auto" w:fill="auto"/>
        <w:spacing w:before="0" w:after="162" w:line="280" w:lineRule="exact"/>
        <w:ind w:left="360" w:firstLine="0"/>
      </w:pPr>
      <w:r>
        <w:t>(по видам)</w:t>
      </w:r>
    </w:p>
    <w:p w14:paraId="57485D78" w14:textId="77777777" w:rsidR="00EC5DC0" w:rsidRPr="00430767" w:rsidRDefault="00EC5DC0" w:rsidP="00EC5DC0">
      <w:pPr>
        <w:widowControl w:val="0"/>
        <w:rPr>
          <w:b/>
          <w:sz w:val="28"/>
          <w:szCs w:val="28"/>
        </w:rPr>
      </w:pPr>
    </w:p>
    <w:p w14:paraId="0E3697C4" w14:textId="77777777" w:rsidR="00EC5DC0" w:rsidRDefault="00EC5DC0"/>
    <w:p w14:paraId="5F690581" w14:textId="77777777" w:rsidR="00EC5DC0" w:rsidRDefault="00EC5DC0"/>
    <w:p w14:paraId="5B0514C1" w14:textId="77777777" w:rsidR="00EC5DC0" w:rsidRDefault="00EC5DC0"/>
    <w:p w14:paraId="6CFA29B8" w14:textId="77777777" w:rsidR="00EC5DC0" w:rsidRDefault="00EC5DC0"/>
    <w:p w14:paraId="541F707A" w14:textId="77777777" w:rsidR="00EC5DC0" w:rsidRDefault="00EC5DC0"/>
    <w:p w14:paraId="552AE33E" w14:textId="77777777" w:rsidR="00EC5DC0" w:rsidRDefault="00EC5DC0"/>
    <w:p w14:paraId="695CA314" w14:textId="77777777" w:rsidR="00EC5DC0" w:rsidRDefault="00EC5DC0"/>
    <w:p w14:paraId="21E92323" w14:textId="77777777" w:rsidR="00EC5DC0" w:rsidRDefault="00EC5DC0" w:rsidP="00107058">
      <w:pPr>
        <w:rPr>
          <w:sz w:val="28"/>
          <w:szCs w:val="28"/>
        </w:rPr>
      </w:pPr>
    </w:p>
    <w:p w14:paraId="07F5CCA3" w14:textId="77777777" w:rsidR="00EC5DC0" w:rsidRDefault="00EC5DC0" w:rsidP="00165541">
      <w:pPr>
        <w:rPr>
          <w:sz w:val="28"/>
          <w:szCs w:val="28"/>
        </w:rPr>
      </w:pPr>
    </w:p>
    <w:p w14:paraId="7BB8314C" w14:textId="77777777" w:rsidR="001F0BEB" w:rsidRDefault="001F0BEB" w:rsidP="00165541">
      <w:pPr>
        <w:rPr>
          <w:sz w:val="28"/>
          <w:szCs w:val="28"/>
        </w:rPr>
      </w:pPr>
    </w:p>
    <w:p w14:paraId="644837A1" w14:textId="77777777" w:rsidR="001F0BEB" w:rsidRDefault="001F0BEB" w:rsidP="00165541">
      <w:pPr>
        <w:rPr>
          <w:sz w:val="28"/>
          <w:szCs w:val="28"/>
        </w:rPr>
      </w:pPr>
    </w:p>
    <w:p w14:paraId="418B019E" w14:textId="77777777" w:rsidR="001F0BEB" w:rsidRDefault="001F0BEB" w:rsidP="00165541">
      <w:pPr>
        <w:rPr>
          <w:sz w:val="28"/>
          <w:szCs w:val="28"/>
        </w:rPr>
      </w:pPr>
    </w:p>
    <w:p w14:paraId="0CC9D3FB" w14:textId="77777777" w:rsidR="00EA07EA" w:rsidRDefault="00EA07EA" w:rsidP="00165541">
      <w:pPr>
        <w:rPr>
          <w:sz w:val="28"/>
          <w:szCs w:val="28"/>
        </w:rPr>
      </w:pPr>
    </w:p>
    <w:p w14:paraId="35D605E6" w14:textId="77777777" w:rsidR="00EA07EA" w:rsidRDefault="00EA07EA" w:rsidP="00165541">
      <w:pPr>
        <w:rPr>
          <w:sz w:val="28"/>
          <w:szCs w:val="28"/>
        </w:rPr>
      </w:pPr>
    </w:p>
    <w:p w14:paraId="6EAD077E" w14:textId="77777777" w:rsidR="00EA07EA" w:rsidRDefault="00EA07EA" w:rsidP="00165541">
      <w:pPr>
        <w:rPr>
          <w:sz w:val="28"/>
          <w:szCs w:val="28"/>
        </w:rPr>
      </w:pPr>
    </w:p>
    <w:p w14:paraId="7F055CCA" w14:textId="77777777" w:rsidR="00EC5DC0" w:rsidRPr="00740314" w:rsidRDefault="00EC5DC0" w:rsidP="00EC5DC0">
      <w:pPr>
        <w:jc w:val="center"/>
        <w:rPr>
          <w:sz w:val="28"/>
          <w:szCs w:val="28"/>
        </w:rPr>
      </w:pPr>
      <w:r w:rsidRPr="00740314">
        <w:rPr>
          <w:sz w:val="28"/>
          <w:szCs w:val="28"/>
        </w:rPr>
        <w:t>Астрахань</w:t>
      </w:r>
    </w:p>
    <w:p w14:paraId="37AB36BA" w14:textId="77777777" w:rsidR="001F0BEB" w:rsidRDefault="001F0BEB" w:rsidP="00EC5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F4A72" w14:textId="77777777" w:rsidR="00891ED6" w:rsidRDefault="00891ED6" w:rsidP="00EC5DC0">
      <w:pPr>
        <w:jc w:val="center"/>
        <w:rPr>
          <w:b/>
          <w:sz w:val="28"/>
          <w:szCs w:val="28"/>
        </w:rPr>
      </w:pPr>
    </w:p>
    <w:p w14:paraId="68B7DF30" w14:textId="77777777" w:rsidR="00EC5DC0" w:rsidRPr="00DC634D" w:rsidRDefault="00EC5DC0" w:rsidP="00EC5DC0">
      <w:pPr>
        <w:jc w:val="center"/>
        <w:rPr>
          <w:b/>
          <w:sz w:val="28"/>
          <w:szCs w:val="28"/>
        </w:rPr>
      </w:pPr>
      <w:r w:rsidRPr="00DC634D">
        <w:rPr>
          <w:b/>
          <w:sz w:val="28"/>
          <w:szCs w:val="28"/>
        </w:rPr>
        <w:t>СОДЕРЖАНИЕ</w:t>
      </w:r>
    </w:p>
    <w:p w14:paraId="70FA243A" w14:textId="77777777" w:rsidR="00EC5DC0" w:rsidRDefault="00EC5DC0" w:rsidP="00EC5DC0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7264"/>
        <w:gridCol w:w="1145"/>
      </w:tblGrid>
      <w:tr w:rsidR="00891ED6" w14:paraId="4516A645" w14:textId="77777777" w:rsidTr="00891ED6">
        <w:trPr>
          <w:cantSplit/>
        </w:trPr>
        <w:tc>
          <w:tcPr>
            <w:tcW w:w="8046" w:type="dxa"/>
            <w:gridSpan w:val="2"/>
            <w:hideMark/>
          </w:tcPr>
          <w:p w14:paraId="474CC592" w14:textId="77777777" w:rsidR="00891ED6" w:rsidRPr="00471C0A" w:rsidRDefault="00891ED6" w:rsidP="00891ED6">
            <w:pPr>
              <w:pStyle w:val="a4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471C0A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145" w:type="dxa"/>
            <w:hideMark/>
          </w:tcPr>
          <w:p w14:paraId="67445FA8" w14:textId="77777777" w:rsidR="00891ED6" w:rsidRPr="00471C0A" w:rsidRDefault="00891ED6" w:rsidP="00891ED6">
            <w:pPr>
              <w:pStyle w:val="a4"/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471C0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71C0A">
              <w:rPr>
                <w:sz w:val="28"/>
                <w:szCs w:val="28"/>
              </w:rPr>
              <w:t xml:space="preserve"> стр.</w:t>
            </w:r>
          </w:p>
        </w:tc>
      </w:tr>
      <w:tr w:rsidR="00891ED6" w14:paraId="7CB26F9A" w14:textId="77777777" w:rsidTr="00891ED6">
        <w:tc>
          <w:tcPr>
            <w:tcW w:w="782" w:type="dxa"/>
            <w:hideMark/>
          </w:tcPr>
          <w:p w14:paraId="10F570AC" w14:textId="77777777" w:rsidR="00891ED6" w:rsidRPr="00471C0A" w:rsidRDefault="00891ED6" w:rsidP="00891ED6">
            <w:pPr>
              <w:pStyle w:val="a4"/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471C0A">
              <w:rPr>
                <w:sz w:val="28"/>
                <w:szCs w:val="28"/>
              </w:rPr>
              <w:t>1.</w:t>
            </w:r>
          </w:p>
        </w:tc>
        <w:tc>
          <w:tcPr>
            <w:tcW w:w="7264" w:type="dxa"/>
            <w:hideMark/>
          </w:tcPr>
          <w:p w14:paraId="32F03487" w14:textId="77777777" w:rsidR="00891ED6" w:rsidRPr="00471C0A" w:rsidRDefault="00891ED6" w:rsidP="00891ED6">
            <w:pPr>
              <w:pStyle w:val="a4"/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471C0A">
              <w:rPr>
                <w:sz w:val="28"/>
                <w:szCs w:val="28"/>
              </w:rPr>
              <w:t>Цель и задачи курса.</w:t>
            </w:r>
          </w:p>
        </w:tc>
        <w:tc>
          <w:tcPr>
            <w:tcW w:w="1145" w:type="dxa"/>
            <w:hideMark/>
          </w:tcPr>
          <w:p w14:paraId="441BE1CE" w14:textId="77777777" w:rsidR="00891ED6" w:rsidRPr="007211C9" w:rsidRDefault="00891ED6" w:rsidP="00891ED6">
            <w:pPr>
              <w:pStyle w:val="a4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1ED6" w14:paraId="54E140F0" w14:textId="77777777" w:rsidTr="00891ED6">
        <w:tc>
          <w:tcPr>
            <w:tcW w:w="782" w:type="dxa"/>
            <w:hideMark/>
          </w:tcPr>
          <w:p w14:paraId="647069FE" w14:textId="77777777" w:rsidR="00891ED6" w:rsidRPr="00471C0A" w:rsidRDefault="00891ED6" w:rsidP="00891ED6">
            <w:pPr>
              <w:pStyle w:val="a4"/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471C0A">
              <w:rPr>
                <w:sz w:val="28"/>
                <w:szCs w:val="28"/>
              </w:rPr>
              <w:t>2.</w:t>
            </w:r>
          </w:p>
        </w:tc>
        <w:tc>
          <w:tcPr>
            <w:tcW w:w="7264" w:type="dxa"/>
            <w:hideMark/>
          </w:tcPr>
          <w:p w14:paraId="479F29A3" w14:textId="77777777" w:rsidR="00891ED6" w:rsidRPr="00471C0A" w:rsidRDefault="00891ED6" w:rsidP="00891ED6">
            <w:pPr>
              <w:pStyle w:val="a4"/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471C0A">
              <w:rPr>
                <w:sz w:val="28"/>
                <w:szCs w:val="28"/>
              </w:rPr>
              <w:t>Требования к уровню освоения содержания курса.</w:t>
            </w:r>
          </w:p>
        </w:tc>
        <w:tc>
          <w:tcPr>
            <w:tcW w:w="1145" w:type="dxa"/>
            <w:hideMark/>
          </w:tcPr>
          <w:p w14:paraId="400D2F6D" w14:textId="77777777" w:rsidR="00891ED6" w:rsidRPr="007211C9" w:rsidRDefault="00891ED6" w:rsidP="00891ED6">
            <w:pPr>
              <w:pStyle w:val="a4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1ED6" w14:paraId="0F65C8C2" w14:textId="77777777" w:rsidTr="00891ED6">
        <w:tc>
          <w:tcPr>
            <w:tcW w:w="782" w:type="dxa"/>
            <w:hideMark/>
          </w:tcPr>
          <w:p w14:paraId="608516F2" w14:textId="77777777" w:rsidR="00891ED6" w:rsidRPr="00471C0A" w:rsidRDefault="00891ED6" w:rsidP="00891ED6">
            <w:pPr>
              <w:pStyle w:val="a4"/>
              <w:spacing w:after="0" w:line="276" w:lineRule="auto"/>
              <w:rPr>
                <w:b/>
                <w:sz w:val="28"/>
                <w:szCs w:val="28"/>
              </w:rPr>
            </w:pPr>
            <w:r w:rsidRPr="00471C0A">
              <w:rPr>
                <w:sz w:val="28"/>
                <w:szCs w:val="28"/>
              </w:rPr>
              <w:t>3</w:t>
            </w:r>
          </w:p>
        </w:tc>
        <w:tc>
          <w:tcPr>
            <w:tcW w:w="7264" w:type="dxa"/>
            <w:hideMark/>
          </w:tcPr>
          <w:p w14:paraId="6CCE20FF" w14:textId="77777777" w:rsidR="00891ED6" w:rsidRPr="00471C0A" w:rsidRDefault="00891ED6" w:rsidP="00891ED6">
            <w:pPr>
              <w:pStyle w:val="a4"/>
              <w:spacing w:after="0" w:line="276" w:lineRule="auto"/>
              <w:rPr>
                <w:b/>
                <w:sz w:val="28"/>
                <w:szCs w:val="28"/>
              </w:rPr>
            </w:pPr>
            <w:r w:rsidRPr="00471C0A">
              <w:rPr>
                <w:rStyle w:val="311"/>
                <w:sz w:val="28"/>
                <w:szCs w:val="28"/>
              </w:rPr>
              <w:t>Объем дисциплины, виды учебной работы и отчетности</w:t>
            </w:r>
          </w:p>
        </w:tc>
        <w:tc>
          <w:tcPr>
            <w:tcW w:w="1145" w:type="dxa"/>
            <w:hideMark/>
          </w:tcPr>
          <w:p w14:paraId="3AD4C3BC" w14:textId="77777777" w:rsidR="00891ED6" w:rsidRPr="007211C9" w:rsidRDefault="001855D7" w:rsidP="00891ED6">
            <w:pPr>
              <w:pStyle w:val="a4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1ED6" w14:paraId="217218E8" w14:textId="77777777" w:rsidTr="00891ED6">
        <w:trPr>
          <w:trHeight w:val="390"/>
        </w:trPr>
        <w:tc>
          <w:tcPr>
            <w:tcW w:w="782" w:type="dxa"/>
            <w:hideMark/>
          </w:tcPr>
          <w:p w14:paraId="4ED37C90" w14:textId="77777777" w:rsidR="00891ED6" w:rsidRPr="00471C0A" w:rsidRDefault="00891ED6" w:rsidP="00891ED6">
            <w:pPr>
              <w:pStyle w:val="a4"/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471C0A">
              <w:rPr>
                <w:sz w:val="28"/>
                <w:szCs w:val="28"/>
              </w:rPr>
              <w:t>4.</w:t>
            </w:r>
          </w:p>
        </w:tc>
        <w:tc>
          <w:tcPr>
            <w:tcW w:w="7264" w:type="dxa"/>
            <w:hideMark/>
          </w:tcPr>
          <w:p w14:paraId="225E8219" w14:textId="77777777" w:rsidR="00891ED6" w:rsidRPr="00B47920" w:rsidRDefault="00891ED6" w:rsidP="00891ED6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B47920">
              <w:rPr>
                <w:sz w:val="28"/>
                <w:szCs w:val="28"/>
              </w:rPr>
              <w:t>Тематический план и содержание учебной дисциплины</w:t>
            </w:r>
          </w:p>
        </w:tc>
        <w:tc>
          <w:tcPr>
            <w:tcW w:w="1145" w:type="dxa"/>
            <w:hideMark/>
          </w:tcPr>
          <w:p w14:paraId="1EB1AE22" w14:textId="77777777" w:rsidR="00891ED6" w:rsidRPr="007211C9" w:rsidRDefault="001855D7" w:rsidP="00891ED6">
            <w:pPr>
              <w:pStyle w:val="a4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1ED6" w14:paraId="4B27366D" w14:textId="77777777" w:rsidTr="00891ED6">
        <w:trPr>
          <w:trHeight w:val="345"/>
        </w:trPr>
        <w:tc>
          <w:tcPr>
            <w:tcW w:w="782" w:type="dxa"/>
            <w:hideMark/>
          </w:tcPr>
          <w:p w14:paraId="31324BDB" w14:textId="77777777" w:rsidR="00891ED6" w:rsidRPr="00471C0A" w:rsidRDefault="00891ED6" w:rsidP="00891ED6">
            <w:pPr>
              <w:pStyle w:val="a4"/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64" w:type="dxa"/>
            <w:hideMark/>
          </w:tcPr>
          <w:p w14:paraId="7194E6A6" w14:textId="77777777" w:rsidR="00891ED6" w:rsidRPr="00B47920" w:rsidRDefault="00891ED6" w:rsidP="00891ED6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B47920">
              <w:rPr>
                <w:sz w:val="28"/>
                <w:szCs w:val="28"/>
              </w:rPr>
              <w:t>Организация контроля знаний</w:t>
            </w:r>
          </w:p>
        </w:tc>
        <w:tc>
          <w:tcPr>
            <w:tcW w:w="1145" w:type="dxa"/>
            <w:hideMark/>
          </w:tcPr>
          <w:p w14:paraId="78616331" w14:textId="77777777" w:rsidR="00891ED6" w:rsidRPr="00E97F01" w:rsidRDefault="001855D7" w:rsidP="00891ED6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91ED6" w14:paraId="4A0D94B0" w14:textId="77777777" w:rsidTr="00891ED6">
        <w:tc>
          <w:tcPr>
            <w:tcW w:w="782" w:type="dxa"/>
            <w:hideMark/>
          </w:tcPr>
          <w:p w14:paraId="3A5FD588" w14:textId="77777777" w:rsidR="00891ED6" w:rsidRPr="00471C0A" w:rsidRDefault="00891ED6" w:rsidP="00891ED6">
            <w:pPr>
              <w:pStyle w:val="a4"/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1C0A">
              <w:rPr>
                <w:sz w:val="28"/>
                <w:szCs w:val="28"/>
              </w:rPr>
              <w:t>.</w:t>
            </w:r>
          </w:p>
        </w:tc>
        <w:tc>
          <w:tcPr>
            <w:tcW w:w="7264" w:type="dxa"/>
            <w:hideMark/>
          </w:tcPr>
          <w:p w14:paraId="098F8565" w14:textId="77777777" w:rsidR="00891ED6" w:rsidRPr="000C4F93" w:rsidRDefault="00891ED6" w:rsidP="00891ED6">
            <w:pPr>
              <w:pStyle w:val="a4"/>
              <w:spacing w:after="0" w:line="276" w:lineRule="auto"/>
              <w:rPr>
                <w:b/>
                <w:sz w:val="28"/>
                <w:szCs w:val="28"/>
                <w:lang w:val="en-US"/>
              </w:rPr>
            </w:pPr>
            <w:r w:rsidRPr="00471C0A">
              <w:rPr>
                <w:sz w:val="28"/>
                <w:szCs w:val="28"/>
              </w:rPr>
              <w:t>Материально-техническое обеспечение дисциплины</w:t>
            </w:r>
          </w:p>
        </w:tc>
        <w:tc>
          <w:tcPr>
            <w:tcW w:w="1145" w:type="dxa"/>
            <w:hideMark/>
          </w:tcPr>
          <w:p w14:paraId="61FD3600" w14:textId="77777777" w:rsidR="00891ED6" w:rsidRPr="00E97F01" w:rsidRDefault="007C254F" w:rsidP="00891ED6">
            <w:pPr>
              <w:pStyle w:val="a4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55D7">
              <w:rPr>
                <w:sz w:val="28"/>
                <w:szCs w:val="28"/>
              </w:rPr>
              <w:t>1</w:t>
            </w:r>
          </w:p>
        </w:tc>
      </w:tr>
      <w:tr w:rsidR="00891ED6" w14:paraId="06CE8B4B" w14:textId="77777777" w:rsidTr="00891ED6">
        <w:trPr>
          <w:cantSplit/>
          <w:trHeight w:val="690"/>
        </w:trPr>
        <w:tc>
          <w:tcPr>
            <w:tcW w:w="782" w:type="dxa"/>
            <w:hideMark/>
          </w:tcPr>
          <w:p w14:paraId="060DF2FE" w14:textId="77777777" w:rsidR="00891ED6" w:rsidRPr="00471C0A" w:rsidRDefault="00891ED6" w:rsidP="00891ED6">
            <w:pPr>
              <w:pStyle w:val="a4"/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1C0A">
              <w:rPr>
                <w:sz w:val="28"/>
                <w:szCs w:val="28"/>
              </w:rPr>
              <w:t>.</w:t>
            </w:r>
          </w:p>
        </w:tc>
        <w:tc>
          <w:tcPr>
            <w:tcW w:w="7264" w:type="dxa"/>
            <w:hideMark/>
          </w:tcPr>
          <w:p w14:paraId="602F9F96" w14:textId="77777777" w:rsidR="00891ED6" w:rsidRPr="000C4F93" w:rsidRDefault="00891ED6" w:rsidP="00891ED6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471C0A">
              <w:rPr>
                <w:sz w:val="28"/>
                <w:szCs w:val="28"/>
              </w:rPr>
              <w:t>Учебно-методическое  и информационное обеспечение дисциплины</w:t>
            </w:r>
          </w:p>
        </w:tc>
        <w:tc>
          <w:tcPr>
            <w:tcW w:w="1145" w:type="dxa"/>
            <w:hideMark/>
          </w:tcPr>
          <w:p w14:paraId="1E0A28DE" w14:textId="77777777" w:rsidR="00891ED6" w:rsidRPr="00E97F01" w:rsidRDefault="007C254F" w:rsidP="00891ED6">
            <w:pPr>
              <w:pStyle w:val="a4"/>
              <w:spacing w:after="0"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1855D7">
              <w:rPr>
                <w:sz w:val="28"/>
                <w:szCs w:val="28"/>
              </w:rPr>
              <w:t>1</w:t>
            </w:r>
          </w:p>
        </w:tc>
      </w:tr>
    </w:tbl>
    <w:p w14:paraId="3CC26A07" w14:textId="77777777" w:rsidR="00EC5DC0" w:rsidRPr="00EC5DC0" w:rsidRDefault="00EC5DC0" w:rsidP="00EC5DC0">
      <w:pPr>
        <w:jc w:val="center"/>
        <w:rPr>
          <w:b/>
          <w:i/>
          <w:sz w:val="28"/>
          <w:szCs w:val="28"/>
        </w:rPr>
      </w:pPr>
    </w:p>
    <w:p w14:paraId="096A67B6" w14:textId="77777777" w:rsidR="00EC5DC0" w:rsidRDefault="00EC5DC0"/>
    <w:p w14:paraId="52196A70" w14:textId="77777777" w:rsidR="00891ED6" w:rsidRPr="00B47920" w:rsidRDefault="00891ED6" w:rsidP="00891ED6">
      <w:pPr>
        <w:pStyle w:val="a4"/>
        <w:spacing w:after="0" w:line="276" w:lineRule="auto"/>
        <w:rPr>
          <w:b/>
          <w:sz w:val="28"/>
          <w:szCs w:val="28"/>
        </w:rPr>
      </w:pPr>
      <w:r w:rsidRPr="00B47920">
        <w:rPr>
          <w:sz w:val="28"/>
          <w:szCs w:val="28"/>
        </w:rPr>
        <w:t>ПРИЛОЖЕНИЕ:</w:t>
      </w:r>
    </w:p>
    <w:p w14:paraId="341522CE" w14:textId="77777777" w:rsidR="00891ED6" w:rsidRPr="00B47920" w:rsidRDefault="001F0BEB" w:rsidP="00891ED6">
      <w:pPr>
        <w:pStyle w:val="a4"/>
        <w:spacing w:after="0" w:line="276" w:lineRule="auto"/>
        <w:rPr>
          <w:b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891ED6" w:rsidRPr="00B47920">
        <w:rPr>
          <w:rFonts w:eastAsia="MS Mincho"/>
          <w:sz w:val="28"/>
          <w:szCs w:val="28"/>
        </w:rPr>
        <w:t xml:space="preserve">. </w:t>
      </w:r>
      <w:r w:rsidR="00891ED6" w:rsidRPr="00B47920">
        <w:rPr>
          <w:sz w:val="28"/>
          <w:szCs w:val="28"/>
        </w:rPr>
        <w:t xml:space="preserve">Методические рекомендации для </w:t>
      </w:r>
      <w:r w:rsidR="00354B1C" w:rsidRPr="00616BBD">
        <w:rPr>
          <w:sz w:val="28"/>
          <w:szCs w:val="28"/>
        </w:rPr>
        <w:t>ассистентов-стажеров.</w:t>
      </w:r>
    </w:p>
    <w:p w14:paraId="29E503B1" w14:textId="77777777" w:rsidR="00EC5DC0" w:rsidRDefault="00EC5DC0"/>
    <w:p w14:paraId="51CB6262" w14:textId="77777777" w:rsidR="00EC5DC0" w:rsidRDefault="00EC5DC0"/>
    <w:p w14:paraId="028A3594" w14:textId="77777777" w:rsidR="00EC5DC0" w:rsidRDefault="00EC5DC0"/>
    <w:p w14:paraId="0B36186E" w14:textId="77777777" w:rsidR="00EC5DC0" w:rsidRDefault="00EC5DC0"/>
    <w:p w14:paraId="3553E724" w14:textId="77777777" w:rsidR="00EC5DC0" w:rsidRDefault="00EC5DC0"/>
    <w:p w14:paraId="6ED71CDE" w14:textId="77777777" w:rsidR="00EC5DC0" w:rsidRDefault="00EC5DC0"/>
    <w:p w14:paraId="4D7B6892" w14:textId="77777777" w:rsidR="00EC5DC0" w:rsidRDefault="00EC5DC0"/>
    <w:p w14:paraId="12678B46" w14:textId="77777777" w:rsidR="00EC5DC0" w:rsidRDefault="00EC5DC0"/>
    <w:p w14:paraId="2956B4ED" w14:textId="77777777" w:rsidR="00EC5DC0" w:rsidRDefault="00EC5DC0"/>
    <w:p w14:paraId="7E67C049" w14:textId="77777777" w:rsidR="00EC5DC0" w:rsidRDefault="00EC5DC0"/>
    <w:p w14:paraId="6D48A8B4" w14:textId="77777777" w:rsidR="00EC5DC0" w:rsidRDefault="00EC5DC0"/>
    <w:p w14:paraId="177CE8B8" w14:textId="77777777" w:rsidR="00EC5DC0" w:rsidRDefault="00EC5DC0"/>
    <w:p w14:paraId="2DF8A0E7" w14:textId="77777777" w:rsidR="00EC5DC0" w:rsidRDefault="00EC5DC0"/>
    <w:p w14:paraId="36419164" w14:textId="77777777" w:rsidR="00EC5DC0" w:rsidRDefault="00EC5DC0"/>
    <w:p w14:paraId="0C736A25" w14:textId="77777777" w:rsidR="00EC5DC0" w:rsidRDefault="00EC5DC0"/>
    <w:p w14:paraId="42BBC57D" w14:textId="77777777" w:rsidR="00EC5DC0" w:rsidRDefault="00EC5DC0"/>
    <w:p w14:paraId="38942128" w14:textId="77777777" w:rsidR="00EC5DC0" w:rsidRDefault="00EC5DC0"/>
    <w:p w14:paraId="25C8BFB8" w14:textId="77777777" w:rsidR="00EC5DC0" w:rsidRDefault="00EC5DC0"/>
    <w:p w14:paraId="216FB490" w14:textId="77777777" w:rsidR="00EC5DC0" w:rsidRDefault="00EC5DC0"/>
    <w:p w14:paraId="556EAD10" w14:textId="77777777" w:rsidR="00EC5DC0" w:rsidRDefault="00EC5DC0"/>
    <w:p w14:paraId="11F213DC" w14:textId="77777777" w:rsidR="00EC5DC0" w:rsidRDefault="00EC5DC0"/>
    <w:p w14:paraId="0EF0989F" w14:textId="77777777" w:rsidR="00AC52A8" w:rsidRDefault="00AC52A8" w:rsidP="00327E49">
      <w:pPr>
        <w:pStyle w:val="a4"/>
        <w:spacing w:after="0" w:line="276" w:lineRule="auto"/>
        <w:jc w:val="center"/>
        <w:rPr>
          <w:rStyle w:val="1"/>
          <w:color w:val="000000"/>
          <w:sz w:val="28"/>
          <w:szCs w:val="28"/>
        </w:rPr>
      </w:pPr>
    </w:p>
    <w:p w14:paraId="3F1BB9FE" w14:textId="77777777" w:rsidR="00AC52A8" w:rsidRDefault="00AC52A8" w:rsidP="00327E49">
      <w:pPr>
        <w:pStyle w:val="a4"/>
        <w:spacing w:after="0" w:line="276" w:lineRule="auto"/>
        <w:jc w:val="center"/>
        <w:rPr>
          <w:rStyle w:val="1"/>
          <w:color w:val="000000"/>
          <w:sz w:val="28"/>
          <w:szCs w:val="28"/>
        </w:rPr>
      </w:pPr>
    </w:p>
    <w:p w14:paraId="25BB21E3" w14:textId="77777777" w:rsidR="00AC52A8" w:rsidRDefault="00AC52A8" w:rsidP="00327E49">
      <w:pPr>
        <w:pStyle w:val="a4"/>
        <w:spacing w:after="0" w:line="276" w:lineRule="auto"/>
        <w:jc w:val="center"/>
        <w:rPr>
          <w:rStyle w:val="1"/>
          <w:color w:val="000000"/>
          <w:sz w:val="28"/>
          <w:szCs w:val="28"/>
        </w:rPr>
      </w:pPr>
    </w:p>
    <w:p w14:paraId="170FC86D" w14:textId="77777777" w:rsidR="00AC52A8" w:rsidRDefault="00AC52A8" w:rsidP="00327E49">
      <w:pPr>
        <w:pStyle w:val="a4"/>
        <w:spacing w:after="0" w:line="276" w:lineRule="auto"/>
        <w:jc w:val="center"/>
        <w:rPr>
          <w:rStyle w:val="1"/>
          <w:color w:val="000000"/>
          <w:sz w:val="28"/>
          <w:szCs w:val="28"/>
        </w:rPr>
      </w:pPr>
    </w:p>
    <w:p w14:paraId="5388B199" w14:textId="77777777" w:rsidR="00AC52A8" w:rsidRDefault="00AC52A8" w:rsidP="00327E49">
      <w:pPr>
        <w:pStyle w:val="a4"/>
        <w:spacing w:after="0" w:line="276" w:lineRule="auto"/>
        <w:jc w:val="center"/>
        <w:rPr>
          <w:rStyle w:val="1"/>
          <w:color w:val="000000"/>
          <w:sz w:val="28"/>
          <w:szCs w:val="28"/>
        </w:rPr>
      </w:pPr>
    </w:p>
    <w:p w14:paraId="3E1216AB" w14:textId="77777777" w:rsidR="00182D0C" w:rsidRDefault="00182D0C" w:rsidP="00891ED6">
      <w:pPr>
        <w:pStyle w:val="10"/>
        <w:shd w:val="clear" w:color="auto" w:fill="auto"/>
        <w:tabs>
          <w:tab w:val="left" w:pos="265"/>
        </w:tabs>
        <w:spacing w:before="0" w:line="276" w:lineRule="auto"/>
        <w:ind w:firstLine="0"/>
        <w:jc w:val="left"/>
        <w:rPr>
          <w:rStyle w:val="1"/>
          <w:color w:val="000000"/>
          <w:sz w:val="28"/>
          <w:szCs w:val="28"/>
        </w:rPr>
      </w:pPr>
    </w:p>
    <w:p w14:paraId="56FC8106" w14:textId="77777777" w:rsidR="00891ED6" w:rsidRDefault="00891ED6" w:rsidP="00891ED6">
      <w:pPr>
        <w:pStyle w:val="10"/>
        <w:shd w:val="clear" w:color="auto" w:fill="auto"/>
        <w:tabs>
          <w:tab w:val="left" w:pos="265"/>
        </w:tabs>
        <w:spacing w:before="0" w:line="276" w:lineRule="auto"/>
        <w:ind w:firstLine="0"/>
        <w:jc w:val="left"/>
        <w:rPr>
          <w:rStyle w:val="1"/>
          <w:color w:val="000000"/>
          <w:sz w:val="28"/>
          <w:szCs w:val="28"/>
        </w:rPr>
      </w:pPr>
    </w:p>
    <w:p w14:paraId="2FEEBA64" w14:textId="77777777" w:rsidR="001855D7" w:rsidRDefault="001855D7" w:rsidP="00891ED6">
      <w:pPr>
        <w:pStyle w:val="10"/>
        <w:shd w:val="clear" w:color="auto" w:fill="auto"/>
        <w:tabs>
          <w:tab w:val="left" w:pos="265"/>
        </w:tabs>
        <w:spacing w:before="0" w:line="276" w:lineRule="auto"/>
        <w:ind w:firstLine="0"/>
        <w:jc w:val="left"/>
        <w:rPr>
          <w:rStyle w:val="1"/>
          <w:color w:val="000000"/>
          <w:sz w:val="28"/>
          <w:szCs w:val="28"/>
        </w:rPr>
      </w:pPr>
    </w:p>
    <w:p w14:paraId="747167CA" w14:textId="77777777" w:rsidR="00891ED6" w:rsidRDefault="00891ED6" w:rsidP="00891ED6">
      <w:pPr>
        <w:pStyle w:val="10"/>
        <w:shd w:val="clear" w:color="auto" w:fill="auto"/>
        <w:tabs>
          <w:tab w:val="left" w:pos="265"/>
        </w:tabs>
        <w:spacing w:before="0" w:line="276" w:lineRule="auto"/>
        <w:ind w:firstLine="0"/>
        <w:jc w:val="left"/>
        <w:rPr>
          <w:b/>
          <w:bCs/>
          <w:caps/>
          <w:sz w:val="28"/>
          <w:szCs w:val="18"/>
        </w:rPr>
      </w:pPr>
    </w:p>
    <w:p w14:paraId="3DA7ABF1" w14:textId="77777777" w:rsidR="00327E49" w:rsidRDefault="00327E49" w:rsidP="00327E49">
      <w:pPr>
        <w:pStyle w:val="10"/>
        <w:shd w:val="clear" w:color="auto" w:fill="auto"/>
        <w:tabs>
          <w:tab w:val="left" w:pos="265"/>
        </w:tabs>
        <w:spacing w:before="0" w:line="276" w:lineRule="auto"/>
        <w:ind w:firstLine="0"/>
        <w:rPr>
          <w:b/>
          <w:bCs/>
          <w:sz w:val="28"/>
          <w:szCs w:val="18"/>
        </w:rPr>
      </w:pPr>
      <w:r>
        <w:rPr>
          <w:b/>
          <w:bCs/>
          <w:caps/>
          <w:sz w:val="28"/>
          <w:szCs w:val="18"/>
        </w:rPr>
        <w:t>1.  ц</w:t>
      </w:r>
      <w:r>
        <w:rPr>
          <w:b/>
          <w:bCs/>
          <w:sz w:val="28"/>
          <w:szCs w:val="18"/>
        </w:rPr>
        <w:t>ель и задачи курса</w:t>
      </w:r>
    </w:p>
    <w:p w14:paraId="647C0441" w14:textId="77777777" w:rsidR="00891ED6" w:rsidRDefault="00891ED6" w:rsidP="00327E49">
      <w:pPr>
        <w:pStyle w:val="10"/>
        <w:shd w:val="clear" w:color="auto" w:fill="auto"/>
        <w:tabs>
          <w:tab w:val="left" w:pos="265"/>
        </w:tabs>
        <w:spacing w:before="0" w:line="276" w:lineRule="auto"/>
        <w:ind w:firstLine="0"/>
        <w:rPr>
          <w:b/>
          <w:bCs/>
          <w:caps/>
          <w:sz w:val="28"/>
          <w:szCs w:val="18"/>
        </w:rPr>
      </w:pPr>
    </w:p>
    <w:p w14:paraId="04BC2B4D" w14:textId="77777777" w:rsidR="00CF0463" w:rsidRDefault="00327E49" w:rsidP="00727FC7">
      <w:pPr>
        <w:pStyle w:val="10"/>
        <w:shd w:val="clear" w:color="auto" w:fill="auto"/>
        <w:spacing w:before="0" w:line="276" w:lineRule="auto"/>
        <w:ind w:firstLine="708"/>
        <w:jc w:val="both"/>
        <w:rPr>
          <w:sz w:val="28"/>
          <w:szCs w:val="20"/>
        </w:rPr>
      </w:pPr>
      <w:r w:rsidRPr="00727FC7">
        <w:rPr>
          <w:b/>
          <w:bCs/>
          <w:sz w:val="28"/>
          <w:szCs w:val="20"/>
        </w:rPr>
        <w:t xml:space="preserve">Целью </w:t>
      </w:r>
      <w:r w:rsidRPr="00727FC7">
        <w:rPr>
          <w:sz w:val="28"/>
          <w:szCs w:val="20"/>
        </w:rPr>
        <w:t>освоения дисциплины «</w:t>
      </w:r>
      <w:r w:rsidR="00891ED6" w:rsidRPr="00727FC7">
        <w:rPr>
          <w:sz w:val="28"/>
          <w:szCs w:val="20"/>
        </w:rPr>
        <w:t>Иностранный (а</w:t>
      </w:r>
      <w:r w:rsidRPr="00727FC7">
        <w:rPr>
          <w:sz w:val="28"/>
          <w:szCs w:val="20"/>
        </w:rPr>
        <w:t>нглийский</w:t>
      </w:r>
      <w:r w:rsidR="00891ED6" w:rsidRPr="00727FC7">
        <w:rPr>
          <w:sz w:val="28"/>
          <w:szCs w:val="20"/>
        </w:rPr>
        <w:t>)</w:t>
      </w:r>
      <w:r w:rsidR="00CF0463" w:rsidRPr="00727FC7">
        <w:rPr>
          <w:sz w:val="28"/>
          <w:szCs w:val="20"/>
        </w:rPr>
        <w:t xml:space="preserve"> язык» является формирование и совершенствование профессионально ориентированной межкультурной коммуникативной компетенции ассистентов-стажеров, развитие языковых навыков и речевых умений на основе межкультурного подхода; обучение самостоятельному применению этих знаний в научной и профессиональной деятельности, в том числе при осуществлении письменного перевода с иностранного языка на русский, а также для использования иностранного языка как средства профессионального общения в научной сфере.</w:t>
      </w:r>
    </w:p>
    <w:p w14:paraId="41D5DBD9" w14:textId="77777777" w:rsidR="00AB39C6" w:rsidRDefault="00AB39C6" w:rsidP="00727FC7">
      <w:pPr>
        <w:spacing w:line="276" w:lineRule="auto"/>
        <w:ind w:firstLine="708"/>
        <w:jc w:val="both"/>
        <w:rPr>
          <w:sz w:val="28"/>
        </w:rPr>
      </w:pPr>
      <w:r w:rsidRPr="000832C2">
        <w:rPr>
          <w:sz w:val="28"/>
        </w:rPr>
        <w:t xml:space="preserve">Для достижения поставленной цели должны быть решены следующие </w:t>
      </w:r>
      <w:r w:rsidRPr="000832C2">
        <w:rPr>
          <w:b/>
          <w:sz w:val="28"/>
        </w:rPr>
        <w:t>задачи:</w:t>
      </w:r>
    </w:p>
    <w:p w14:paraId="445FFA7C" w14:textId="77777777" w:rsidR="00AB39C6" w:rsidRPr="00727FC7" w:rsidRDefault="00AB39C6" w:rsidP="00727FC7">
      <w:pPr>
        <w:pStyle w:val="aa"/>
        <w:numPr>
          <w:ilvl w:val="0"/>
          <w:numId w:val="40"/>
        </w:numPr>
        <w:spacing w:line="276" w:lineRule="auto"/>
        <w:jc w:val="both"/>
        <w:rPr>
          <w:sz w:val="28"/>
        </w:rPr>
      </w:pPr>
      <w:r w:rsidRPr="00727FC7">
        <w:rPr>
          <w:sz w:val="28"/>
          <w:szCs w:val="20"/>
        </w:rPr>
        <w:t xml:space="preserve">формирование и совершенствование орфографической, орфоэпической, лексической, грамматической и стилистической норм изучаемого языка в пределах программных требований и их правильное использование в разнообразных ситуациях межкультурного общения в научной сфере; </w:t>
      </w:r>
    </w:p>
    <w:p w14:paraId="31193B0B" w14:textId="77777777" w:rsidR="00AB39C6" w:rsidRPr="00727FC7" w:rsidRDefault="00AB39C6" w:rsidP="00727FC7">
      <w:pPr>
        <w:pStyle w:val="aa"/>
        <w:numPr>
          <w:ilvl w:val="0"/>
          <w:numId w:val="40"/>
        </w:numPr>
        <w:spacing w:line="276" w:lineRule="auto"/>
        <w:jc w:val="both"/>
        <w:rPr>
          <w:sz w:val="28"/>
        </w:rPr>
      </w:pPr>
      <w:r w:rsidRPr="00727FC7">
        <w:rPr>
          <w:sz w:val="28"/>
          <w:szCs w:val="20"/>
        </w:rPr>
        <w:t>формирование иноязычной коммуникативной компетенции в различных видах профессионально ориентированной речевой деятельности юриста, исходя из стартового уровня владения иностранным языком;</w:t>
      </w:r>
    </w:p>
    <w:p w14:paraId="2FFAE03A" w14:textId="77777777" w:rsidR="00AB39C6" w:rsidRPr="00727FC7" w:rsidRDefault="00AB39C6" w:rsidP="00727FC7">
      <w:pPr>
        <w:pStyle w:val="aa"/>
        <w:numPr>
          <w:ilvl w:val="0"/>
          <w:numId w:val="40"/>
        </w:numPr>
        <w:spacing w:line="276" w:lineRule="auto"/>
        <w:jc w:val="both"/>
        <w:rPr>
          <w:sz w:val="28"/>
        </w:rPr>
      </w:pPr>
      <w:r w:rsidRPr="00727FC7">
        <w:rPr>
          <w:sz w:val="28"/>
          <w:szCs w:val="20"/>
        </w:rPr>
        <w:t xml:space="preserve">формирование и совершенствование профессионально ориентированной переводческой компетенции; </w:t>
      </w:r>
    </w:p>
    <w:p w14:paraId="4678D2A2" w14:textId="77777777" w:rsidR="00AB39C6" w:rsidRPr="00727FC7" w:rsidRDefault="00AB39C6" w:rsidP="00727FC7">
      <w:pPr>
        <w:pStyle w:val="aa"/>
        <w:numPr>
          <w:ilvl w:val="0"/>
          <w:numId w:val="40"/>
        </w:numPr>
        <w:spacing w:line="276" w:lineRule="auto"/>
        <w:jc w:val="both"/>
        <w:rPr>
          <w:sz w:val="28"/>
        </w:rPr>
      </w:pPr>
      <w:r w:rsidRPr="00727FC7">
        <w:rPr>
          <w:sz w:val="28"/>
          <w:szCs w:val="20"/>
        </w:rPr>
        <w:t>овладение нормами иноязычного этикета в профессиональной и научной сферах.</w:t>
      </w:r>
    </w:p>
    <w:p w14:paraId="24356838" w14:textId="77777777" w:rsidR="00891ED6" w:rsidRPr="002A626E" w:rsidRDefault="00891ED6" w:rsidP="006D75D6">
      <w:pPr>
        <w:pStyle w:val="10"/>
        <w:shd w:val="clear" w:color="auto" w:fill="auto"/>
        <w:spacing w:before="0" w:line="276" w:lineRule="auto"/>
        <w:ind w:left="360" w:firstLine="0"/>
        <w:jc w:val="both"/>
        <w:rPr>
          <w:b/>
          <w:bCs/>
          <w:caps/>
          <w:sz w:val="28"/>
          <w:szCs w:val="18"/>
        </w:rPr>
      </w:pPr>
    </w:p>
    <w:p w14:paraId="2FEBFE3E" w14:textId="77777777" w:rsidR="002A626E" w:rsidRDefault="002A626E" w:rsidP="002A626E">
      <w:pPr>
        <w:pStyle w:val="10"/>
        <w:shd w:val="clear" w:color="auto" w:fill="auto"/>
        <w:tabs>
          <w:tab w:val="left" w:pos="298"/>
        </w:tabs>
        <w:spacing w:before="0" w:line="276" w:lineRule="auto"/>
        <w:ind w:firstLine="0"/>
        <w:rPr>
          <w:b/>
          <w:bCs/>
          <w:sz w:val="28"/>
          <w:szCs w:val="18"/>
        </w:rPr>
      </w:pPr>
      <w:r>
        <w:rPr>
          <w:b/>
          <w:bCs/>
          <w:caps/>
          <w:sz w:val="28"/>
          <w:szCs w:val="18"/>
        </w:rPr>
        <w:t xml:space="preserve">2. </w:t>
      </w:r>
      <w:r>
        <w:rPr>
          <w:b/>
          <w:bCs/>
          <w:sz w:val="28"/>
          <w:szCs w:val="18"/>
        </w:rPr>
        <w:t>Требования к уровню освоения содержания курса</w:t>
      </w:r>
    </w:p>
    <w:p w14:paraId="0B855875" w14:textId="77777777" w:rsidR="00891ED6" w:rsidRPr="00D91069" w:rsidRDefault="00891ED6" w:rsidP="00891ED6">
      <w:pPr>
        <w:pStyle w:val="10"/>
        <w:shd w:val="clear" w:color="auto" w:fill="auto"/>
        <w:tabs>
          <w:tab w:val="left" w:pos="298"/>
        </w:tabs>
        <w:spacing w:before="0" w:line="276" w:lineRule="auto"/>
        <w:ind w:firstLine="709"/>
        <w:outlineLvl w:val="0"/>
        <w:rPr>
          <w:rStyle w:val="33"/>
          <w:b w:val="0"/>
          <w:bCs w:val="0"/>
          <w:sz w:val="28"/>
          <w:szCs w:val="28"/>
        </w:rPr>
      </w:pPr>
    </w:p>
    <w:p w14:paraId="159F425E" w14:textId="77777777" w:rsidR="00891ED6" w:rsidRDefault="00891ED6" w:rsidP="00727FC7">
      <w:pPr>
        <w:pStyle w:val="31"/>
        <w:shd w:val="clear" w:color="auto" w:fill="auto"/>
        <w:spacing w:before="0" w:after="0" w:line="276" w:lineRule="auto"/>
        <w:ind w:firstLine="708"/>
        <w:jc w:val="both"/>
        <w:rPr>
          <w:sz w:val="28"/>
          <w:szCs w:val="28"/>
        </w:rPr>
      </w:pPr>
      <w:r w:rsidRPr="00891ED6">
        <w:rPr>
          <w:rStyle w:val="33"/>
          <w:rFonts w:eastAsia="Calibri"/>
          <w:b w:val="0"/>
          <w:sz w:val="28"/>
          <w:szCs w:val="28"/>
        </w:rPr>
        <w:t>В результате освоения дисциплины магистрант должен обладать</w:t>
      </w:r>
      <w:r w:rsidRPr="0044588C">
        <w:rPr>
          <w:b/>
          <w:sz w:val="28"/>
          <w:szCs w:val="28"/>
        </w:rPr>
        <w:t xml:space="preserve"> </w:t>
      </w:r>
      <w:r w:rsidRPr="0044588C">
        <w:rPr>
          <w:sz w:val="28"/>
          <w:szCs w:val="28"/>
        </w:rPr>
        <w:t xml:space="preserve">следующей </w:t>
      </w:r>
      <w:r w:rsidR="00E1614A">
        <w:rPr>
          <w:i/>
          <w:sz w:val="28"/>
          <w:szCs w:val="28"/>
        </w:rPr>
        <w:t>универсальной</w:t>
      </w:r>
      <w:r w:rsidRPr="0044588C">
        <w:rPr>
          <w:i/>
          <w:sz w:val="28"/>
          <w:szCs w:val="28"/>
        </w:rPr>
        <w:t xml:space="preserve"> компетенцией</w:t>
      </w:r>
      <w:r w:rsidR="00E1614A">
        <w:rPr>
          <w:sz w:val="28"/>
          <w:szCs w:val="28"/>
        </w:rPr>
        <w:t xml:space="preserve"> (У</w:t>
      </w:r>
      <w:r w:rsidRPr="0044588C">
        <w:rPr>
          <w:sz w:val="28"/>
          <w:szCs w:val="28"/>
        </w:rPr>
        <w:t>К):</w:t>
      </w:r>
    </w:p>
    <w:p w14:paraId="19C1DD07" w14:textId="77777777" w:rsidR="009A1004" w:rsidRDefault="00E1614A" w:rsidP="00727FC7">
      <w:pPr>
        <w:pStyle w:val="31"/>
        <w:numPr>
          <w:ilvl w:val="0"/>
          <w:numId w:val="41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E1614A">
        <w:rPr>
          <w:sz w:val="28"/>
          <w:szCs w:val="28"/>
        </w:rPr>
        <w:t>способностью пользоваться иностранным языком как средством профессионального общения</w:t>
      </w:r>
      <w:r>
        <w:rPr>
          <w:sz w:val="28"/>
          <w:szCs w:val="28"/>
        </w:rPr>
        <w:t xml:space="preserve"> (У</w:t>
      </w:r>
      <w:r w:rsidRPr="0044588C">
        <w:rPr>
          <w:sz w:val="28"/>
          <w:szCs w:val="28"/>
        </w:rPr>
        <w:t>К</w:t>
      </w:r>
      <w:r>
        <w:rPr>
          <w:sz w:val="28"/>
          <w:szCs w:val="28"/>
        </w:rPr>
        <w:t>-5</w:t>
      </w:r>
      <w:r w:rsidRPr="0044588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D4916F5" w14:textId="77777777" w:rsidR="009A1004" w:rsidRPr="009A1004" w:rsidRDefault="009A1004" w:rsidP="00727FC7">
      <w:pPr>
        <w:pStyle w:val="31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9A1004">
        <w:rPr>
          <w:bCs/>
          <w:sz w:val="28"/>
          <w:szCs w:val="28"/>
        </w:rPr>
        <w:t xml:space="preserve">Процесс изучения дисциплины направлен на формирование основных </w:t>
      </w:r>
      <w:r w:rsidRPr="009A1004">
        <w:rPr>
          <w:bCs/>
          <w:iCs/>
          <w:sz w:val="28"/>
          <w:szCs w:val="28"/>
        </w:rPr>
        <w:t>иноязычных коммуникативных компетенций.</w:t>
      </w:r>
    </w:p>
    <w:p w14:paraId="38027E6F" w14:textId="77777777" w:rsidR="009A1004" w:rsidRPr="003D11CA" w:rsidRDefault="009A1004" w:rsidP="00727FC7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pacing w:val="6"/>
          <w:sz w:val="28"/>
          <w:szCs w:val="28"/>
        </w:rPr>
        <w:t xml:space="preserve">По итогам освоения курса </w:t>
      </w:r>
      <w:r>
        <w:rPr>
          <w:bCs/>
          <w:spacing w:val="6"/>
          <w:sz w:val="28"/>
          <w:szCs w:val="28"/>
        </w:rPr>
        <w:t>ассистенты-стажеры</w:t>
      </w:r>
      <w:r w:rsidRPr="003D11CA">
        <w:rPr>
          <w:bCs/>
          <w:spacing w:val="6"/>
          <w:sz w:val="28"/>
          <w:szCs w:val="28"/>
        </w:rPr>
        <w:t xml:space="preserve"> должны</w:t>
      </w:r>
      <w:r w:rsidRPr="003D11CA">
        <w:rPr>
          <w:bCs/>
          <w:i/>
          <w:iCs/>
          <w:spacing w:val="2"/>
          <w:sz w:val="28"/>
          <w:szCs w:val="28"/>
        </w:rPr>
        <w:t>:</w:t>
      </w:r>
    </w:p>
    <w:p w14:paraId="52B94276" w14:textId="77777777" w:rsidR="009A1004" w:rsidRDefault="001F0BEB" w:rsidP="00727FC7">
      <w:pPr>
        <w:pStyle w:val="aa"/>
        <w:numPr>
          <w:ilvl w:val="0"/>
          <w:numId w:val="41"/>
        </w:numPr>
        <w:autoSpaceDE w:val="0"/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>знать</w:t>
      </w:r>
      <w:r w:rsidR="009A1004" w:rsidRPr="009A1004">
        <w:rPr>
          <w:bCs/>
          <w:spacing w:val="8"/>
          <w:sz w:val="28"/>
          <w:szCs w:val="28"/>
        </w:rPr>
        <w:t xml:space="preserve"> лексически</w:t>
      </w:r>
      <w:r>
        <w:rPr>
          <w:bCs/>
          <w:spacing w:val="8"/>
          <w:sz w:val="28"/>
          <w:szCs w:val="28"/>
        </w:rPr>
        <w:t>й</w:t>
      </w:r>
      <w:r w:rsidR="009A1004" w:rsidRPr="009A1004">
        <w:rPr>
          <w:bCs/>
          <w:spacing w:val="8"/>
          <w:sz w:val="28"/>
          <w:szCs w:val="28"/>
        </w:rPr>
        <w:t xml:space="preserve"> минимумом </w:t>
      </w:r>
      <w:r w:rsidR="009A1004" w:rsidRPr="009A1004">
        <w:rPr>
          <w:bCs/>
          <w:sz w:val="28"/>
          <w:szCs w:val="28"/>
        </w:rPr>
        <w:t>с учетом вузовского минимума и потенциального словаря, включая примерно 500 терминов профилирующей специальности</w:t>
      </w:r>
      <w:r w:rsidR="009A1004">
        <w:rPr>
          <w:bCs/>
          <w:sz w:val="28"/>
          <w:szCs w:val="28"/>
        </w:rPr>
        <w:t>;</w:t>
      </w:r>
    </w:p>
    <w:p w14:paraId="2837966A" w14:textId="77777777" w:rsidR="009A1004" w:rsidRPr="009A1004" w:rsidRDefault="009A1004" w:rsidP="00727FC7">
      <w:pPr>
        <w:pStyle w:val="aa"/>
        <w:numPr>
          <w:ilvl w:val="0"/>
          <w:numId w:val="41"/>
        </w:numPr>
        <w:autoSpaceDE w:val="0"/>
        <w:spacing w:line="276" w:lineRule="auto"/>
        <w:jc w:val="both"/>
        <w:rPr>
          <w:bCs/>
          <w:sz w:val="28"/>
          <w:szCs w:val="28"/>
        </w:rPr>
      </w:pPr>
      <w:r w:rsidRPr="001F0BEB">
        <w:rPr>
          <w:b/>
          <w:bCs/>
          <w:sz w:val="28"/>
          <w:szCs w:val="28"/>
        </w:rPr>
        <w:lastRenderedPageBreak/>
        <w:t>в</w:t>
      </w:r>
      <w:r w:rsidRPr="001F0BEB">
        <w:rPr>
          <w:b/>
          <w:bCs/>
          <w:spacing w:val="-6"/>
          <w:sz w:val="28"/>
          <w:szCs w:val="28"/>
        </w:rPr>
        <w:t>ладеть</w:t>
      </w:r>
      <w:r w:rsidRPr="009A1004">
        <w:rPr>
          <w:bCs/>
          <w:spacing w:val="-6"/>
          <w:sz w:val="28"/>
          <w:szCs w:val="28"/>
        </w:rPr>
        <w:t xml:space="preserve"> грамматикой (морфологическими категориями и синтаксическими структурами) в объеме, определенном программой, с учетом специфики лексико-грамматического оформления юридических документов и научных текстов по правовой тематике;</w:t>
      </w:r>
    </w:p>
    <w:p w14:paraId="77922969" w14:textId="77777777" w:rsidR="009A1004" w:rsidRPr="009A1004" w:rsidRDefault="009A1004" w:rsidP="00727FC7">
      <w:pPr>
        <w:pStyle w:val="aa"/>
        <w:numPr>
          <w:ilvl w:val="0"/>
          <w:numId w:val="41"/>
        </w:numPr>
        <w:autoSpaceDE w:val="0"/>
        <w:spacing w:line="276" w:lineRule="auto"/>
        <w:jc w:val="both"/>
        <w:rPr>
          <w:bCs/>
          <w:sz w:val="28"/>
          <w:szCs w:val="28"/>
        </w:rPr>
      </w:pPr>
      <w:r w:rsidRPr="001F0BEB">
        <w:rPr>
          <w:b/>
          <w:bCs/>
          <w:spacing w:val="-1"/>
          <w:sz w:val="28"/>
          <w:szCs w:val="28"/>
        </w:rPr>
        <w:t>у</w:t>
      </w:r>
      <w:r w:rsidRPr="001F0BEB">
        <w:rPr>
          <w:b/>
          <w:bCs/>
          <w:spacing w:val="-6"/>
          <w:sz w:val="28"/>
          <w:szCs w:val="28"/>
        </w:rPr>
        <w:t>меть</w:t>
      </w:r>
      <w:r w:rsidRPr="009A1004">
        <w:rPr>
          <w:bCs/>
          <w:spacing w:val="-6"/>
          <w:sz w:val="28"/>
          <w:szCs w:val="28"/>
        </w:rPr>
        <w:t xml:space="preserve"> выявлять</w:t>
      </w:r>
      <w:r w:rsidR="00874F85">
        <w:rPr>
          <w:bCs/>
          <w:spacing w:val="-6"/>
          <w:sz w:val="28"/>
          <w:szCs w:val="28"/>
        </w:rPr>
        <w:t xml:space="preserve"> языковые различия в </w:t>
      </w:r>
      <w:r w:rsidRPr="009A1004">
        <w:rPr>
          <w:bCs/>
          <w:spacing w:val="-6"/>
          <w:sz w:val="28"/>
          <w:szCs w:val="28"/>
        </w:rPr>
        <w:t>жанрово-стилистических разновидностях научных текстов по проблемам юриспруденции,</w:t>
      </w:r>
      <w:r w:rsidR="00874F85">
        <w:rPr>
          <w:bCs/>
          <w:spacing w:val="-6"/>
          <w:sz w:val="28"/>
          <w:szCs w:val="28"/>
        </w:rPr>
        <w:t xml:space="preserve"> </w:t>
      </w:r>
      <w:r w:rsidRPr="009A1004">
        <w:rPr>
          <w:bCs/>
          <w:spacing w:val="-6"/>
          <w:sz w:val="28"/>
          <w:szCs w:val="28"/>
        </w:rPr>
        <w:t>оформлять высказывания по правилам соответствующего жанра, в соответствии с конкретными коммуникативно-прагматическими задачами</w:t>
      </w:r>
      <w:r>
        <w:rPr>
          <w:bCs/>
          <w:spacing w:val="-6"/>
          <w:sz w:val="28"/>
          <w:szCs w:val="28"/>
        </w:rPr>
        <w:t>;</w:t>
      </w:r>
    </w:p>
    <w:p w14:paraId="3D4B973B" w14:textId="77777777" w:rsidR="009A1004" w:rsidRPr="009A1004" w:rsidRDefault="009A1004" w:rsidP="00727FC7">
      <w:pPr>
        <w:pStyle w:val="aa"/>
        <w:numPr>
          <w:ilvl w:val="0"/>
          <w:numId w:val="41"/>
        </w:numPr>
        <w:autoSpaceDE w:val="0"/>
        <w:spacing w:line="276" w:lineRule="auto"/>
        <w:jc w:val="both"/>
        <w:rPr>
          <w:bCs/>
          <w:sz w:val="28"/>
          <w:szCs w:val="28"/>
        </w:rPr>
      </w:pPr>
      <w:r w:rsidRPr="001F0BEB">
        <w:rPr>
          <w:b/>
          <w:bCs/>
          <w:sz w:val="28"/>
          <w:szCs w:val="28"/>
        </w:rPr>
        <w:t>уметь</w:t>
      </w:r>
      <w:r w:rsidRPr="009A1004">
        <w:rPr>
          <w:bCs/>
          <w:sz w:val="28"/>
          <w:szCs w:val="28"/>
        </w:rPr>
        <w:t xml:space="preserve"> </w:t>
      </w:r>
      <w:r w:rsidRPr="009A1004">
        <w:rPr>
          <w:bCs/>
          <w:spacing w:val="-1"/>
          <w:sz w:val="28"/>
          <w:szCs w:val="28"/>
        </w:rPr>
        <w:t>осуществлять в</w:t>
      </w:r>
      <w:r>
        <w:rPr>
          <w:bCs/>
          <w:spacing w:val="-1"/>
          <w:sz w:val="28"/>
          <w:szCs w:val="28"/>
        </w:rPr>
        <w:t xml:space="preserve">заимосвязанные виды иноязычной </w:t>
      </w:r>
      <w:r w:rsidRPr="009A1004">
        <w:rPr>
          <w:bCs/>
          <w:spacing w:val="-1"/>
          <w:sz w:val="28"/>
          <w:szCs w:val="28"/>
        </w:rPr>
        <w:t xml:space="preserve">речевой деятельности в </w:t>
      </w:r>
      <w:r w:rsidR="00874F85">
        <w:rPr>
          <w:bCs/>
          <w:spacing w:val="-1"/>
          <w:sz w:val="28"/>
          <w:szCs w:val="28"/>
        </w:rPr>
        <w:t>профессиональной с</w:t>
      </w:r>
      <w:r w:rsidRPr="009A1004">
        <w:rPr>
          <w:bCs/>
          <w:spacing w:val="-1"/>
          <w:sz w:val="28"/>
          <w:szCs w:val="28"/>
        </w:rPr>
        <w:t>фере, в том числе:</w:t>
      </w:r>
    </w:p>
    <w:p w14:paraId="17F59677" w14:textId="77777777" w:rsidR="009A1004" w:rsidRPr="003D11CA" w:rsidRDefault="00874F85" w:rsidP="00727FC7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в говорении:</w:t>
      </w:r>
      <w:r>
        <w:rPr>
          <w:bCs/>
          <w:sz w:val="28"/>
          <w:szCs w:val="28"/>
        </w:rPr>
        <w:t xml:space="preserve"> </w:t>
      </w:r>
      <w:r w:rsidR="009A1004" w:rsidRPr="003D11CA">
        <w:rPr>
          <w:bCs/>
          <w:sz w:val="28"/>
          <w:szCs w:val="28"/>
        </w:rPr>
        <w:t>владеть подготовленной, а также неподготовленной монологической речью, делать резюме, сообщения, доклады на иностранном языке; владеть диалогической речью в ситуациях научного и профессионального общения в пределах изученного языкового материала и в соответствии с избранной специальностью;</w:t>
      </w:r>
    </w:p>
    <w:p w14:paraId="439A1983" w14:textId="77777777" w:rsidR="009A1004" w:rsidRPr="003D11CA" w:rsidRDefault="009A1004" w:rsidP="00727FC7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i/>
          <w:iCs/>
          <w:sz w:val="28"/>
          <w:szCs w:val="28"/>
        </w:rPr>
        <w:t xml:space="preserve">в аудировании: </w:t>
      </w:r>
      <w:r w:rsidRPr="003D11CA">
        <w:rPr>
          <w:bCs/>
          <w:sz w:val="28"/>
          <w:szCs w:val="28"/>
        </w:rPr>
        <w:t xml:space="preserve">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догадки, </w:t>
      </w:r>
      <w:r w:rsidRPr="003D11CA">
        <w:rPr>
          <w:bCs/>
          <w:spacing w:val="-3"/>
          <w:sz w:val="28"/>
          <w:szCs w:val="28"/>
        </w:rPr>
        <w:t>воспринимать</w:t>
      </w:r>
      <w:r w:rsidRPr="003D11CA">
        <w:rPr>
          <w:bCs/>
          <w:sz w:val="28"/>
          <w:szCs w:val="28"/>
        </w:rPr>
        <w:t xml:space="preserve"> специфику композиционной структуры</w:t>
      </w:r>
      <w:r w:rsidR="00874F85">
        <w:rPr>
          <w:bCs/>
          <w:sz w:val="28"/>
          <w:szCs w:val="28"/>
        </w:rPr>
        <w:t xml:space="preserve"> </w:t>
      </w:r>
      <w:r w:rsidRPr="003D11CA">
        <w:rPr>
          <w:bCs/>
          <w:sz w:val="28"/>
          <w:szCs w:val="28"/>
        </w:rPr>
        <w:t>научного/специального текста;</w:t>
      </w:r>
    </w:p>
    <w:p w14:paraId="09D19EF8" w14:textId="77777777" w:rsidR="009A1004" w:rsidRPr="003D11CA" w:rsidRDefault="009A1004" w:rsidP="00727FC7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i/>
          <w:iCs/>
          <w:sz w:val="28"/>
          <w:szCs w:val="28"/>
        </w:rPr>
        <w:t xml:space="preserve">в чтении: </w:t>
      </w:r>
      <w:r w:rsidR="00874F85">
        <w:rPr>
          <w:bCs/>
          <w:sz w:val="28"/>
          <w:szCs w:val="28"/>
        </w:rPr>
        <w:t xml:space="preserve"> </w:t>
      </w:r>
      <w:r w:rsidRPr="003D11CA">
        <w:rPr>
          <w:bCs/>
          <w:sz w:val="28"/>
          <w:szCs w:val="28"/>
        </w:rPr>
        <w:t>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догадки, владеть всеми видами чтения (изучающее, ознакомительное, поисковое и просмотровое);</w:t>
      </w:r>
    </w:p>
    <w:p w14:paraId="49CC448B" w14:textId="77777777" w:rsidR="009A1004" w:rsidRPr="003D11CA" w:rsidRDefault="009A1004" w:rsidP="00727FC7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i/>
          <w:iCs/>
          <w:sz w:val="28"/>
          <w:szCs w:val="28"/>
        </w:rPr>
        <w:t xml:space="preserve">в письме: </w:t>
      </w:r>
      <w:r w:rsidRPr="003D11CA">
        <w:rPr>
          <w:bCs/>
          <w:sz w:val="28"/>
          <w:szCs w:val="28"/>
        </w:rPr>
        <w:t xml:space="preserve">владеть письменной речью в пределах изученного языкового материала, в частности уметь составить план (конспект) прочитанного, изложить содержание прочитанного в форме резюме, подготовить в письменной форме сообщение или доклад по </w:t>
      </w:r>
      <w:r w:rsidRPr="003D11CA">
        <w:rPr>
          <w:bCs/>
          <w:spacing w:val="8"/>
          <w:sz w:val="28"/>
          <w:szCs w:val="28"/>
        </w:rPr>
        <w:t>проблематике научного исследования;</w:t>
      </w:r>
    </w:p>
    <w:p w14:paraId="3C6E6808" w14:textId="77777777" w:rsidR="009A1004" w:rsidRPr="003D11CA" w:rsidRDefault="009A1004" w:rsidP="00727FC7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i/>
          <w:iCs/>
          <w:spacing w:val="-2"/>
          <w:sz w:val="28"/>
          <w:szCs w:val="28"/>
        </w:rPr>
        <w:t>в переводе:</w:t>
      </w:r>
    </w:p>
    <w:p w14:paraId="7299C515" w14:textId="77777777" w:rsidR="003707A4" w:rsidRDefault="009A1004" w:rsidP="00727FC7">
      <w:pPr>
        <w:pStyle w:val="aa"/>
        <w:numPr>
          <w:ilvl w:val="0"/>
          <w:numId w:val="43"/>
        </w:numPr>
        <w:autoSpaceDE w:val="0"/>
        <w:spacing w:line="276" w:lineRule="auto"/>
        <w:jc w:val="both"/>
        <w:rPr>
          <w:bCs/>
          <w:sz w:val="28"/>
          <w:szCs w:val="28"/>
        </w:rPr>
      </w:pPr>
      <w:r w:rsidRPr="001F0BEB">
        <w:rPr>
          <w:b/>
          <w:bCs/>
          <w:sz w:val="28"/>
          <w:szCs w:val="28"/>
        </w:rPr>
        <w:t>уметь</w:t>
      </w:r>
      <w:r w:rsidRPr="003707A4">
        <w:rPr>
          <w:bCs/>
          <w:sz w:val="28"/>
          <w:szCs w:val="28"/>
        </w:rPr>
        <w:t xml:space="preserve"> оформлять извлеченную из иностранных источников информацию в виде полного и реферативного перевода, резюме в соответствии с нормами и узусом, типологией текстов на языке перевода;</w:t>
      </w:r>
    </w:p>
    <w:p w14:paraId="102AB017" w14:textId="77777777" w:rsidR="003707A4" w:rsidRDefault="009A1004" w:rsidP="00727FC7">
      <w:pPr>
        <w:pStyle w:val="aa"/>
        <w:numPr>
          <w:ilvl w:val="0"/>
          <w:numId w:val="43"/>
        </w:numPr>
        <w:autoSpaceDE w:val="0"/>
        <w:spacing w:line="276" w:lineRule="auto"/>
        <w:jc w:val="both"/>
        <w:rPr>
          <w:bCs/>
          <w:sz w:val="28"/>
          <w:szCs w:val="28"/>
        </w:rPr>
      </w:pPr>
      <w:r w:rsidRPr="001F0BEB">
        <w:rPr>
          <w:b/>
          <w:bCs/>
          <w:sz w:val="28"/>
          <w:szCs w:val="28"/>
        </w:rPr>
        <w:t>уметь</w:t>
      </w:r>
      <w:r w:rsidRPr="003707A4">
        <w:rPr>
          <w:bCs/>
          <w:sz w:val="28"/>
          <w:szCs w:val="28"/>
        </w:rPr>
        <w:t xml:space="preserve"> </w:t>
      </w:r>
      <w:r w:rsidR="00874F85">
        <w:rPr>
          <w:bCs/>
          <w:sz w:val="28"/>
          <w:szCs w:val="28"/>
        </w:rPr>
        <w:t xml:space="preserve">осуществлять письменный перевод </w:t>
      </w:r>
      <w:r w:rsidRPr="003707A4">
        <w:rPr>
          <w:bCs/>
          <w:sz w:val="28"/>
          <w:szCs w:val="28"/>
        </w:rPr>
        <w:t>научного/специального текста с иностранного на русский язык в пределах, определенных программой;</w:t>
      </w:r>
    </w:p>
    <w:p w14:paraId="50B226C4" w14:textId="77777777" w:rsidR="009A1004" w:rsidRPr="003707A4" w:rsidRDefault="009A1004" w:rsidP="00727FC7">
      <w:pPr>
        <w:pStyle w:val="aa"/>
        <w:numPr>
          <w:ilvl w:val="0"/>
          <w:numId w:val="43"/>
        </w:numPr>
        <w:autoSpaceDE w:val="0"/>
        <w:spacing w:line="276" w:lineRule="auto"/>
        <w:jc w:val="both"/>
        <w:rPr>
          <w:bCs/>
          <w:sz w:val="28"/>
          <w:szCs w:val="28"/>
        </w:rPr>
      </w:pPr>
      <w:r w:rsidRPr="001F0BEB">
        <w:rPr>
          <w:b/>
          <w:bCs/>
          <w:sz w:val="28"/>
          <w:szCs w:val="28"/>
        </w:rPr>
        <w:lastRenderedPageBreak/>
        <w:t>уметь</w:t>
      </w:r>
      <w:r w:rsidRPr="003707A4">
        <w:rPr>
          <w:bCs/>
          <w:sz w:val="28"/>
          <w:szCs w:val="28"/>
        </w:rPr>
        <w:t xml:space="preserve"> пользоваться словарями, справ</w:t>
      </w:r>
      <w:r w:rsidR="00874F85">
        <w:rPr>
          <w:bCs/>
          <w:sz w:val="28"/>
          <w:szCs w:val="28"/>
        </w:rPr>
        <w:t xml:space="preserve">очниками, и другими источниками </w:t>
      </w:r>
      <w:r w:rsidRPr="003707A4">
        <w:rPr>
          <w:bCs/>
          <w:sz w:val="28"/>
          <w:szCs w:val="28"/>
        </w:rPr>
        <w:t>дополнительной информации.</w:t>
      </w:r>
    </w:p>
    <w:p w14:paraId="5D8600D2" w14:textId="77777777" w:rsidR="00E1614A" w:rsidRDefault="00E1614A" w:rsidP="00891ED6">
      <w:pPr>
        <w:pStyle w:val="31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</w:p>
    <w:p w14:paraId="78DA6D66" w14:textId="77777777" w:rsidR="00837C50" w:rsidRPr="00837C50" w:rsidRDefault="00837C50" w:rsidP="00837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360"/>
        <w:jc w:val="both"/>
        <w:rPr>
          <w:rStyle w:val="1"/>
          <w:b/>
          <w:sz w:val="28"/>
          <w:szCs w:val="28"/>
        </w:rPr>
      </w:pPr>
    </w:p>
    <w:p w14:paraId="6EA3DE95" w14:textId="77777777" w:rsidR="00265B1D" w:rsidRDefault="00265B1D" w:rsidP="00265B1D">
      <w:pPr>
        <w:pStyle w:val="10"/>
        <w:shd w:val="clear" w:color="auto" w:fill="auto"/>
        <w:spacing w:before="0" w:line="276" w:lineRule="auto"/>
        <w:ind w:firstLine="0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>3</w:t>
      </w:r>
      <w:r w:rsidRPr="002238C6">
        <w:rPr>
          <w:b/>
          <w:bCs/>
          <w:sz w:val="28"/>
          <w:szCs w:val="18"/>
        </w:rPr>
        <w:t>. Объем дисциплины, виды учебной работы и отчетности</w:t>
      </w:r>
    </w:p>
    <w:p w14:paraId="1F9EF623" w14:textId="77777777" w:rsidR="001D1C52" w:rsidRDefault="001D1C52" w:rsidP="00265B1D">
      <w:pPr>
        <w:pStyle w:val="10"/>
        <w:shd w:val="clear" w:color="auto" w:fill="auto"/>
        <w:spacing w:before="0" w:line="276" w:lineRule="auto"/>
        <w:ind w:firstLine="0"/>
        <w:rPr>
          <w:b/>
          <w:bCs/>
          <w:sz w:val="28"/>
          <w:szCs w:val="18"/>
        </w:rPr>
      </w:pPr>
    </w:p>
    <w:p w14:paraId="305567DF" w14:textId="77777777" w:rsidR="00E717EC" w:rsidRDefault="00265B1D" w:rsidP="004E13F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65B1D">
        <w:rPr>
          <w:color w:val="000000" w:themeColor="text1"/>
          <w:sz w:val="28"/>
          <w:szCs w:val="28"/>
        </w:rPr>
        <w:t xml:space="preserve">Общая трудоемкость дисциплины – </w:t>
      </w:r>
      <w:r w:rsidR="004E13FF">
        <w:rPr>
          <w:color w:val="000000" w:themeColor="text1"/>
          <w:sz w:val="28"/>
          <w:szCs w:val="28"/>
        </w:rPr>
        <w:t>297 часов</w:t>
      </w:r>
      <w:r w:rsidRPr="00265B1D">
        <w:rPr>
          <w:color w:val="000000" w:themeColor="text1"/>
          <w:sz w:val="28"/>
          <w:szCs w:val="28"/>
        </w:rPr>
        <w:t xml:space="preserve">, аудиторная работа – </w:t>
      </w:r>
      <w:r w:rsidR="00E717EC">
        <w:rPr>
          <w:color w:val="000000" w:themeColor="text1"/>
          <w:sz w:val="28"/>
          <w:szCs w:val="28"/>
        </w:rPr>
        <w:t>144</w:t>
      </w:r>
      <w:r>
        <w:rPr>
          <w:color w:val="000000" w:themeColor="text1"/>
          <w:sz w:val="28"/>
          <w:szCs w:val="28"/>
        </w:rPr>
        <w:t xml:space="preserve">   </w:t>
      </w:r>
      <w:r w:rsidR="001D1C52">
        <w:rPr>
          <w:color w:val="000000" w:themeColor="text1"/>
          <w:sz w:val="28"/>
          <w:szCs w:val="28"/>
        </w:rPr>
        <w:t>часа</w:t>
      </w:r>
      <w:r w:rsidR="00E717EC">
        <w:rPr>
          <w:color w:val="000000" w:themeColor="text1"/>
          <w:sz w:val="28"/>
          <w:szCs w:val="28"/>
        </w:rPr>
        <w:t xml:space="preserve">, самостоятельная работа – </w:t>
      </w:r>
      <w:r w:rsidR="004E13FF">
        <w:rPr>
          <w:color w:val="000000" w:themeColor="text1"/>
          <w:sz w:val="28"/>
          <w:szCs w:val="28"/>
        </w:rPr>
        <w:t>153 часа.</w:t>
      </w:r>
    </w:p>
    <w:p w14:paraId="577E909B" w14:textId="77777777" w:rsidR="00265B1D" w:rsidRDefault="00265B1D" w:rsidP="004E13F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65B1D">
        <w:rPr>
          <w:color w:val="000000" w:themeColor="text1"/>
          <w:sz w:val="28"/>
          <w:szCs w:val="28"/>
        </w:rPr>
        <w:t>Время изучения –</w:t>
      </w:r>
      <w:r>
        <w:rPr>
          <w:color w:val="000000" w:themeColor="text1"/>
          <w:sz w:val="28"/>
          <w:szCs w:val="28"/>
        </w:rPr>
        <w:t xml:space="preserve"> </w:t>
      </w:r>
      <w:r w:rsidR="00983361">
        <w:rPr>
          <w:color w:val="000000" w:themeColor="text1"/>
          <w:sz w:val="28"/>
          <w:szCs w:val="28"/>
        </w:rPr>
        <w:t>1-4</w:t>
      </w:r>
      <w:r>
        <w:rPr>
          <w:color w:val="000000" w:themeColor="text1"/>
          <w:sz w:val="28"/>
          <w:szCs w:val="28"/>
        </w:rPr>
        <w:t xml:space="preserve"> семестры.</w:t>
      </w:r>
      <w:r w:rsidR="001D1C52">
        <w:rPr>
          <w:color w:val="000000" w:themeColor="text1"/>
          <w:sz w:val="28"/>
          <w:szCs w:val="28"/>
        </w:rPr>
        <w:t xml:space="preserve"> </w:t>
      </w:r>
      <w:r w:rsidR="00AC7DA2">
        <w:rPr>
          <w:color w:val="000000" w:themeColor="text1"/>
          <w:sz w:val="28"/>
          <w:szCs w:val="28"/>
        </w:rPr>
        <w:t xml:space="preserve">Формы контроля: </w:t>
      </w:r>
      <w:r w:rsidR="00E717EC">
        <w:rPr>
          <w:color w:val="000000" w:themeColor="text1"/>
          <w:sz w:val="28"/>
          <w:szCs w:val="28"/>
        </w:rPr>
        <w:t>4</w:t>
      </w:r>
      <w:r w:rsidR="00AC7DA2">
        <w:rPr>
          <w:color w:val="000000" w:themeColor="text1"/>
          <w:sz w:val="28"/>
          <w:szCs w:val="28"/>
        </w:rPr>
        <w:t xml:space="preserve"> </w:t>
      </w:r>
      <w:r w:rsidRPr="00265B1D">
        <w:rPr>
          <w:color w:val="000000" w:themeColor="text1"/>
          <w:sz w:val="28"/>
          <w:szCs w:val="28"/>
        </w:rPr>
        <w:t>семестр</w:t>
      </w:r>
      <w:r w:rsidR="00AC7DA2">
        <w:rPr>
          <w:color w:val="000000" w:themeColor="text1"/>
          <w:sz w:val="28"/>
          <w:szCs w:val="28"/>
        </w:rPr>
        <w:t xml:space="preserve"> – экзамен</w:t>
      </w:r>
      <w:r w:rsidRPr="00265B1D">
        <w:rPr>
          <w:color w:val="000000" w:themeColor="text1"/>
          <w:sz w:val="28"/>
          <w:szCs w:val="28"/>
        </w:rPr>
        <w:t xml:space="preserve">. </w:t>
      </w:r>
    </w:p>
    <w:p w14:paraId="2D7E65CC" w14:textId="77777777" w:rsidR="001D1C52" w:rsidRPr="00265B1D" w:rsidRDefault="001D1C52" w:rsidP="00265B1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51414A1" w14:textId="77777777" w:rsidR="00ED2453" w:rsidRPr="00E73636" w:rsidRDefault="00265B1D" w:rsidP="00E73636">
      <w:pPr>
        <w:spacing w:after="120" w:line="276" w:lineRule="auto"/>
        <w:jc w:val="center"/>
        <w:rPr>
          <w:sz w:val="28"/>
          <w:szCs w:val="28"/>
        </w:rPr>
      </w:pPr>
      <w:r w:rsidRPr="002238C6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Тематический план</w:t>
      </w:r>
      <w:r w:rsidRPr="002238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содержание учебной дисциплины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3715"/>
        <w:gridCol w:w="1709"/>
        <w:gridCol w:w="1418"/>
        <w:gridCol w:w="1842"/>
      </w:tblGrid>
      <w:tr w:rsidR="00837DBA" w14:paraId="65515DB0" w14:textId="77777777" w:rsidTr="00441BCA">
        <w:trPr>
          <w:trHeight w:val="870"/>
          <w:jc w:val="center"/>
        </w:trPr>
        <w:tc>
          <w:tcPr>
            <w:tcW w:w="496" w:type="dxa"/>
            <w:vMerge w:val="restart"/>
            <w:shd w:val="pct5" w:color="auto" w:fill="auto"/>
          </w:tcPr>
          <w:p w14:paraId="4E68564E" w14:textId="77777777" w:rsidR="00BD7A02" w:rsidRDefault="00BD7A02" w:rsidP="00ED2453">
            <w:pPr>
              <w:jc w:val="center"/>
              <w:rPr>
                <w:b/>
                <w:sz w:val="24"/>
                <w:szCs w:val="24"/>
              </w:rPr>
            </w:pPr>
          </w:p>
          <w:p w14:paraId="13C3C4CE" w14:textId="77777777" w:rsidR="00BD7A02" w:rsidRDefault="00BD7A02" w:rsidP="00ED2453">
            <w:pPr>
              <w:jc w:val="center"/>
              <w:rPr>
                <w:b/>
                <w:sz w:val="24"/>
                <w:szCs w:val="24"/>
              </w:rPr>
            </w:pPr>
          </w:p>
          <w:p w14:paraId="5861DDD7" w14:textId="77777777" w:rsidR="00837DBA" w:rsidRPr="00ED2453" w:rsidRDefault="00837DBA" w:rsidP="00ED2453">
            <w:pPr>
              <w:jc w:val="center"/>
              <w:rPr>
                <w:b/>
                <w:sz w:val="24"/>
                <w:szCs w:val="24"/>
              </w:rPr>
            </w:pPr>
            <w:r w:rsidRPr="00ED245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15" w:type="dxa"/>
            <w:vMerge w:val="restart"/>
            <w:shd w:val="pct5" w:color="auto" w:fill="auto"/>
          </w:tcPr>
          <w:p w14:paraId="3D885420" w14:textId="77777777" w:rsidR="00BD7A02" w:rsidRDefault="00BD7A02" w:rsidP="00ED2453">
            <w:pPr>
              <w:jc w:val="center"/>
              <w:rPr>
                <w:b/>
                <w:sz w:val="24"/>
                <w:szCs w:val="24"/>
              </w:rPr>
            </w:pPr>
          </w:p>
          <w:p w14:paraId="3210335B" w14:textId="77777777" w:rsidR="00BD7A02" w:rsidRDefault="00BD7A02" w:rsidP="00ED2453">
            <w:pPr>
              <w:jc w:val="center"/>
              <w:rPr>
                <w:b/>
                <w:sz w:val="24"/>
                <w:szCs w:val="24"/>
              </w:rPr>
            </w:pPr>
          </w:p>
          <w:p w14:paraId="328EFAD5" w14:textId="77777777" w:rsidR="00837DBA" w:rsidRPr="00ED2453" w:rsidRDefault="00837DBA" w:rsidP="00ED2453">
            <w:pPr>
              <w:jc w:val="center"/>
              <w:rPr>
                <w:b/>
                <w:sz w:val="24"/>
                <w:szCs w:val="24"/>
              </w:rPr>
            </w:pPr>
            <w:r w:rsidRPr="00ED2453">
              <w:rPr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4969" w:type="dxa"/>
            <w:gridSpan w:val="3"/>
            <w:shd w:val="pct5" w:color="auto" w:fill="auto"/>
          </w:tcPr>
          <w:p w14:paraId="32398FE0" w14:textId="77777777" w:rsidR="00837DBA" w:rsidRPr="00ED2453" w:rsidRDefault="00837DBA" w:rsidP="00ED2453">
            <w:pPr>
              <w:jc w:val="center"/>
              <w:rPr>
                <w:b/>
                <w:sz w:val="24"/>
                <w:szCs w:val="24"/>
              </w:rPr>
            </w:pPr>
            <w:r w:rsidRPr="00ED2453">
              <w:rPr>
                <w:b/>
                <w:sz w:val="24"/>
                <w:szCs w:val="24"/>
              </w:rPr>
              <w:t xml:space="preserve">Виды учебной работы, включая </w:t>
            </w:r>
            <w:proofErr w:type="spellStart"/>
            <w:proofErr w:type="gramStart"/>
            <w:r w:rsidRPr="00ED2453">
              <w:rPr>
                <w:b/>
                <w:sz w:val="24"/>
                <w:szCs w:val="24"/>
              </w:rPr>
              <w:t>сам.работу</w:t>
            </w:r>
            <w:proofErr w:type="spellEnd"/>
            <w:proofErr w:type="gramEnd"/>
            <w:r w:rsidRPr="00ED2453">
              <w:rPr>
                <w:b/>
                <w:sz w:val="24"/>
                <w:szCs w:val="24"/>
              </w:rPr>
              <w:t xml:space="preserve"> и трудоемкость (в часах)</w:t>
            </w:r>
          </w:p>
        </w:tc>
      </w:tr>
      <w:tr w:rsidR="00837DBA" w14:paraId="1CEC4B05" w14:textId="77777777" w:rsidTr="00441BCA">
        <w:trPr>
          <w:trHeight w:val="510"/>
          <w:jc w:val="center"/>
        </w:trPr>
        <w:tc>
          <w:tcPr>
            <w:tcW w:w="496" w:type="dxa"/>
            <w:vMerge/>
            <w:shd w:val="pct5" w:color="auto" w:fill="auto"/>
          </w:tcPr>
          <w:p w14:paraId="7D84168E" w14:textId="77777777" w:rsidR="00837DBA" w:rsidRPr="00ED2453" w:rsidRDefault="00837DBA" w:rsidP="00ED2453">
            <w:pPr>
              <w:jc w:val="center"/>
              <w:rPr>
                <w:b/>
              </w:rPr>
            </w:pPr>
          </w:p>
        </w:tc>
        <w:tc>
          <w:tcPr>
            <w:tcW w:w="3715" w:type="dxa"/>
            <w:vMerge/>
            <w:shd w:val="pct5" w:color="auto" w:fill="auto"/>
          </w:tcPr>
          <w:p w14:paraId="4F623BD2" w14:textId="77777777" w:rsidR="00837DBA" w:rsidRPr="00ED2453" w:rsidRDefault="00837DBA" w:rsidP="00ED2453">
            <w:pPr>
              <w:jc w:val="center"/>
              <w:rPr>
                <w:b/>
              </w:rPr>
            </w:pPr>
          </w:p>
        </w:tc>
        <w:tc>
          <w:tcPr>
            <w:tcW w:w="1709" w:type="dxa"/>
            <w:shd w:val="pct5" w:color="auto" w:fill="auto"/>
          </w:tcPr>
          <w:p w14:paraId="069DD969" w14:textId="77777777" w:rsidR="00837DBA" w:rsidRPr="00ED2453" w:rsidRDefault="00837DBA" w:rsidP="00ED2453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418" w:type="dxa"/>
            <w:shd w:val="pct5" w:color="auto" w:fill="auto"/>
          </w:tcPr>
          <w:p w14:paraId="70AA36C2" w14:textId="77777777" w:rsidR="00837DBA" w:rsidRPr="00ED2453" w:rsidRDefault="00837DBA" w:rsidP="00ED2453">
            <w:pPr>
              <w:rPr>
                <w:b/>
              </w:rPr>
            </w:pPr>
            <w:r>
              <w:rPr>
                <w:b/>
              </w:rPr>
              <w:t>Сам. работа</w:t>
            </w:r>
          </w:p>
        </w:tc>
        <w:tc>
          <w:tcPr>
            <w:tcW w:w="1842" w:type="dxa"/>
            <w:shd w:val="pct5" w:color="auto" w:fill="auto"/>
          </w:tcPr>
          <w:p w14:paraId="4D03915C" w14:textId="77777777" w:rsidR="00837DBA" w:rsidRPr="00ED2453" w:rsidRDefault="00837DBA" w:rsidP="00ED245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837DBA" w14:paraId="0C5D1423" w14:textId="77777777" w:rsidTr="00441BCA">
        <w:trPr>
          <w:jc w:val="center"/>
        </w:trPr>
        <w:tc>
          <w:tcPr>
            <w:tcW w:w="9180" w:type="dxa"/>
            <w:gridSpan w:val="5"/>
            <w:shd w:val="pct5" w:color="auto" w:fill="auto"/>
          </w:tcPr>
          <w:p w14:paraId="3006B511" w14:textId="77777777" w:rsidR="00837DBA" w:rsidRPr="00ED2453" w:rsidRDefault="00837DBA" w:rsidP="00ED2453">
            <w:pPr>
              <w:jc w:val="both"/>
              <w:rPr>
                <w:b/>
                <w:sz w:val="24"/>
                <w:szCs w:val="24"/>
              </w:rPr>
            </w:pPr>
            <w:r w:rsidRPr="00ED2453">
              <w:rPr>
                <w:b/>
                <w:sz w:val="24"/>
                <w:szCs w:val="24"/>
              </w:rPr>
              <w:t>Модуль 1. Перевод научно-технической литературы по специальности.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2453">
              <w:rPr>
                <w:b/>
                <w:sz w:val="24"/>
                <w:szCs w:val="24"/>
              </w:rPr>
              <w:t>Грамматические трудности перевода.</w:t>
            </w:r>
          </w:p>
        </w:tc>
      </w:tr>
      <w:tr w:rsidR="00837DBA" w14:paraId="7C4E275B" w14:textId="77777777" w:rsidTr="00441BCA">
        <w:trPr>
          <w:trHeight w:val="240"/>
          <w:jc w:val="center"/>
        </w:trPr>
        <w:tc>
          <w:tcPr>
            <w:tcW w:w="4211" w:type="dxa"/>
            <w:gridSpan w:val="2"/>
            <w:shd w:val="pct5" w:color="auto" w:fill="auto"/>
          </w:tcPr>
          <w:p w14:paraId="69DA36B6" w14:textId="77777777" w:rsidR="00837DBA" w:rsidRPr="00833BB1" w:rsidRDefault="00837DBA" w:rsidP="00833BB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</w:t>
            </w:r>
            <w:r>
              <w:rPr>
                <w:b/>
                <w:szCs w:val="24"/>
              </w:rPr>
              <w:t xml:space="preserve"> </w:t>
            </w:r>
            <w:r w:rsidRPr="00BB3700">
              <w:rPr>
                <w:b/>
                <w:szCs w:val="24"/>
              </w:rPr>
              <w:t>семестр</w:t>
            </w:r>
          </w:p>
        </w:tc>
        <w:tc>
          <w:tcPr>
            <w:tcW w:w="1709" w:type="dxa"/>
            <w:shd w:val="pct5" w:color="auto" w:fill="auto"/>
          </w:tcPr>
          <w:p w14:paraId="7371E691" w14:textId="77777777" w:rsidR="00837DBA" w:rsidRPr="008702D0" w:rsidRDefault="00837DBA" w:rsidP="00F27F64">
            <w:pPr>
              <w:jc w:val="center"/>
              <w:rPr>
                <w:b/>
              </w:rPr>
            </w:pPr>
            <w:r w:rsidRPr="008702D0">
              <w:rPr>
                <w:b/>
              </w:rPr>
              <w:t>36</w:t>
            </w:r>
          </w:p>
        </w:tc>
        <w:tc>
          <w:tcPr>
            <w:tcW w:w="1418" w:type="dxa"/>
            <w:shd w:val="pct5" w:color="auto" w:fill="auto"/>
          </w:tcPr>
          <w:p w14:paraId="73A72B94" w14:textId="77777777" w:rsidR="00837DBA" w:rsidRPr="008702D0" w:rsidRDefault="00837DBA" w:rsidP="00F27F64">
            <w:pPr>
              <w:jc w:val="center"/>
              <w:rPr>
                <w:b/>
              </w:rPr>
            </w:pPr>
            <w:r w:rsidRPr="008702D0">
              <w:rPr>
                <w:b/>
              </w:rPr>
              <w:t>36</w:t>
            </w:r>
          </w:p>
        </w:tc>
        <w:tc>
          <w:tcPr>
            <w:tcW w:w="1842" w:type="dxa"/>
            <w:shd w:val="pct5" w:color="auto" w:fill="auto"/>
          </w:tcPr>
          <w:p w14:paraId="6F3FC3F9" w14:textId="77777777" w:rsidR="00837DBA" w:rsidRDefault="00837DBA" w:rsidP="002D25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02D0">
              <w:rPr>
                <w:b/>
              </w:rPr>
              <w:t>72</w:t>
            </w:r>
          </w:p>
        </w:tc>
      </w:tr>
      <w:tr w:rsidR="008A6F35" w14:paraId="28F10A65" w14:textId="77777777" w:rsidTr="00441BCA">
        <w:trPr>
          <w:trHeight w:val="930"/>
          <w:jc w:val="center"/>
        </w:trPr>
        <w:tc>
          <w:tcPr>
            <w:tcW w:w="496" w:type="dxa"/>
          </w:tcPr>
          <w:p w14:paraId="5D48D0A8" w14:textId="77777777" w:rsidR="008A6F35" w:rsidRPr="008153FC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53FC">
              <w:rPr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14:paraId="4D79ADF3" w14:textId="77777777" w:rsidR="008A6F35" w:rsidRPr="00ED2453" w:rsidRDefault="008A6F35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>Система времен английского</w:t>
            </w:r>
          </w:p>
          <w:p w14:paraId="501312DA" w14:textId="77777777" w:rsidR="008A6F35" w:rsidRPr="00ED2453" w:rsidRDefault="008A6F35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>глагола в действительном и</w:t>
            </w:r>
          </w:p>
          <w:p w14:paraId="06C70B4B" w14:textId="77777777" w:rsidR="008A6F35" w:rsidRDefault="008A6F35" w:rsidP="002C37CC">
            <w:pPr>
              <w:jc w:val="both"/>
            </w:pPr>
            <w:r w:rsidRPr="00ED2453">
              <w:rPr>
                <w:sz w:val="24"/>
                <w:szCs w:val="24"/>
              </w:rPr>
              <w:t>страдательном залогах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14:paraId="1D08E469" w14:textId="77777777" w:rsidR="008A6F35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92F5167" w14:textId="77777777" w:rsidR="008A6F35" w:rsidRPr="007D3653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752E4A4" w14:textId="77777777" w:rsidR="008A6F35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21A23BF" w14:textId="77777777" w:rsidR="008A6F35" w:rsidRPr="007D3653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2FDA2AC2" w14:textId="77777777" w:rsidR="008A6F35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FA71C2E" w14:textId="77777777" w:rsidR="008A6F35" w:rsidRPr="007D3653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18</w:t>
            </w:r>
          </w:p>
        </w:tc>
      </w:tr>
      <w:tr w:rsidR="008A6F35" w14:paraId="3038F0C6" w14:textId="77777777" w:rsidTr="00441BCA">
        <w:trPr>
          <w:trHeight w:val="821"/>
          <w:jc w:val="center"/>
        </w:trPr>
        <w:tc>
          <w:tcPr>
            <w:tcW w:w="496" w:type="dxa"/>
          </w:tcPr>
          <w:p w14:paraId="42289DEE" w14:textId="77777777" w:rsidR="008A6F35" w:rsidRPr="008153FC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53FC">
              <w:rPr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2B3F9A1D" w14:textId="77777777" w:rsidR="008A6F35" w:rsidRPr="00ED2453" w:rsidRDefault="008A6F35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>Инфинитив, его функции в</w:t>
            </w:r>
          </w:p>
          <w:p w14:paraId="42081E88" w14:textId="77777777" w:rsidR="008A6F35" w:rsidRPr="00ED2453" w:rsidRDefault="008A6F35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>предложении, инфинитивные</w:t>
            </w:r>
          </w:p>
          <w:p w14:paraId="4C8812A2" w14:textId="77777777" w:rsidR="008A6F35" w:rsidRPr="00ED2453" w:rsidRDefault="008A6F35" w:rsidP="002C37CC">
            <w:pPr>
              <w:jc w:val="both"/>
            </w:pPr>
            <w:r w:rsidRPr="00ED2453">
              <w:rPr>
                <w:sz w:val="24"/>
                <w:szCs w:val="24"/>
              </w:rPr>
              <w:t>конструкции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14:paraId="1B3FB8C8" w14:textId="77777777" w:rsidR="008A6F35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6A081A8" w14:textId="77777777" w:rsidR="008A6F35" w:rsidRPr="007D3653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69B024C" w14:textId="77777777" w:rsidR="008A6F35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3B3BF42" w14:textId="77777777" w:rsidR="008A6F35" w:rsidRPr="007D3653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21BCE972" w14:textId="77777777" w:rsidR="008A6F35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754832B" w14:textId="77777777" w:rsidR="008A6F35" w:rsidRDefault="008A6F35" w:rsidP="00F27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3653">
              <w:rPr>
                <w:sz w:val="24"/>
                <w:szCs w:val="24"/>
              </w:rPr>
              <w:t>18</w:t>
            </w:r>
          </w:p>
        </w:tc>
      </w:tr>
      <w:tr w:rsidR="008A6F35" w14:paraId="1C6308CE" w14:textId="77777777" w:rsidTr="00441BCA">
        <w:trPr>
          <w:trHeight w:val="870"/>
          <w:jc w:val="center"/>
        </w:trPr>
        <w:tc>
          <w:tcPr>
            <w:tcW w:w="496" w:type="dxa"/>
          </w:tcPr>
          <w:p w14:paraId="1379A1D7" w14:textId="77777777" w:rsidR="008A6F35" w:rsidRPr="008153FC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53FC">
              <w:rPr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14:paraId="3C427AA4" w14:textId="77777777" w:rsidR="008A6F35" w:rsidRPr="00ED2453" w:rsidRDefault="008A6F35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>Причастие, его функции в</w:t>
            </w:r>
          </w:p>
          <w:p w14:paraId="5D67AEA2" w14:textId="77777777" w:rsidR="008A6F35" w:rsidRPr="00ED2453" w:rsidRDefault="008A6F35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>предложении, причастные</w:t>
            </w:r>
          </w:p>
          <w:p w14:paraId="6DA35A82" w14:textId="77777777" w:rsidR="008A6F35" w:rsidRPr="00ED2453" w:rsidRDefault="008A6F35" w:rsidP="002C37CC">
            <w:pPr>
              <w:jc w:val="both"/>
            </w:pPr>
            <w:r w:rsidRPr="00ED2453">
              <w:rPr>
                <w:sz w:val="24"/>
                <w:szCs w:val="24"/>
              </w:rPr>
              <w:t>обороты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14:paraId="2ED42F61" w14:textId="77777777" w:rsidR="008A6F35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D2A6359" w14:textId="77777777" w:rsidR="008A6F35" w:rsidRPr="007D3653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E320F44" w14:textId="77777777" w:rsidR="008A6F35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1809DE9" w14:textId="77777777" w:rsidR="008A6F35" w:rsidRPr="007D3653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1E36D760" w14:textId="77777777" w:rsidR="008A6F35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8F14EA6" w14:textId="77777777" w:rsidR="008A6F35" w:rsidRDefault="008A6F35" w:rsidP="00F27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3653">
              <w:rPr>
                <w:sz w:val="24"/>
                <w:szCs w:val="24"/>
              </w:rPr>
              <w:t>18</w:t>
            </w:r>
          </w:p>
        </w:tc>
      </w:tr>
      <w:tr w:rsidR="008A6F35" w14:paraId="2DE4F69C" w14:textId="77777777" w:rsidTr="00441BCA">
        <w:trPr>
          <w:trHeight w:val="915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1E5579CA" w14:textId="77777777" w:rsidR="008A6F35" w:rsidRPr="008153FC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53FC">
              <w:rPr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502E01A4" w14:textId="77777777" w:rsidR="008A6F35" w:rsidRPr="00ED2453" w:rsidRDefault="008A6F35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>Герундий, его функции в</w:t>
            </w:r>
          </w:p>
          <w:p w14:paraId="1001C074" w14:textId="77777777" w:rsidR="008A6F35" w:rsidRPr="00ED2453" w:rsidRDefault="008A6F35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>предложении, герундиальные</w:t>
            </w:r>
          </w:p>
          <w:p w14:paraId="2E40EDBF" w14:textId="77777777" w:rsidR="008A6F35" w:rsidRPr="00ED2453" w:rsidRDefault="008A6F35" w:rsidP="002C37CC">
            <w:pPr>
              <w:jc w:val="both"/>
            </w:pPr>
            <w:r w:rsidRPr="00ED2453">
              <w:rPr>
                <w:sz w:val="24"/>
                <w:szCs w:val="24"/>
              </w:rPr>
              <w:t>обороты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BED766E" w14:textId="77777777" w:rsidR="008A6F35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FE51CB9" w14:textId="77777777" w:rsidR="008A6F35" w:rsidRPr="007D3653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8BB8FB" w14:textId="77777777" w:rsidR="008A6F35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2442B82" w14:textId="77777777" w:rsidR="008A6F35" w:rsidRPr="007D3653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45E827" w14:textId="77777777" w:rsidR="008A6F35" w:rsidRDefault="008A6F35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0E7F66A" w14:textId="77777777" w:rsidR="008A6F35" w:rsidRDefault="008A6F35" w:rsidP="00F27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3653">
              <w:rPr>
                <w:sz w:val="24"/>
                <w:szCs w:val="24"/>
              </w:rPr>
              <w:t>18</w:t>
            </w:r>
          </w:p>
        </w:tc>
      </w:tr>
      <w:tr w:rsidR="00837DBA" w14:paraId="34C4EAF9" w14:textId="77777777" w:rsidTr="00441BCA">
        <w:trPr>
          <w:trHeight w:val="303"/>
          <w:jc w:val="center"/>
        </w:trPr>
        <w:tc>
          <w:tcPr>
            <w:tcW w:w="4211" w:type="dxa"/>
            <w:gridSpan w:val="2"/>
            <w:shd w:val="pct5" w:color="auto" w:fill="auto"/>
          </w:tcPr>
          <w:p w14:paraId="43D577B1" w14:textId="77777777" w:rsidR="00837DBA" w:rsidRPr="00F814C7" w:rsidRDefault="00837DBA" w:rsidP="00F814C7">
            <w:pPr>
              <w:jc w:val="center"/>
              <w:rPr>
                <w:sz w:val="24"/>
                <w:szCs w:val="24"/>
              </w:rPr>
            </w:pPr>
            <w:r w:rsidRPr="00F814C7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F814C7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09" w:type="dxa"/>
            <w:shd w:val="pct5" w:color="auto" w:fill="auto"/>
          </w:tcPr>
          <w:p w14:paraId="6F5DA3E7" w14:textId="77777777" w:rsidR="00837DBA" w:rsidRPr="00F814C7" w:rsidRDefault="00837DBA" w:rsidP="00F814C7">
            <w:pPr>
              <w:jc w:val="center"/>
              <w:rPr>
                <w:b/>
                <w:sz w:val="24"/>
                <w:szCs w:val="24"/>
              </w:rPr>
            </w:pPr>
            <w:r w:rsidRPr="00F814C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pct5" w:color="auto" w:fill="auto"/>
          </w:tcPr>
          <w:p w14:paraId="7665D69E" w14:textId="77777777" w:rsidR="00837DBA" w:rsidRPr="00F814C7" w:rsidRDefault="00837DBA" w:rsidP="00F814C7">
            <w:pPr>
              <w:jc w:val="center"/>
              <w:rPr>
                <w:b/>
                <w:sz w:val="24"/>
                <w:szCs w:val="24"/>
              </w:rPr>
            </w:pPr>
            <w:r w:rsidRPr="00F814C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842" w:type="dxa"/>
            <w:shd w:val="pct5" w:color="auto" w:fill="auto"/>
          </w:tcPr>
          <w:p w14:paraId="3BE7556C" w14:textId="77777777" w:rsidR="00837DBA" w:rsidRPr="00F814C7" w:rsidRDefault="00837DBA" w:rsidP="00F814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14C7">
              <w:rPr>
                <w:b/>
                <w:sz w:val="24"/>
                <w:szCs w:val="24"/>
              </w:rPr>
              <w:t>108</w:t>
            </w:r>
          </w:p>
        </w:tc>
      </w:tr>
      <w:tr w:rsidR="007D3653" w14:paraId="61AE5955" w14:textId="77777777" w:rsidTr="00441BCA">
        <w:trPr>
          <w:trHeight w:val="648"/>
          <w:jc w:val="center"/>
        </w:trPr>
        <w:tc>
          <w:tcPr>
            <w:tcW w:w="496" w:type="dxa"/>
          </w:tcPr>
          <w:p w14:paraId="01772B07" w14:textId="77777777" w:rsidR="007D3653" w:rsidRPr="008153FC" w:rsidRDefault="007D3653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53FC">
              <w:rPr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14:paraId="53BA537B" w14:textId="77777777" w:rsidR="007D3653" w:rsidRDefault="007D3653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 xml:space="preserve">Условные </w:t>
            </w:r>
          </w:p>
          <w:p w14:paraId="2E216868" w14:textId="77777777" w:rsidR="007D3653" w:rsidRDefault="007D3653" w:rsidP="002C37CC">
            <w:pPr>
              <w:jc w:val="both"/>
            </w:pPr>
            <w:r w:rsidRPr="00ED2453">
              <w:rPr>
                <w:sz w:val="24"/>
                <w:szCs w:val="24"/>
              </w:rPr>
              <w:t>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14:paraId="52AF311A" w14:textId="77777777" w:rsidR="007D3653" w:rsidRDefault="007D3653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5FB8BB0" w14:textId="77777777" w:rsidR="007D3653" w:rsidRPr="007D3653" w:rsidRDefault="007D3653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E2A9F3A" w14:textId="77777777" w:rsidR="007D3653" w:rsidRDefault="007D3653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42B4812" w14:textId="77777777" w:rsidR="007D3653" w:rsidRPr="007D3653" w:rsidRDefault="007D3653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14:paraId="0B787F68" w14:textId="77777777" w:rsidR="008A6F35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8BC7A58" w14:textId="77777777" w:rsidR="007D3653" w:rsidRPr="008A6F35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6F35">
              <w:rPr>
                <w:sz w:val="24"/>
                <w:szCs w:val="24"/>
              </w:rPr>
              <w:t>27</w:t>
            </w:r>
          </w:p>
        </w:tc>
      </w:tr>
      <w:tr w:rsidR="007D3653" w14:paraId="66831E1B" w14:textId="77777777" w:rsidTr="00441BCA">
        <w:trPr>
          <w:trHeight w:val="615"/>
          <w:jc w:val="center"/>
        </w:trPr>
        <w:tc>
          <w:tcPr>
            <w:tcW w:w="496" w:type="dxa"/>
          </w:tcPr>
          <w:p w14:paraId="78A60A23" w14:textId="77777777" w:rsidR="007D3653" w:rsidRPr="008153FC" w:rsidRDefault="007D3653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53FC">
              <w:rPr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14:paraId="14DFCF03" w14:textId="77777777" w:rsidR="007D3653" w:rsidRDefault="007D3653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 xml:space="preserve">Сослагательное </w:t>
            </w:r>
          </w:p>
          <w:p w14:paraId="691567F3" w14:textId="77777777" w:rsidR="007D3653" w:rsidRDefault="007D3653" w:rsidP="002C37CC">
            <w:pPr>
              <w:jc w:val="both"/>
            </w:pPr>
            <w:r w:rsidRPr="00ED2453">
              <w:rPr>
                <w:sz w:val="24"/>
                <w:szCs w:val="24"/>
              </w:rPr>
              <w:t>наклонение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14:paraId="7541C884" w14:textId="77777777" w:rsidR="007D3653" w:rsidRDefault="007D3653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7B657BA" w14:textId="77777777" w:rsidR="007D3653" w:rsidRPr="007D3653" w:rsidRDefault="007D3653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9506A71" w14:textId="77777777" w:rsidR="007D3653" w:rsidRDefault="007D3653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D102BDF" w14:textId="77777777" w:rsidR="007D3653" w:rsidRDefault="007D3653" w:rsidP="002D25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3653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14:paraId="406FD40B" w14:textId="77777777" w:rsidR="008A6F35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D266F28" w14:textId="77777777" w:rsidR="007D3653" w:rsidRDefault="008A6F35" w:rsidP="002D25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6F35">
              <w:rPr>
                <w:sz w:val="24"/>
                <w:szCs w:val="24"/>
              </w:rPr>
              <w:t>27</w:t>
            </w:r>
          </w:p>
        </w:tc>
      </w:tr>
      <w:tr w:rsidR="007D3653" w14:paraId="7982B7B6" w14:textId="77777777" w:rsidTr="00441BCA">
        <w:trPr>
          <w:trHeight w:val="300"/>
          <w:jc w:val="center"/>
        </w:trPr>
        <w:tc>
          <w:tcPr>
            <w:tcW w:w="496" w:type="dxa"/>
          </w:tcPr>
          <w:p w14:paraId="4F26E413" w14:textId="77777777" w:rsidR="007D3653" w:rsidRPr="008153FC" w:rsidRDefault="007D3653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53FC">
              <w:rPr>
                <w:sz w:val="24"/>
                <w:szCs w:val="24"/>
              </w:rPr>
              <w:t>7</w:t>
            </w:r>
          </w:p>
        </w:tc>
        <w:tc>
          <w:tcPr>
            <w:tcW w:w="3715" w:type="dxa"/>
          </w:tcPr>
          <w:p w14:paraId="220886D2" w14:textId="77777777" w:rsidR="007D3653" w:rsidRDefault="007D3653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 xml:space="preserve">Модальные </w:t>
            </w:r>
          </w:p>
          <w:p w14:paraId="3C28D891" w14:textId="77777777" w:rsidR="007D3653" w:rsidRPr="00ED2453" w:rsidRDefault="007D3653" w:rsidP="002C37CC">
            <w:pPr>
              <w:jc w:val="both"/>
            </w:pPr>
            <w:r w:rsidRPr="00ED2453">
              <w:rPr>
                <w:sz w:val="24"/>
                <w:szCs w:val="24"/>
              </w:rPr>
              <w:t>глаголы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14:paraId="060907F3" w14:textId="77777777" w:rsidR="007D3653" w:rsidRDefault="007D3653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3829D84" w14:textId="77777777" w:rsidR="007D3653" w:rsidRPr="007D3653" w:rsidRDefault="007D3653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4E1992F" w14:textId="77777777" w:rsidR="007D3653" w:rsidRDefault="007D3653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DBE7DCF" w14:textId="77777777" w:rsidR="007D3653" w:rsidRDefault="007D3653" w:rsidP="002D25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3653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14:paraId="4FED50F4" w14:textId="77777777" w:rsidR="008A6F35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E4789EA" w14:textId="77777777" w:rsidR="007D3653" w:rsidRDefault="008A6F35" w:rsidP="002D25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6F35">
              <w:rPr>
                <w:sz w:val="24"/>
                <w:szCs w:val="24"/>
              </w:rPr>
              <w:t>27</w:t>
            </w:r>
          </w:p>
        </w:tc>
      </w:tr>
      <w:tr w:rsidR="007D3653" w14:paraId="77DF4594" w14:textId="77777777" w:rsidTr="00441BCA">
        <w:trPr>
          <w:trHeight w:val="665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26CEBBED" w14:textId="77777777" w:rsidR="007D3653" w:rsidRPr="008153FC" w:rsidRDefault="007D3653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53FC">
              <w:rPr>
                <w:sz w:val="24"/>
                <w:szCs w:val="24"/>
              </w:rPr>
              <w:t>8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640C41D8" w14:textId="77777777" w:rsidR="007D3653" w:rsidRDefault="007D3653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 xml:space="preserve">Эмфатические </w:t>
            </w:r>
          </w:p>
          <w:p w14:paraId="4546F800" w14:textId="77777777" w:rsidR="007D3653" w:rsidRPr="00314F97" w:rsidRDefault="007D3653" w:rsidP="002C37CC">
            <w:pPr>
              <w:jc w:val="both"/>
              <w:rPr>
                <w:sz w:val="24"/>
                <w:szCs w:val="24"/>
              </w:rPr>
            </w:pPr>
            <w:r w:rsidRPr="00ED2453">
              <w:rPr>
                <w:sz w:val="24"/>
                <w:szCs w:val="24"/>
              </w:rPr>
              <w:t>конструкции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EA4ED7E" w14:textId="77777777" w:rsidR="007D3653" w:rsidRDefault="007D3653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837DE48" w14:textId="77777777" w:rsidR="007D3653" w:rsidRPr="007D3653" w:rsidRDefault="007D3653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5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572C07" w14:textId="77777777" w:rsidR="007D3653" w:rsidRDefault="007D3653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540C109" w14:textId="77777777" w:rsidR="007D3653" w:rsidRDefault="007D3653" w:rsidP="002D25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3653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3A74D4" w14:textId="77777777" w:rsidR="008A6F35" w:rsidRDefault="008A6F35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DA0AB7A" w14:textId="77777777" w:rsidR="007D3653" w:rsidRDefault="008A6F35" w:rsidP="002D25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6F35">
              <w:rPr>
                <w:sz w:val="24"/>
                <w:szCs w:val="24"/>
              </w:rPr>
              <w:t>27</w:t>
            </w:r>
          </w:p>
        </w:tc>
      </w:tr>
      <w:tr w:rsidR="00906DA4" w14:paraId="1E3349DC" w14:textId="77777777" w:rsidTr="00441BCA">
        <w:trPr>
          <w:trHeight w:val="316"/>
          <w:jc w:val="center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4B7D3A52" w14:textId="77777777" w:rsidR="00906DA4" w:rsidRPr="00906DA4" w:rsidRDefault="00906DA4" w:rsidP="00906DA4">
            <w:pPr>
              <w:spacing w:line="276" w:lineRule="auto"/>
              <w:rPr>
                <w:b/>
                <w:sz w:val="24"/>
                <w:szCs w:val="24"/>
              </w:rPr>
            </w:pPr>
            <w:r w:rsidRPr="00906DA4">
              <w:rPr>
                <w:b/>
                <w:sz w:val="24"/>
                <w:szCs w:val="24"/>
              </w:rPr>
              <w:t>Модуль 2. Развитие навыков устной и письменной речи</w:t>
            </w:r>
          </w:p>
        </w:tc>
      </w:tr>
      <w:tr w:rsidR="00837DBA" w:rsidRPr="00846581" w14:paraId="1E6F67CC" w14:textId="77777777" w:rsidTr="00441BCA">
        <w:trPr>
          <w:jc w:val="center"/>
        </w:trPr>
        <w:tc>
          <w:tcPr>
            <w:tcW w:w="4211" w:type="dxa"/>
            <w:gridSpan w:val="2"/>
            <w:shd w:val="pct5" w:color="auto" w:fill="auto"/>
          </w:tcPr>
          <w:p w14:paraId="30A5503E" w14:textId="77777777" w:rsidR="00837DBA" w:rsidRPr="00846581" w:rsidRDefault="00837DBA" w:rsidP="002D25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581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846581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09" w:type="dxa"/>
            <w:shd w:val="pct5" w:color="auto" w:fill="auto"/>
          </w:tcPr>
          <w:p w14:paraId="510433C3" w14:textId="77777777" w:rsidR="00837DBA" w:rsidRPr="00846581" w:rsidRDefault="00837DBA" w:rsidP="00F27F6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6581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418" w:type="dxa"/>
            <w:shd w:val="pct5" w:color="auto" w:fill="auto"/>
          </w:tcPr>
          <w:p w14:paraId="2942A67E" w14:textId="77777777" w:rsidR="00837DBA" w:rsidRPr="00846581" w:rsidRDefault="00837DBA" w:rsidP="00F27F6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658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shd w:val="pct5" w:color="auto" w:fill="auto"/>
          </w:tcPr>
          <w:p w14:paraId="7CFA03C4" w14:textId="77777777" w:rsidR="00837DBA" w:rsidRPr="00846581" w:rsidRDefault="00837DBA" w:rsidP="002D25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581">
              <w:rPr>
                <w:b/>
                <w:sz w:val="24"/>
                <w:szCs w:val="24"/>
              </w:rPr>
              <w:t>36</w:t>
            </w:r>
          </w:p>
        </w:tc>
      </w:tr>
      <w:tr w:rsidR="0089108D" w14:paraId="3B8477AA" w14:textId="77777777" w:rsidTr="00441BCA">
        <w:trPr>
          <w:trHeight w:val="898"/>
          <w:jc w:val="center"/>
        </w:trPr>
        <w:tc>
          <w:tcPr>
            <w:tcW w:w="496" w:type="dxa"/>
          </w:tcPr>
          <w:p w14:paraId="32EDBEAC" w14:textId="77777777" w:rsidR="0089108D" w:rsidRPr="002C37CC" w:rsidRDefault="0089108D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37CC">
              <w:rPr>
                <w:sz w:val="24"/>
                <w:szCs w:val="24"/>
              </w:rPr>
              <w:t>9</w:t>
            </w:r>
          </w:p>
        </w:tc>
        <w:tc>
          <w:tcPr>
            <w:tcW w:w="3715" w:type="dxa"/>
          </w:tcPr>
          <w:p w14:paraId="65B8A3D9" w14:textId="77777777" w:rsidR="0089108D" w:rsidRPr="002C37CC" w:rsidRDefault="0089108D" w:rsidP="007A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Аннотирование и </w:t>
            </w:r>
            <w:r w:rsidRPr="002C37CC">
              <w:rPr>
                <w:sz w:val="24"/>
                <w:szCs w:val="24"/>
              </w:rPr>
              <w:t>реферирование</w:t>
            </w:r>
          </w:p>
          <w:p w14:paraId="7772B417" w14:textId="77777777" w:rsidR="0089108D" w:rsidRPr="002C37CC" w:rsidRDefault="0089108D" w:rsidP="007A10B8">
            <w:pPr>
              <w:rPr>
                <w:sz w:val="24"/>
                <w:szCs w:val="24"/>
              </w:rPr>
            </w:pPr>
            <w:r w:rsidRPr="002C37CC">
              <w:rPr>
                <w:sz w:val="24"/>
                <w:szCs w:val="24"/>
              </w:rPr>
              <w:t>английского научного текста</w:t>
            </w:r>
          </w:p>
          <w:p w14:paraId="0673C4A7" w14:textId="77777777" w:rsidR="0089108D" w:rsidRDefault="0089108D" w:rsidP="007A10B8">
            <w:pPr>
              <w:rPr>
                <w:b/>
                <w:sz w:val="28"/>
                <w:szCs w:val="28"/>
              </w:rPr>
            </w:pPr>
            <w:r w:rsidRPr="002C37CC">
              <w:rPr>
                <w:sz w:val="24"/>
                <w:szCs w:val="24"/>
              </w:rPr>
              <w:t>(устно и письменно)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14:paraId="224BFC88" w14:textId="77777777" w:rsidR="0089108D" w:rsidRDefault="0089108D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823BA48" w14:textId="77777777" w:rsidR="0089108D" w:rsidRPr="007D3653" w:rsidRDefault="00804149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6DAE43EE" w14:textId="77777777" w:rsidR="0089108D" w:rsidRPr="00A51500" w:rsidRDefault="0089108D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170F141" w14:textId="77777777" w:rsidR="00A51500" w:rsidRPr="00A51500" w:rsidRDefault="00A51500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1500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4E424C0" w14:textId="77777777" w:rsidR="0089108D" w:rsidRDefault="0089108D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F62C74B" w14:textId="77777777" w:rsidR="0089108D" w:rsidRPr="007D3653" w:rsidRDefault="00804149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9108D" w14:paraId="6735592A" w14:textId="77777777" w:rsidTr="00441BCA">
        <w:trPr>
          <w:trHeight w:val="752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63EF927E" w14:textId="77777777" w:rsidR="0089108D" w:rsidRPr="002C37CC" w:rsidRDefault="0089108D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37C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78D3CE87" w14:textId="77777777" w:rsidR="0089108D" w:rsidRDefault="0089108D" w:rsidP="007A10B8">
            <w:pPr>
              <w:rPr>
                <w:sz w:val="24"/>
                <w:szCs w:val="24"/>
              </w:rPr>
            </w:pPr>
            <w:r w:rsidRPr="002C37CC">
              <w:rPr>
                <w:sz w:val="24"/>
                <w:szCs w:val="24"/>
              </w:rPr>
              <w:t xml:space="preserve">Беседа по теме </w:t>
            </w:r>
          </w:p>
          <w:p w14:paraId="70A6FA51" w14:textId="77777777" w:rsidR="0089108D" w:rsidRDefault="0089108D" w:rsidP="007A10B8">
            <w:r w:rsidRPr="002C37C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0DDD735" w14:textId="77777777" w:rsidR="0089108D" w:rsidRDefault="0089108D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995E7BD" w14:textId="77777777" w:rsidR="0089108D" w:rsidRDefault="00804149" w:rsidP="00F27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E8358C" w14:textId="77777777" w:rsidR="0089108D" w:rsidRPr="00A51500" w:rsidRDefault="0089108D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55B0751" w14:textId="77777777" w:rsidR="00A51500" w:rsidRPr="00A51500" w:rsidRDefault="00A51500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1500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345E88" w14:textId="77777777" w:rsidR="0089108D" w:rsidRDefault="0089108D" w:rsidP="00F27F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41B5269" w14:textId="77777777" w:rsidR="0089108D" w:rsidRDefault="00804149" w:rsidP="00F27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20C25" w14:paraId="1C9651AF" w14:textId="77777777" w:rsidTr="00441BCA">
        <w:trPr>
          <w:jc w:val="center"/>
        </w:trPr>
        <w:tc>
          <w:tcPr>
            <w:tcW w:w="9180" w:type="dxa"/>
            <w:gridSpan w:val="5"/>
            <w:shd w:val="pct5" w:color="auto" w:fill="auto"/>
          </w:tcPr>
          <w:p w14:paraId="04AA83FE" w14:textId="77777777" w:rsidR="00720C25" w:rsidRPr="00720C25" w:rsidRDefault="00720C25" w:rsidP="00720C25">
            <w:pPr>
              <w:spacing w:line="276" w:lineRule="auto"/>
              <w:rPr>
                <w:b/>
                <w:sz w:val="24"/>
                <w:szCs w:val="24"/>
              </w:rPr>
            </w:pPr>
            <w:r w:rsidRPr="00720C25">
              <w:rPr>
                <w:b/>
                <w:sz w:val="24"/>
                <w:szCs w:val="24"/>
              </w:rPr>
              <w:t>Модуль 3. Прием и сдача внеаудиторного чтения</w:t>
            </w:r>
          </w:p>
        </w:tc>
      </w:tr>
      <w:tr w:rsidR="00720C25" w14:paraId="192F124F" w14:textId="77777777" w:rsidTr="00441BCA">
        <w:trPr>
          <w:jc w:val="center"/>
        </w:trPr>
        <w:tc>
          <w:tcPr>
            <w:tcW w:w="496" w:type="dxa"/>
            <w:shd w:val="pct5" w:color="auto" w:fill="auto"/>
          </w:tcPr>
          <w:p w14:paraId="4DC87912" w14:textId="77777777" w:rsidR="00720C25" w:rsidRPr="00720C25" w:rsidRDefault="00720C25" w:rsidP="002D25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shd w:val="pct5" w:color="auto" w:fill="auto"/>
          </w:tcPr>
          <w:p w14:paraId="1ED980DB" w14:textId="77777777" w:rsidR="00720C25" w:rsidRPr="00720C25" w:rsidRDefault="00720C25" w:rsidP="002D25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0C25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720C25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09" w:type="dxa"/>
            <w:shd w:val="pct5" w:color="auto" w:fill="auto"/>
          </w:tcPr>
          <w:p w14:paraId="193118D1" w14:textId="77777777" w:rsidR="00720C25" w:rsidRPr="00720C25" w:rsidRDefault="00720C25" w:rsidP="00F27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20C2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pct5" w:color="auto" w:fill="auto"/>
          </w:tcPr>
          <w:p w14:paraId="0B91D9CE" w14:textId="77777777" w:rsidR="00720C25" w:rsidRPr="00720C25" w:rsidRDefault="00720C25" w:rsidP="00F27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20C25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842" w:type="dxa"/>
            <w:shd w:val="pct5" w:color="auto" w:fill="auto"/>
          </w:tcPr>
          <w:p w14:paraId="755D5913" w14:textId="77777777" w:rsidR="00720C25" w:rsidRPr="00720C25" w:rsidRDefault="00720C25" w:rsidP="002D25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0C25">
              <w:rPr>
                <w:b/>
                <w:sz w:val="24"/>
                <w:szCs w:val="24"/>
              </w:rPr>
              <w:t>81</w:t>
            </w:r>
          </w:p>
        </w:tc>
      </w:tr>
      <w:tr w:rsidR="007A4DD8" w14:paraId="6BD0FD6E" w14:textId="77777777" w:rsidTr="00441BCA">
        <w:trPr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3DDE2376" w14:textId="77777777" w:rsidR="007A4DD8" w:rsidRPr="008E3911" w:rsidRDefault="007A4DD8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3911">
              <w:rPr>
                <w:sz w:val="24"/>
                <w:szCs w:val="24"/>
              </w:rPr>
              <w:t>11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0E0339A4" w14:textId="77777777" w:rsidR="007A4DD8" w:rsidRPr="00314F97" w:rsidRDefault="007A4DD8" w:rsidP="007A10B8">
            <w:pPr>
              <w:jc w:val="both"/>
              <w:rPr>
                <w:sz w:val="24"/>
                <w:szCs w:val="24"/>
              </w:rPr>
            </w:pPr>
            <w:r w:rsidRPr="00314F97">
              <w:rPr>
                <w:sz w:val="24"/>
                <w:szCs w:val="24"/>
              </w:rPr>
              <w:t>Чтение и перевод</w:t>
            </w:r>
          </w:p>
          <w:p w14:paraId="2CC6FEE7" w14:textId="77777777" w:rsidR="007A4DD8" w:rsidRPr="00314F97" w:rsidRDefault="007A4DD8" w:rsidP="007A10B8">
            <w:pPr>
              <w:jc w:val="both"/>
              <w:rPr>
                <w:sz w:val="24"/>
                <w:szCs w:val="24"/>
              </w:rPr>
            </w:pPr>
            <w:r w:rsidRPr="00314F97">
              <w:rPr>
                <w:sz w:val="24"/>
                <w:szCs w:val="24"/>
              </w:rPr>
              <w:t>профессионально­</w:t>
            </w:r>
          </w:p>
          <w:p w14:paraId="692DB1D7" w14:textId="77777777" w:rsidR="007A4DD8" w:rsidRPr="00314F97" w:rsidRDefault="007A4DD8" w:rsidP="007A10B8">
            <w:pPr>
              <w:jc w:val="both"/>
              <w:rPr>
                <w:sz w:val="24"/>
                <w:szCs w:val="24"/>
              </w:rPr>
            </w:pPr>
            <w:r w:rsidRPr="00314F97">
              <w:rPr>
                <w:sz w:val="24"/>
                <w:szCs w:val="24"/>
              </w:rPr>
              <w:t>ориентированной литературы на</w:t>
            </w:r>
          </w:p>
          <w:p w14:paraId="190C81B7" w14:textId="77777777" w:rsidR="007A4DD8" w:rsidRPr="00F27F64" w:rsidRDefault="007A4DD8" w:rsidP="007A1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английском языке.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FD8FF95" w14:textId="77777777" w:rsidR="007A4DD8" w:rsidRDefault="007A4DD8" w:rsidP="0032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2D1B027" w14:textId="77777777" w:rsidR="007A4DD8" w:rsidRPr="007D3653" w:rsidRDefault="005B36EC" w:rsidP="005B36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46B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5F846A" w14:textId="77777777" w:rsidR="007A4DD8" w:rsidRDefault="007A4DD8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8678B7C" w14:textId="77777777" w:rsidR="007A4DD8" w:rsidRDefault="00D046BC" w:rsidP="007A4D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575ED7A2" w14:textId="77777777" w:rsidR="007A4DD8" w:rsidRPr="00F27F64" w:rsidRDefault="007A4DD8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C83358B" w14:textId="77777777" w:rsidR="007A4DD8" w:rsidRDefault="007A4DD8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0AA1195" w14:textId="77777777" w:rsidR="007A4DD8" w:rsidRDefault="00D046BC" w:rsidP="00522D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17712CD1" w14:textId="77777777" w:rsidR="007A4DD8" w:rsidRPr="00F27F64" w:rsidRDefault="007A4DD8" w:rsidP="002D25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E3911" w14:paraId="4AD9744F" w14:textId="77777777" w:rsidTr="00441BCA">
        <w:trPr>
          <w:jc w:val="center"/>
        </w:trPr>
        <w:tc>
          <w:tcPr>
            <w:tcW w:w="496" w:type="dxa"/>
            <w:shd w:val="pct5" w:color="auto" w:fill="auto"/>
          </w:tcPr>
          <w:p w14:paraId="4B975072" w14:textId="77777777" w:rsidR="008E3911" w:rsidRDefault="008E3911" w:rsidP="002D25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5" w:type="dxa"/>
            <w:shd w:val="pct5" w:color="auto" w:fill="auto"/>
          </w:tcPr>
          <w:p w14:paraId="06F601CE" w14:textId="77777777" w:rsidR="008E3911" w:rsidRPr="00B24468" w:rsidRDefault="008E3911" w:rsidP="00F2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09" w:type="dxa"/>
            <w:shd w:val="pct5" w:color="auto" w:fill="auto"/>
          </w:tcPr>
          <w:p w14:paraId="26AFEDE4" w14:textId="77777777" w:rsidR="008E3911" w:rsidRPr="00B24468" w:rsidRDefault="008E3911" w:rsidP="00F27F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418" w:type="dxa"/>
            <w:shd w:val="pct5" w:color="auto" w:fill="auto"/>
          </w:tcPr>
          <w:p w14:paraId="46460431" w14:textId="77777777" w:rsidR="008E3911" w:rsidRDefault="008E3911" w:rsidP="00F27F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842" w:type="dxa"/>
            <w:shd w:val="pct5" w:color="auto" w:fill="auto"/>
          </w:tcPr>
          <w:p w14:paraId="071BA6C4" w14:textId="77777777" w:rsidR="008E3911" w:rsidRPr="00B24468" w:rsidRDefault="008E3911" w:rsidP="00F27F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</w:tr>
    </w:tbl>
    <w:p w14:paraId="134FE301" w14:textId="77777777" w:rsidR="00ED2453" w:rsidRDefault="00ED2453" w:rsidP="002D25BC">
      <w:pPr>
        <w:spacing w:line="276" w:lineRule="auto"/>
        <w:jc w:val="center"/>
        <w:rPr>
          <w:b/>
          <w:sz w:val="28"/>
          <w:szCs w:val="28"/>
        </w:rPr>
      </w:pPr>
    </w:p>
    <w:p w14:paraId="7AC44AD7" w14:textId="77777777" w:rsidR="00C13021" w:rsidRDefault="007B26BA" w:rsidP="00C1302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семестр</w:t>
      </w:r>
    </w:p>
    <w:p w14:paraId="5778241F" w14:textId="77777777" w:rsidR="00D57240" w:rsidRDefault="007B26BA" w:rsidP="00D57240">
      <w:pPr>
        <w:spacing w:line="276" w:lineRule="auto"/>
        <w:ind w:firstLine="709"/>
        <w:jc w:val="both"/>
        <w:rPr>
          <w:sz w:val="28"/>
          <w:szCs w:val="28"/>
        </w:rPr>
      </w:pPr>
      <w:r w:rsidRPr="007B26BA">
        <w:rPr>
          <w:b/>
          <w:sz w:val="28"/>
          <w:szCs w:val="28"/>
        </w:rPr>
        <w:t>Тема 1</w:t>
      </w:r>
      <w:r>
        <w:rPr>
          <w:sz w:val="28"/>
          <w:szCs w:val="28"/>
        </w:rPr>
        <w:t xml:space="preserve">. </w:t>
      </w:r>
      <w:r w:rsidRPr="00C13021">
        <w:rPr>
          <w:b/>
          <w:sz w:val="28"/>
          <w:szCs w:val="28"/>
        </w:rPr>
        <w:t>Система времен английского глагола в действительном и страдательном залогах</w:t>
      </w:r>
      <w:r w:rsidRPr="007B26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26BA">
        <w:rPr>
          <w:sz w:val="28"/>
          <w:szCs w:val="28"/>
        </w:rPr>
        <w:t>Образование пассивного за</w:t>
      </w:r>
      <w:r>
        <w:rPr>
          <w:sz w:val="28"/>
          <w:szCs w:val="28"/>
        </w:rPr>
        <w:t xml:space="preserve">лога в разных временах. </w:t>
      </w:r>
      <w:proofErr w:type="spellStart"/>
      <w:r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Simple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Passive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Voice</w:t>
      </w:r>
      <w:proofErr w:type="spellEnd"/>
      <w:r w:rsidRPr="007B26BA">
        <w:rPr>
          <w:sz w:val="28"/>
          <w:szCs w:val="28"/>
        </w:rPr>
        <w:t xml:space="preserve"> (констатация факта или обычное, постоянное, регулярное действие).</w:t>
      </w:r>
      <w:r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Past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Simple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Passive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Voice</w:t>
      </w:r>
      <w:proofErr w:type="spellEnd"/>
      <w:r w:rsidRPr="007B26BA">
        <w:rPr>
          <w:sz w:val="28"/>
          <w:szCs w:val="28"/>
        </w:rPr>
        <w:t xml:space="preserve"> (завершенное действие в прошлом). </w:t>
      </w:r>
      <w:proofErr w:type="spellStart"/>
      <w:r w:rsidRPr="007B26BA">
        <w:rPr>
          <w:sz w:val="28"/>
          <w:szCs w:val="28"/>
        </w:rPr>
        <w:t>Future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Simple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Passive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Voice</w:t>
      </w:r>
      <w:proofErr w:type="spellEnd"/>
      <w:r w:rsidRPr="007B26BA">
        <w:rPr>
          <w:sz w:val="28"/>
          <w:szCs w:val="28"/>
        </w:rPr>
        <w:t xml:space="preserve"> (действие, которое произойдет в будущем</w:t>
      </w:r>
      <w:proofErr w:type="gramStart"/>
      <w:r w:rsidRPr="007B26BA">
        <w:rPr>
          <w:sz w:val="28"/>
          <w:szCs w:val="28"/>
        </w:rPr>
        <w:t>).</w:t>
      </w:r>
      <w:proofErr w:type="spellStart"/>
      <w:r w:rsidRPr="007B26BA">
        <w:rPr>
          <w:sz w:val="28"/>
          <w:szCs w:val="28"/>
        </w:rPr>
        <w:t>Present</w:t>
      </w:r>
      <w:proofErr w:type="spellEnd"/>
      <w:proofErr w:type="gram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Perfect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Passive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Voice</w:t>
      </w:r>
      <w:proofErr w:type="spellEnd"/>
      <w:r w:rsidRPr="007B26BA">
        <w:rPr>
          <w:sz w:val="28"/>
          <w:szCs w:val="28"/>
        </w:rPr>
        <w:t xml:space="preserve"> (действие произошло недавно, важен его результат).</w:t>
      </w:r>
      <w:proofErr w:type="spellStart"/>
      <w:r w:rsidRPr="007B26BA">
        <w:rPr>
          <w:sz w:val="28"/>
          <w:szCs w:val="28"/>
        </w:rPr>
        <w:t>Modal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verbs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with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Passive</w:t>
      </w:r>
      <w:proofErr w:type="spellEnd"/>
      <w:r w:rsidRPr="007B26BA">
        <w:rPr>
          <w:sz w:val="28"/>
          <w:szCs w:val="28"/>
        </w:rPr>
        <w:t xml:space="preserve"> </w:t>
      </w:r>
      <w:proofErr w:type="spellStart"/>
      <w:r w:rsidRPr="007B26BA">
        <w:rPr>
          <w:sz w:val="28"/>
          <w:szCs w:val="28"/>
        </w:rPr>
        <w:t>Voice</w:t>
      </w:r>
      <w:proofErr w:type="spellEnd"/>
      <w:r w:rsidRPr="007B26BA">
        <w:rPr>
          <w:sz w:val="28"/>
          <w:szCs w:val="28"/>
        </w:rPr>
        <w:t xml:space="preserve"> (функция определяется модальным глаголом).Отрицательные и вопросительные формы глагола в пассивном залоге. Глаголы, не употребляющиеся в пассивном залоге.</w:t>
      </w:r>
      <w:r>
        <w:rPr>
          <w:sz w:val="28"/>
          <w:szCs w:val="28"/>
        </w:rPr>
        <w:t xml:space="preserve"> </w:t>
      </w:r>
      <w:r w:rsidRPr="007B26BA">
        <w:rPr>
          <w:sz w:val="28"/>
          <w:szCs w:val="28"/>
        </w:rPr>
        <w:t>Способы перевода страдательного залога на русский язык.</w:t>
      </w:r>
    </w:p>
    <w:p w14:paraId="370EA995" w14:textId="77777777" w:rsidR="00ED2453" w:rsidRDefault="00CA6662" w:rsidP="002979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</w:t>
      </w:r>
      <w:r w:rsidR="00D57240" w:rsidRPr="00D57240">
        <w:rPr>
          <w:b/>
          <w:sz w:val="28"/>
          <w:szCs w:val="28"/>
        </w:rPr>
        <w:t>2</w:t>
      </w:r>
      <w:r w:rsidR="00E87245">
        <w:rPr>
          <w:sz w:val="28"/>
          <w:szCs w:val="28"/>
        </w:rPr>
        <w:t>. </w:t>
      </w:r>
      <w:r w:rsidR="00D57240" w:rsidRPr="00C13021">
        <w:rPr>
          <w:b/>
          <w:sz w:val="28"/>
          <w:szCs w:val="28"/>
        </w:rPr>
        <w:t>Инфинитив, его функции в предложении, инфинитивные конструкции.</w:t>
      </w:r>
      <w:r w:rsidR="00297982">
        <w:rPr>
          <w:sz w:val="28"/>
          <w:szCs w:val="28"/>
        </w:rPr>
        <w:t xml:space="preserve"> </w:t>
      </w:r>
      <w:r w:rsidR="00297982" w:rsidRPr="00297982">
        <w:rPr>
          <w:sz w:val="28"/>
          <w:szCs w:val="28"/>
        </w:rPr>
        <w:t>Инфинитив как неличная форма английского глагола</w:t>
      </w:r>
      <w:r w:rsidR="00297982">
        <w:rPr>
          <w:sz w:val="28"/>
          <w:szCs w:val="28"/>
        </w:rPr>
        <w:t xml:space="preserve">. </w:t>
      </w:r>
      <w:r w:rsidR="00297982" w:rsidRPr="00297982">
        <w:rPr>
          <w:sz w:val="28"/>
          <w:szCs w:val="28"/>
        </w:rPr>
        <w:t>Признаки и свойства английского инфинитива</w:t>
      </w:r>
      <w:r w:rsidR="00297982">
        <w:rPr>
          <w:sz w:val="28"/>
          <w:szCs w:val="28"/>
        </w:rPr>
        <w:t xml:space="preserve">. </w:t>
      </w:r>
      <w:r w:rsidR="00297982" w:rsidRPr="00297982">
        <w:rPr>
          <w:sz w:val="28"/>
          <w:szCs w:val="28"/>
        </w:rPr>
        <w:t>Существующие формы английского инфинитива</w:t>
      </w:r>
      <w:r w:rsidR="00297982">
        <w:rPr>
          <w:sz w:val="28"/>
          <w:szCs w:val="28"/>
        </w:rPr>
        <w:t xml:space="preserve">. </w:t>
      </w:r>
      <w:r w:rsidR="00297982" w:rsidRPr="00297982">
        <w:rPr>
          <w:sz w:val="28"/>
          <w:szCs w:val="28"/>
        </w:rPr>
        <w:t>Многофункциональность инфинитива</w:t>
      </w:r>
      <w:r w:rsidR="00297982">
        <w:rPr>
          <w:sz w:val="28"/>
          <w:szCs w:val="28"/>
        </w:rPr>
        <w:t>.</w:t>
      </w:r>
    </w:p>
    <w:p w14:paraId="488C7752" w14:textId="77777777" w:rsidR="00ED2453" w:rsidRPr="002F106C" w:rsidRDefault="00CA6662" w:rsidP="002F106C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517E3A" w:rsidRPr="00517E3A">
        <w:rPr>
          <w:b/>
          <w:sz w:val="28"/>
          <w:szCs w:val="28"/>
        </w:rPr>
        <w:t xml:space="preserve">3. </w:t>
      </w:r>
      <w:r w:rsidR="00517E3A" w:rsidRPr="00C13021">
        <w:rPr>
          <w:b/>
          <w:sz w:val="28"/>
          <w:szCs w:val="28"/>
        </w:rPr>
        <w:t>Причастие, его функции в предложении, причастные обороты.</w:t>
      </w:r>
      <w:r w:rsidR="002F106C">
        <w:rPr>
          <w:b/>
          <w:sz w:val="28"/>
          <w:szCs w:val="28"/>
        </w:rPr>
        <w:t xml:space="preserve"> </w:t>
      </w:r>
      <w:r w:rsidR="00517E3A" w:rsidRPr="00517E3A">
        <w:rPr>
          <w:sz w:val="28"/>
          <w:szCs w:val="28"/>
        </w:rPr>
        <w:t>Причастие настоящего времени. Причастие прошедшего времени. Синтаксическая роль причастия.</w:t>
      </w:r>
      <w:r>
        <w:rPr>
          <w:sz w:val="28"/>
          <w:szCs w:val="28"/>
        </w:rPr>
        <w:t xml:space="preserve"> Способы перевода причастий на русский язык. </w:t>
      </w:r>
      <w:r w:rsidRPr="00CA6662">
        <w:rPr>
          <w:sz w:val="28"/>
          <w:szCs w:val="28"/>
        </w:rPr>
        <w:t>Перевод причастно</w:t>
      </w:r>
      <w:r>
        <w:rPr>
          <w:sz w:val="28"/>
          <w:szCs w:val="28"/>
        </w:rPr>
        <w:t>го оборота «</w:t>
      </w:r>
      <w:r>
        <w:rPr>
          <w:sz w:val="28"/>
          <w:szCs w:val="28"/>
          <w:lang w:val="en-US"/>
        </w:rPr>
        <w:t>Complex</w:t>
      </w:r>
      <w:r w:rsidRPr="00CA66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object</w:t>
      </w:r>
      <w:r>
        <w:rPr>
          <w:sz w:val="28"/>
          <w:szCs w:val="28"/>
        </w:rPr>
        <w:t>»</w:t>
      </w:r>
      <w:r w:rsidRPr="00CA6662">
        <w:rPr>
          <w:sz w:val="28"/>
          <w:szCs w:val="28"/>
        </w:rPr>
        <w:t xml:space="preserve"> </w:t>
      </w:r>
      <w:r>
        <w:rPr>
          <w:sz w:val="28"/>
          <w:szCs w:val="28"/>
        </w:rPr>
        <w:t>(конструкция «Сложное дополнение»)</w:t>
      </w:r>
      <w:r w:rsidRPr="00CA66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6662">
        <w:rPr>
          <w:sz w:val="28"/>
          <w:szCs w:val="28"/>
        </w:rPr>
        <w:t>Перевод независимого причастного оборота</w:t>
      </w:r>
      <w:r>
        <w:rPr>
          <w:sz w:val="28"/>
          <w:szCs w:val="28"/>
        </w:rPr>
        <w:t>.</w:t>
      </w:r>
    </w:p>
    <w:p w14:paraId="4FCA557C" w14:textId="77777777" w:rsidR="002F106C" w:rsidRDefault="00906B25" w:rsidP="002F106C">
      <w:pPr>
        <w:spacing w:line="276" w:lineRule="auto"/>
        <w:ind w:firstLine="709"/>
        <w:jc w:val="both"/>
        <w:rPr>
          <w:sz w:val="28"/>
          <w:szCs w:val="28"/>
        </w:rPr>
      </w:pPr>
      <w:r w:rsidRPr="00906B25">
        <w:rPr>
          <w:b/>
          <w:sz w:val="28"/>
          <w:szCs w:val="28"/>
        </w:rPr>
        <w:t xml:space="preserve">Тема 4. </w:t>
      </w:r>
      <w:r w:rsidRPr="00C23409">
        <w:rPr>
          <w:b/>
          <w:sz w:val="28"/>
          <w:szCs w:val="28"/>
        </w:rPr>
        <w:t>Функции герундия в английском языке</w:t>
      </w:r>
      <w:r w:rsidRPr="00906B25">
        <w:rPr>
          <w:sz w:val="28"/>
          <w:szCs w:val="28"/>
        </w:rPr>
        <w:t>. Герундиальный оборот в английском языке. Примеры предложений с герундиальным оборотом. Перевод герундиального оборота на русский язык.</w:t>
      </w:r>
      <w:r>
        <w:rPr>
          <w:sz w:val="28"/>
          <w:szCs w:val="28"/>
        </w:rPr>
        <w:t xml:space="preserve"> </w:t>
      </w:r>
      <w:r w:rsidRPr="00906B25">
        <w:rPr>
          <w:sz w:val="28"/>
          <w:szCs w:val="28"/>
        </w:rPr>
        <w:t>Функции герундиального оборота в предложении.</w:t>
      </w:r>
    </w:p>
    <w:p w14:paraId="203E67F1" w14:textId="77777777" w:rsidR="00714BF4" w:rsidRDefault="00714BF4" w:rsidP="002F106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15263FA0" w14:textId="77777777" w:rsidR="00714BF4" w:rsidRDefault="00714BF4" w:rsidP="002F106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7763A401" w14:textId="77777777" w:rsidR="00C23409" w:rsidRPr="002F106C" w:rsidRDefault="00EE7540" w:rsidP="002F106C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74F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</w:t>
      </w:r>
    </w:p>
    <w:p w14:paraId="4497B41F" w14:textId="77777777" w:rsidR="00ED2453" w:rsidRDefault="00EE7540" w:rsidP="00EE75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Pr="00C23409">
        <w:rPr>
          <w:b/>
          <w:sz w:val="28"/>
          <w:szCs w:val="28"/>
        </w:rPr>
        <w:t>Условные предложения</w:t>
      </w:r>
      <w:r w:rsidRPr="00EE7540">
        <w:rPr>
          <w:sz w:val="28"/>
          <w:szCs w:val="28"/>
        </w:rPr>
        <w:t xml:space="preserve">. Типы условных предложений. </w:t>
      </w:r>
      <w:proofErr w:type="spellStart"/>
      <w:r w:rsidRPr="00EE7540">
        <w:rPr>
          <w:sz w:val="28"/>
          <w:szCs w:val="28"/>
        </w:rPr>
        <w:t>Zero</w:t>
      </w:r>
      <w:proofErr w:type="spellEnd"/>
      <w:r w:rsidRPr="00EE7540">
        <w:rPr>
          <w:sz w:val="28"/>
          <w:szCs w:val="28"/>
        </w:rPr>
        <w:t xml:space="preserve"> </w:t>
      </w:r>
      <w:proofErr w:type="spellStart"/>
      <w:r w:rsidRPr="00EE7540">
        <w:rPr>
          <w:sz w:val="28"/>
          <w:szCs w:val="28"/>
        </w:rPr>
        <w:t>Conditional</w:t>
      </w:r>
      <w:proofErr w:type="spellEnd"/>
      <w:r w:rsidRPr="00EE7540">
        <w:rPr>
          <w:sz w:val="28"/>
          <w:szCs w:val="28"/>
        </w:rPr>
        <w:t xml:space="preserve"> – условные предложения нулевого типа. </w:t>
      </w:r>
      <w:proofErr w:type="spellStart"/>
      <w:r w:rsidRPr="00EE7540">
        <w:rPr>
          <w:sz w:val="28"/>
          <w:szCs w:val="28"/>
        </w:rPr>
        <w:t>First</w:t>
      </w:r>
      <w:proofErr w:type="spellEnd"/>
      <w:r w:rsidRPr="00EE7540">
        <w:rPr>
          <w:sz w:val="28"/>
          <w:szCs w:val="28"/>
        </w:rPr>
        <w:t xml:space="preserve"> </w:t>
      </w:r>
      <w:proofErr w:type="spellStart"/>
      <w:r w:rsidRPr="00EE7540">
        <w:rPr>
          <w:sz w:val="28"/>
          <w:szCs w:val="28"/>
        </w:rPr>
        <w:t>Conditional</w:t>
      </w:r>
      <w:proofErr w:type="spellEnd"/>
      <w:r w:rsidRPr="00EE7540">
        <w:rPr>
          <w:sz w:val="28"/>
          <w:szCs w:val="28"/>
        </w:rPr>
        <w:t xml:space="preserve"> – условные предложения первого типа. </w:t>
      </w:r>
      <w:proofErr w:type="spellStart"/>
      <w:r w:rsidRPr="00EE7540">
        <w:rPr>
          <w:sz w:val="28"/>
          <w:szCs w:val="28"/>
        </w:rPr>
        <w:t>Second</w:t>
      </w:r>
      <w:proofErr w:type="spellEnd"/>
      <w:r w:rsidRPr="00EE7540">
        <w:rPr>
          <w:sz w:val="28"/>
          <w:szCs w:val="28"/>
        </w:rPr>
        <w:t xml:space="preserve"> </w:t>
      </w:r>
      <w:proofErr w:type="spellStart"/>
      <w:r w:rsidRPr="00EE7540">
        <w:rPr>
          <w:sz w:val="28"/>
          <w:szCs w:val="28"/>
        </w:rPr>
        <w:t>Conditional</w:t>
      </w:r>
      <w:proofErr w:type="spellEnd"/>
      <w:r w:rsidRPr="00EE7540">
        <w:rPr>
          <w:sz w:val="28"/>
          <w:szCs w:val="28"/>
        </w:rPr>
        <w:t xml:space="preserve"> – условные </w:t>
      </w:r>
      <w:r w:rsidRPr="00EE7540">
        <w:rPr>
          <w:sz w:val="28"/>
          <w:szCs w:val="28"/>
        </w:rPr>
        <w:lastRenderedPageBreak/>
        <w:t xml:space="preserve">предложения второго типа. </w:t>
      </w:r>
      <w:proofErr w:type="spellStart"/>
      <w:r w:rsidRPr="00EE7540">
        <w:rPr>
          <w:sz w:val="28"/>
          <w:szCs w:val="28"/>
        </w:rPr>
        <w:t>Third</w:t>
      </w:r>
      <w:proofErr w:type="spellEnd"/>
      <w:r w:rsidRPr="00EE7540">
        <w:rPr>
          <w:sz w:val="28"/>
          <w:szCs w:val="28"/>
        </w:rPr>
        <w:t xml:space="preserve"> </w:t>
      </w:r>
      <w:proofErr w:type="spellStart"/>
      <w:r w:rsidRPr="00EE7540">
        <w:rPr>
          <w:sz w:val="28"/>
          <w:szCs w:val="28"/>
        </w:rPr>
        <w:t>Conditional</w:t>
      </w:r>
      <w:proofErr w:type="spellEnd"/>
      <w:r w:rsidRPr="00EE7540">
        <w:rPr>
          <w:sz w:val="28"/>
          <w:szCs w:val="28"/>
        </w:rPr>
        <w:t xml:space="preserve"> – условные предложения третьего типа</w:t>
      </w:r>
      <w:r w:rsidR="0085702E">
        <w:rPr>
          <w:sz w:val="28"/>
          <w:szCs w:val="28"/>
        </w:rPr>
        <w:t>.</w:t>
      </w:r>
    </w:p>
    <w:p w14:paraId="0AE5E98C" w14:textId="77777777" w:rsidR="00720E14" w:rsidRDefault="0085702E" w:rsidP="00720E14">
      <w:pPr>
        <w:spacing w:line="276" w:lineRule="auto"/>
        <w:ind w:firstLine="709"/>
        <w:jc w:val="both"/>
        <w:rPr>
          <w:sz w:val="28"/>
          <w:szCs w:val="28"/>
        </w:rPr>
      </w:pPr>
      <w:r w:rsidRPr="00020441">
        <w:rPr>
          <w:b/>
          <w:sz w:val="28"/>
          <w:szCs w:val="28"/>
        </w:rPr>
        <w:t xml:space="preserve">Тема 6. </w:t>
      </w:r>
      <w:r w:rsidRPr="00C23409">
        <w:rPr>
          <w:b/>
          <w:sz w:val="28"/>
          <w:szCs w:val="28"/>
        </w:rPr>
        <w:t>Сослагательное наклонение.</w:t>
      </w:r>
      <w:r w:rsidRPr="0085702E">
        <w:rPr>
          <w:sz w:val="28"/>
          <w:szCs w:val="28"/>
        </w:rPr>
        <w:t xml:space="preserve"> Синтетические формы</w:t>
      </w:r>
      <w:r w:rsidR="00020441">
        <w:rPr>
          <w:sz w:val="28"/>
          <w:szCs w:val="28"/>
        </w:rPr>
        <w:t>: о</w:t>
      </w:r>
      <w:r w:rsidRPr="0085702E">
        <w:rPr>
          <w:sz w:val="28"/>
          <w:szCs w:val="28"/>
        </w:rPr>
        <w:t xml:space="preserve">бразование </w:t>
      </w:r>
      <w:proofErr w:type="spellStart"/>
      <w:r w:rsidR="00020441">
        <w:rPr>
          <w:sz w:val="28"/>
          <w:szCs w:val="28"/>
        </w:rPr>
        <w:t>Present</w:t>
      </w:r>
      <w:proofErr w:type="spellEnd"/>
      <w:r w:rsidR="00020441">
        <w:rPr>
          <w:sz w:val="28"/>
          <w:szCs w:val="28"/>
        </w:rPr>
        <w:t xml:space="preserve"> </w:t>
      </w:r>
      <w:proofErr w:type="spellStart"/>
      <w:r w:rsidR="00020441">
        <w:rPr>
          <w:sz w:val="28"/>
          <w:szCs w:val="28"/>
        </w:rPr>
        <w:t>Subjunctive</w:t>
      </w:r>
      <w:proofErr w:type="spellEnd"/>
      <w:r w:rsidR="00020441">
        <w:rPr>
          <w:sz w:val="28"/>
          <w:szCs w:val="28"/>
        </w:rPr>
        <w:t xml:space="preserve"> и </w:t>
      </w:r>
      <w:r w:rsidRPr="0085702E">
        <w:rPr>
          <w:sz w:val="28"/>
          <w:szCs w:val="28"/>
          <w:lang w:val="en-US"/>
        </w:rPr>
        <w:t>Past</w:t>
      </w:r>
      <w:r w:rsidRPr="00020441">
        <w:rPr>
          <w:sz w:val="28"/>
          <w:szCs w:val="28"/>
        </w:rPr>
        <w:t xml:space="preserve"> </w:t>
      </w:r>
      <w:r w:rsidRPr="0085702E">
        <w:rPr>
          <w:sz w:val="28"/>
          <w:szCs w:val="28"/>
          <w:lang w:val="en-US"/>
        </w:rPr>
        <w:t>Subjunctive</w:t>
      </w:r>
      <w:r w:rsidRPr="00020441">
        <w:rPr>
          <w:sz w:val="28"/>
          <w:szCs w:val="28"/>
        </w:rPr>
        <w:t xml:space="preserve">. </w:t>
      </w:r>
      <w:r w:rsidRPr="0085702E">
        <w:rPr>
          <w:sz w:val="28"/>
          <w:szCs w:val="28"/>
        </w:rPr>
        <w:t>Аналитические формы</w:t>
      </w:r>
      <w:r w:rsidR="00020441">
        <w:rPr>
          <w:sz w:val="28"/>
          <w:szCs w:val="28"/>
        </w:rPr>
        <w:t>:</w:t>
      </w:r>
      <w:r w:rsidRPr="0085702E">
        <w:rPr>
          <w:sz w:val="28"/>
          <w:szCs w:val="28"/>
        </w:rPr>
        <w:t xml:space="preserve"> </w:t>
      </w:r>
      <w:r w:rsidR="00020441">
        <w:rPr>
          <w:sz w:val="28"/>
          <w:szCs w:val="28"/>
        </w:rPr>
        <w:t>о</w:t>
      </w:r>
      <w:r w:rsidR="00020441" w:rsidRPr="0085702E">
        <w:rPr>
          <w:sz w:val="28"/>
          <w:szCs w:val="28"/>
        </w:rPr>
        <w:t>бразование</w:t>
      </w:r>
      <w:r w:rsidR="00020441" w:rsidRPr="00020441">
        <w:rPr>
          <w:sz w:val="28"/>
          <w:szCs w:val="28"/>
        </w:rPr>
        <w:t xml:space="preserve"> </w:t>
      </w:r>
      <w:r w:rsidRPr="0085702E">
        <w:rPr>
          <w:sz w:val="28"/>
          <w:szCs w:val="28"/>
          <w:lang w:val="en-US"/>
        </w:rPr>
        <w:t>Indefinite</w:t>
      </w:r>
      <w:r w:rsidRPr="0085702E">
        <w:rPr>
          <w:sz w:val="28"/>
          <w:szCs w:val="28"/>
        </w:rPr>
        <w:t xml:space="preserve"> </w:t>
      </w:r>
      <w:r w:rsidRPr="0085702E">
        <w:rPr>
          <w:sz w:val="28"/>
          <w:szCs w:val="28"/>
          <w:lang w:val="en-US"/>
        </w:rPr>
        <w:t>Subjunctive</w:t>
      </w:r>
      <w:r w:rsidRPr="0085702E">
        <w:rPr>
          <w:sz w:val="28"/>
          <w:szCs w:val="28"/>
        </w:rPr>
        <w:t xml:space="preserve"> и </w:t>
      </w:r>
      <w:r w:rsidRPr="0085702E">
        <w:rPr>
          <w:sz w:val="28"/>
          <w:szCs w:val="28"/>
          <w:lang w:val="en-US"/>
        </w:rPr>
        <w:t>Perfect</w:t>
      </w:r>
      <w:r w:rsidRPr="0085702E">
        <w:rPr>
          <w:sz w:val="28"/>
          <w:szCs w:val="28"/>
        </w:rPr>
        <w:t xml:space="preserve"> </w:t>
      </w:r>
      <w:r w:rsidRPr="0085702E">
        <w:rPr>
          <w:sz w:val="28"/>
          <w:szCs w:val="28"/>
          <w:lang w:val="en-US"/>
        </w:rPr>
        <w:t>Subjunctive</w:t>
      </w:r>
      <w:r w:rsidRPr="0085702E">
        <w:rPr>
          <w:sz w:val="28"/>
          <w:szCs w:val="28"/>
        </w:rPr>
        <w:t xml:space="preserve">. Использование сослагательного наклонения. Примеры предложений в </w:t>
      </w:r>
      <w:proofErr w:type="spellStart"/>
      <w:r w:rsidRPr="0085702E">
        <w:rPr>
          <w:sz w:val="28"/>
          <w:szCs w:val="28"/>
        </w:rPr>
        <w:t>Subjunctive</w:t>
      </w:r>
      <w:proofErr w:type="spellEnd"/>
      <w:r w:rsidRPr="0085702E">
        <w:rPr>
          <w:sz w:val="28"/>
          <w:szCs w:val="28"/>
        </w:rPr>
        <w:t xml:space="preserve"> </w:t>
      </w:r>
      <w:proofErr w:type="spellStart"/>
      <w:r w:rsidRPr="0085702E">
        <w:rPr>
          <w:sz w:val="28"/>
          <w:szCs w:val="28"/>
        </w:rPr>
        <w:t>Mood</w:t>
      </w:r>
      <w:proofErr w:type="spellEnd"/>
      <w:r w:rsidRPr="0085702E">
        <w:rPr>
          <w:sz w:val="28"/>
          <w:szCs w:val="28"/>
        </w:rPr>
        <w:t>.</w:t>
      </w:r>
    </w:p>
    <w:p w14:paraId="313D62FF" w14:textId="77777777" w:rsidR="00D912B1" w:rsidRDefault="00720E14" w:rsidP="00D912B1">
      <w:pPr>
        <w:spacing w:line="276" w:lineRule="auto"/>
        <w:ind w:firstLine="709"/>
        <w:jc w:val="both"/>
        <w:rPr>
          <w:sz w:val="28"/>
          <w:szCs w:val="28"/>
        </w:rPr>
      </w:pPr>
      <w:r w:rsidRPr="00720E14">
        <w:rPr>
          <w:b/>
          <w:sz w:val="28"/>
          <w:szCs w:val="28"/>
        </w:rPr>
        <w:t>Тема 7</w:t>
      </w:r>
      <w:r w:rsidRPr="00D65240">
        <w:rPr>
          <w:b/>
          <w:sz w:val="28"/>
          <w:szCs w:val="28"/>
        </w:rPr>
        <w:t>.</w:t>
      </w:r>
      <w:r w:rsidRPr="00D65240">
        <w:rPr>
          <w:sz w:val="28"/>
          <w:szCs w:val="28"/>
        </w:rPr>
        <w:t xml:space="preserve"> </w:t>
      </w:r>
      <w:r w:rsidRPr="00C23409">
        <w:rPr>
          <w:b/>
          <w:sz w:val="28"/>
          <w:szCs w:val="28"/>
        </w:rPr>
        <w:t>Модальные глаголы.</w:t>
      </w:r>
      <w:r w:rsidR="00D65240" w:rsidRPr="00D65240">
        <w:rPr>
          <w:sz w:val="28"/>
          <w:szCs w:val="28"/>
        </w:rPr>
        <w:t xml:space="preserve"> Значения, выражаемые модальными глаголами в английском языке</w:t>
      </w:r>
      <w:r w:rsidR="00D65240">
        <w:rPr>
          <w:sz w:val="28"/>
          <w:szCs w:val="28"/>
        </w:rPr>
        <w:t xml:space="preserve">. Модальный глагол </w:t>
      </w:r>
      <w:proofErr w:type="spellStart"/>
      <w:r w:rsidR="00D65240" w:rsidRPr="00D65240">
        <w:rPr>
          <w:i/>
          <w:sz w:val="28"/>
          <w:szCs w:val="28"/>
        </w:rPr>
        <w:t>can</w:t>
      </w:r>
      <w:proofErr w:type="spellEnd"/>
      <w:r w:rsidR="00D65240">
        <w:rPr>
          <w:sz w:val="28"/>
          <w:szCs w:val="28"/>
        </w:rPr>
        <w:t xml:space="preserve">. Модальный глагол </w:t>
      </w:r>
      <w:proofErr w:type="spellStart"/>
      <w:r w:rsidR="00D65240" w:rsidRPr="00D65240">
        <w:rPr>
          <w:i/>
          <w:sz w:val="28"/>
          <w:szCs w:val="28"/>
        </w:rPr>
        <w:t>could</w:t>
      </w:r>
      <w:proofErr w:type="spellEnd"/>
      <w:r w:rsidR="00D65240">
        <w:rPr>
          <w:sz w:val="28"/>
          <w:szCs w:val="28"/>
        </w:rPr>
        <w:t xml:space="preserve">. </w:t>
      </w:r>
      <w:r w:rsidR="00D65240" w:rsidRPr="00D65240">
        <w:rPr>
          <w:sz w:val="28"/>
          <w:szCs w:val="28"/>
        </w:rPr>
        <w:t xml:space="preserve">Модальный глагол </w:t>
      </w:r>
      <w:proofErr w:type="spellStart"/>
      <w:r w:rsidR="00D65240" w:rsidRPr="00D65240">
        <w:rPr>
          <w:i/>
          <w:sz w:val="28"/>
          <w:szCs w:val="28"/>
        </w:rPr>
        <w:t>may</w:t>
      </w:r>
      <w:proofErr w:type="spellEnd"/>
      <w:r w:rsidR="00D65240">
        <w:rPr>
          <w:sz w:val="28"/>
          <w:szCs w:val="28"/>
        </w:rPr>
        <w:t xml:space="preserve">. </w:t>
      </w:r>
      <w:r w:rsidR="00D65240" w:rsidRPr="00D65240">
        <w:rPr>
          <w:sz w:val="28"/>
          <w:szCs w:val="28"/>
        </w:rPr>
        <w:t xml:space="preserve">Модальный глагол </w:t>
      </w:r>
      <w:proofErr w:type="spellStart"/>
      <w:r w:rsidR="00D65240" w:rsidRPr="00D65240">
        <w:rPr>
          <w:i/>
          <w:sz w:val="28"/>
          <w:szCs w:val="28"/>
        </w:rPr>
        <w:t>might</w:t>
      </w:r>
      <w:proofErr w:type="spellEnd"/>
      <w:r w:rsidR="00D65240">
        <w:rPr>
          <w:sz w:val="28"/>
          <w:szCs w:val="28"/>
        </w:rPr>
        <w:t xml:space="preserve">. </w:t>
      </w:r>
      <w:r w:rsidR="00D65240" w:rsidRPr="00D65240">
        <w:rPr>
          <w:sz w:val="28"/>
          <w:szCs w:val="28"/>
        </w:rPr>
        <w:t xml:space="preserve">Модальный глагол </w:t>
      </w:r>
      <w:proofErr w:type="spellStart"/>
      <w:r w:rsidR="00D65240" w:rsidRPr="00D65240">
        <w:rPr>
          <w:i/>
          <w:sz w:val="28"/>
          <w:szCs w:val="28"/>
        </w:rPr>
        <w:t>must</w:t>
      </w:r>
      <w:proofErr w:type="spellEnd"/>
      <w:r w:rsidR="00D65240">
        <w:rPr>
          <w:sz w:val="28"/>
          <w:szCs w:val="28"/>
        </w:rPr>
        <w:t xml:space="preserve">. </w:t>
      </w:r>
      <w:r w:rsidR="00D65240" w:rsidRPr="00D65240">
        <w:rPr>
          <w:sz w:val="28"/>
          <w:szCs w:val="28"/>
        </w:rPr>
        <w:t xml:space="preserve">Модальный глагол </w:t>
      </w:r>
      <w:proofErr w:type="spellStart"/>
      <w:r w:rsidR="00D65240" w:rsidRPr="00D65240">
        <w:rPr>
          <w:i/>
          <w:sz w:val="28"/>
          <w:szCs w:val="28"/>
        </w:rPr>
        <w:t>ought</w:t>
      </w:r>
      <w:proofErr w:type="spellEnd"/>
      <w:r w:rsidR="00D65240" w:rsidRPr="00D65240">
        <w:rPr>
          <w:i/>
          <w:sz w:val="28"/>
          <w:szCs w:val="28"/>
        </w:rPr>
        <w:t xml:space="preserve"> </w:t>
      </w:r>
      <w:proofErr w:type="spellStart"/>
      <w:r w:rsidR="00D65240" w:rsidRPr="00D65240">
        <w:rPr>
          <w:i/>
          <w:sz w:val="28"/>
          <w:szCs w:val="28"/>
        </w:rPr>
        <w:t>to</w:t>
      </w:r>
      <w:proofErr w:type="spellEnd"/>
      <w:r w:rsidR="00D65240">
        <w:rPr>
          <w:sz w:val="28"/>
          <w:szCs w:val="28"/>
        </w:rPr>
        <w:t xml:space="preserve">. </w:t>
      </w:r>
      <w:r w:rsidR="00D65240" w:rsidRPr="00D65240">
        <w:rPr>
          <w:sz w:val="28"/>
          <w:szCs w:val="28"/>
        </w:rPr>
        <w:t xml:space="preserve">Модальный глагол </w:t>
      </w:r>
      <w:proofErr w:type="spellStart"/>
      <w:r w:rsidR="00D65240" w:rsidRPr="00D65240">
        <w:rPr>
          <w:i/>
          <w:sz w:val="28"/>
          <w:szCs w:val="28"/>
        </w:rPr>
        <w:t>need</w:t>
      </w:r>
      <w:proofErr w:type="spellEnd"/>
      <w:r w:rsidR="00D65240">
        <w:rPr>
          <w:sz w:val="28"/>
          <w:szCs w:val="28"/>
        </w:rPr>
        <w:t xml:space="preserve">. </w:t>
      </w:r>
      <w:r w:rsidR="00D65240" w:rsidRPr="00D65240">
        <w:rPr>
          <w:sz w:val="28"/>
          <w:szCs w:val="28"/>
        </w:rPr>
        <w:t xml:space="preserve">Модальный глагол </w:t>
      </w:r>
      <w:r w:rsidR="00D65240" w:rsidRPr="00D65240">
        <w:rPr>
          <w:sz w:val="28"/>
          <w:szCs w:val="28"/>
          <w:lang w:val="en-US"/>
        </w:rPr>
        <w:t>to</w:t>
      </w:r>
      <w:r w:rsidR="00D65240" w:rsidRPr="00D65240">
        <w:rPr>
          <w:sz w:val="28"/>
          <w:szCs w:val="28"/>
        </w:rPr>
        <w:t xml:space="preserve"> </w:t>
      </w:r>
      <w:r w:rsidR="00D65240" w:rsidRPr="00D65240">
        <w:rPr>
          <w:sz w:val="28"/>
          <w:szCs w:val="28"/>
          <w:lang w:val="en-US"/>
        </w:rPr>
        <w:t>be</w:t>
      </w:r>
      <w:r w:rsidR="00D65240" w:rsidRPr="00D65240">
        <w:rPr>
          <w:sz w:val="28"/>
          <w:szCs w:val="28"/>
        </w:rPr>
        <w:t xml:space="preserve"> </w:t>
      </w:r>
      <w:r w:rsidR="00D65240" w:rsidRPr="00D65240">
        <w:rPr>
          <w:sz w:val="28"/>
          <w:szCs w:val="28"/>
          <w:lang w:val="en-US"/>
        </w:rPr>
        <w:t>to</w:t>
      </w:r>
      <w:r w:rsidR="00D65240" w:rsidRPr="00D65240">
        <w:rPr>
          <w:sz w:val="28"/>
          <w:szCs w:val="28"/>
        </w:rPr>
        <w:t>.</w:t>
      </w:r>
      <w:r w:rsidR="00D65240">
        <w:rPr>
          <w:sz w:val="28"/>
          <w:szCs w:val="28"/>
        </w:rPr>
        <w:t xml:space="preserve"> </w:t>
      </w:r>
      <w:r w:rsidR="00D65240" w:rsidRPr="00D65240">
        <w:rPr>
          <w:sz w:val="28"/>
          <w:szCs w:val="28"/>
        </w:rPr>
        <w:t xml:space="preserve">Модальный глагол </w:t>
      </w:r>
      <w:proofErr w:type="spellStart"/>
      <w:r w:rsidR="00D65240" w:rsidRPr="00D65240">
        <w:rPr>
          <w:i/>
          <w:sz w:val="28"/>
          <w:szCs w:val="28"/>
        </w:rPr>
        <w:t>have</w:t>
      </w:r>
      <w:proofErr w:type="spellEnd"/>
      <w:r w:rsidR="00D65240" w:rsidRPr="00D65240">
        <w:rPr>
          <w:i/>
          <w:sz w:val="28"/>
          <w:szCs w:val="28"/>
        </w:rPr>
        <w:t xml:space="preserve"> </w:t>
      </w:r>
      <w:proofErr w:type="spellStart"/>
      <w:r w:rsidR="00D65240" w:rsidRPr="00D65240">
        <w:rPr>
          <w:i/>
          <w:sz w:val="28"/>
          <w:szCs w:val="28"/>
        </w:rPr>
        <w:t>to</w:t>
      </w:r>
      <w:proofErr w:type="spellEnd"/>
      <w:r w:rsidR="00D65240">
        <w:rPr>
          <w:sz w:val="28"/>
          <w:szCs w:val="28"/>
        </w:rPr>
        <w:t>.</w:t>
      </w:r>
      <w:r w:rsidR="00D65240" w:rsidRPr="00D65240">
        <w:rPr>
          <w:sz w:val="28"/>
          <w:szCs w:val="28"/>
        </w:rPr>
        <w:t xml:space="preserve"> Глагол </w:t>
      </w:r>
      <w:proofErr w:type="spellStart"/>
      <w:r w:rsidR="00D65240" w:rsidRPr="00D65240">
        <w:rPr>
          <w:i/>
          <w:sz w:val="28"/>
          <w:szCs w:val="28"/>
        </w:rPr>
        <w:t>should</w:t>
      </w:r>
      <w:proofErr w:type="spellEnd"/>
      <w:r w:rsidR="00D65240">
        <w:rPr>
          <w:sz w:val="28"/>
          <w:szCs w:val="28"/>
        </w:rPr>
        <w:t>.</w:t>
      </w:r>
      <w:r w:rsidR="00D65240" w:rsidRPr="00D65240">
        <w:rPr>
          <w:sz w:val="28"/>
          <w:szCs w:val="28"/>
        </w:rPr>
        <w:t xml:space="preserve">  </w:t>
      </w:r>
    </w:p>
    <w:p w14:paraId="1B0BA0E3" w14:textId="77777777" w:rsidR="00ED2453" w:rsidRDefault="00D912B1" w:rsidP="00323E3A">
      <w:pPr>
        <w:spacing w:line="276" w:lineRule="auto"/>
        <w:ind w:firstLine="709"/>
        <w:jc w:val="both"/>
      </w:pPr>
      <w:r w:rsidRPr="00D912B1">
        <w:rPr>
          <w:b/>
          <w:sz w:val="28"/>
          <w:szCs w:val="28"/>
        </w:rPr>
        <w:t>Тема 8.</w:t>
      </w:r>
      <w:r>
        <w:rPr>
          <w:sz w:val="28"/>
          <w:szCs w:val="28"/>
        </w:rPr>
        <w:t xml:space="preserve"> </w:t>
      </w:r>
      <w:r w:rsidRPr="00C23409">
        <w:rPr>
          <w:b/>
          <w:sz w:val="28"/>
          <w:szCs w:val="28"/>
        </w:rPr>
        <w:t>Эмфатические конструкции</w:t>
      </w:r>
      <w:r w:rsidRPr="00D912B1">
        <w:rPr>
          <w:sz w:val="28"/>
          <w:szCs w:val="28"/>
        </w:rPr>
        <w:t xml:space="preserve">. Основные эмфатические конструкции английского языка. Эмфаза с использованием предваряющего </w:t>
      </w:r>
      <w:proofErr w:type="spellStart"/>
      <w:r w:rsidRPr="00D912B1">
        <w:rPr>
          <w:i/>
          <w:sz w:val="28"/>
          <w:szCs w:val="28"/>
        </w:rPr>
        <w:t>it</w:t>
      </w:r>
      <w:proofErr w:type="spellEnd"/>
      <w:r w:rsidRPr="00D912B1">
        <w:rPr>
          <w:sz w:val="28"/>
          <w:szCs w:val="28"/>
        </w:rPr>
        <w:t xml:space="preserve">. Дублирование глагола-связки </w:t>
      </w:r>
      <w:proofErr w:type="spellStart"/>
      <w:r w:rsidRPr="00D912B1">
        <w:rPr>
          <w:i/>
          <w:sz w:val="28"/>
          <w:szCs w:val="28"/>
        </w:rPr>
        <w:t>do</w:t>
      </w:r>
      <w:proofErr w:type="spellEnd"/>
      <w:r w:rsidRPr="00D912B1">
        <w:rPr>
          <w:i/>
          <w:sz w:val="28"/>
          <w:szCs w:val="28"/>
        </w:rPr>
        <w:t xml:space="preserve"> / </w:t>
      </w:r>
      <w:proofErr w:type="spellStart"/>
      <w:r w:rsidRPr="00D912B1">
        <w:rPr>
          <w:i/>
          <w:sz w:val="28"/>
          <w:szCs w:val="28"/>
        </w:rPr>
        <w:t>did</w:t>
      </w:r>
      <w:proofErr w:type="spellEnd"/>
      <w:r w:rsidRPr="00D912B1">
        <w:rPr>
          <w:sz w:val="28"/>
          <w:szCs w:val="28"/>
        </w:rPr>
        <w:t>. Сложные</w:t>
      </w:r>
      <w:r w:rsidRPr="00874F85">
        <w:rPr>
          <w:sz w:val="28"/>
          <w:szCs w:val="28"/>
          <w:lang w:val="en-US"/>
        </w:rPr>
        <w:t xml:space="preserve"> </w:t>
      </w:r>
      <w:r w:rsidRPr="00D912B1">
        <w:rPr>
          <w:sz w:val="28"/>
          <w:szCs w:val="28"/>
        </w:rPr>
        <w:t>предложения</w:t>
      </w:r>
      <w:r w:rsidRPr="00874F85">
        <w:rPr>
          <w:sz w:val="28"/>
          <w:szCs w:val="28"/>
          <w:lang w:val="en-US"/>
        </w:rPr>
        <w:t xml:space="preserve"> </w:t>
      </w:r>
      <w:r w:rsidRPr="00D912B1">
        <w:rPr>
          <w:sz w:val="28"/>
          <w:szCs w:val="28"/>
        </w:rPr>
        <w:t>с</w:t>
      </w:r>
      <w:r w:rsidRPr="00874F85">
        <w:rPr>
          <w:sz w:val="28"/>
          <w:szCs w:val="28"/>
          <w:lang w:val="en-US"/>
        </w:rPr>
        <w:t xml:space="preserve"> </w:t>
      </w:r>
      <w:r w:rsidRPr="00D912B1">
        <w:rPr>
          <w:sz w:val="28"/>
          <w:szCs w:val="28"/>
        </w:rPr>
        <w:t>союзами</w:t>
      </w:r>
      <w:r w:rsidRPr="00874F85">
        <w:rPr>
          <w:sz w:val="28"/>
          <w:szCs w:val="28"/>
          <w:lang w:val="en-US"/>
        </w:rPr>
        <w:t xml:space="preserve"> </w:t>
      </w:r>
      <w:r w:rsidRPr="00D912B1">
        <w:rPr>
          <w:i/>
          <w:sz w:val="28"/>
          <w:szCs w:val="28"/>
          <w:lang w:val="en-US"/>
        </w:rPr>
        <w:t>not</w:t>
      </w:r>
      <w:r w:rsidRPr="00874F85">
        <w:rPr>
          <w:i/>
          <w:sz w:val="28"/>
          <w:szCs w:val="28"/>
          <w:lang w:val="en-US"/>
        </w:rPr>
        <w:t xml:space="preserve"> </w:t>
      </w:r>
      <w:r w:rsidRPr="00D912B1">
        <w:rPr>
          <w:i/>
          <w:sz w:val="28"/>
          <w:szCs w:val="28"/>
          <w:lang w:val="en-US"/>
        </w:rPr>
        <w:t>only</w:t>
      </w:r>
      <w:r w:rsidRPr="00874F85">
        <w:rPr>
          <w:i/>
          <w:sz w:val="28"/>
          <w:szCs w:val="28"/>
          <w:lang w:val="en-US"/>
        </w:rPr>
        <w:t xml:space="preserve"> </w:t>
      </w:r>
      <w:r w:rsidRPr="00D912B1">
        <w:rPr>
          <w:i/>
          <w:sz w:val="28"/>
          <w:szCs w:val="28"/>
          <w:lang w:val="en-US"/>
        </w:rPr>
        <w:t>but</w:t>
      </w:r>
      <w:r w:rsidRPr="00874F85">
        <w:rPr>
          <w:i/>
          <w:sz w:val="28"/>
          <w:szCs w:val="28"/>
          <w:lang w:val="en-US"/>
        </w:rPr>
        <w:t xml:space="preserve"> </w:t>
      </w:r>
      <w:r w:rsidRPr="00D912B1">
        <w:rPr>
          <w:i/>
          <w:sz w:val="28"/>
          <w:szCs w:val="28"/>
          <w:lang w:val="en-US"/>
        </w:rPr>
        <w:t>also</w:t>
      </w:r>
      <w:r w:rsidRPr="00874F85">
        <w:rPr>
          <w:i/>
          <w:sz w:val="28"/>
          <w:szCs w:val="28"/>
          <w:lang w:val="en-US"/>
        </w:rPr>
        <w:t xml:space="preserve"> / </w:t>
      </w:r>
      <w:r w:rsidRPr="00D912B1">
        <w:rPr>
          <w:i/>
          <w:sz w:val="28"/>
          <w:szCs w:val="28"/>
          <w:lang w:val="en-US"/>
        </w:rPr>
        <w:t>hardly</w:t>
      </w:r>
      <w:r w:rsidRPr="00874F85">
        <w:rPr>
          <w:i/>
          <w:sz w:val="28"/>
          <w:szCs w:val="28"/>
          <w:lang w:val="en-US"/>
        </w:rPr>
        <w:t xml:space="preserve"> </w:t>
      </w:r>
      <w:r w:rsidRPr="00D912B1">
        <w:rPr>
          <w:i/>
          <w:sz w:val="28"/>
          <w:szCs w:val="28"/>
          <w:lang w:val="en-US"/>
        </w:rPr>
        <w:t>when</w:t>
      </w:r>
      <w:r w:rsidRPr="00874F85">
        <w:rPr>
          <w:i/>
          <w:sz w:val="28"/>
          <w:szCs w:val="28"/>
          <w:lang w:val="en-US"/>
        </w:rPr>
        <w:t xml:space="preserve"> / </w:t>
      </w:r>
      <w:r w:rsidRPr="00D912B1">
        <w:rPr>
          <w:i/>
          <w:sz w:val="28"/>
          <w:szCs w:val="28"/>
          <w:lang w:val="en-US"/>
        </w:rPr>
        <w:t>no</w:t>
      </w:r>
      <w:r w:rsidRPr="00874F85">
        <w:rPr>
          <w:i/>
          <w:sz w:val="28"/>
          <w:szCs w:val="28"/>
          <w:lang w:val="en-US"/>
        </w:rPr>
        <w:t xml:space="preserve"> </w:t>
      </w:r>
      <w:r w:rsidRPr="00D912B1">
        <w:rPr>
          <w:i/>
          <w:sz w:val="28"/>
          <w:szCs w:val="28"/>
          <w:lang w:val="en-US"/>
        </w:rPr>
        <w:t>sooner</w:t>
      </w:r>
      <w:r w:rsidRPr="00874F85">
        <w:rPr>
          <w:i/>
          <w:sz w:val="28"/>
          <w:szCs w:val="28"/>
          <w:lang w:val="en-US"/>
        </w:rPr>
        <w:t xml:space="preserve"> + </w:t>
      </w:r>
      <w:r w:rsidRPr="00D912B1">
        <w:rPr>
          <w:i/>
          <w:sz w:val="28"/>
          <w:szCs w:val="28"/>
          <w:lang w:val="en-US"/>
        </w:rPr>
        <w:t>than</w:t>
      </w:r>
      <w:r w:rsidRPr="00874F85">
        <w:rPr>
          <w:sz w:val="28"/>
          <w:szCs w:val="28"/>
          <w:lang w:val="en-US"/>
        </w:rPr>
        <w:t xml:space="preserve">. </w:t>
      </w:r>
      <w:r w:rsidRPr="00D912B1">
        <w:rPr>
          <w:sz w:val="28"/>
          <w:szCs w:val="28"/>
        </w:rPr>
        <w:t xml:space="preserve">Эмфатическая модель с использованием </w:t>
      </w:r>
      <w:proofErr w:type="spellStart"/>
      <w:r w:rsidRPr="00D912B1">
        <w:rPr>
          <w:i/>
          <w:sz w:val="28"/>
          <w:szCs w:val="28"/>
        </w:rPr>
        <w:t>not</w:t>
      </w:r>
      <w:proofErr w:type="spellEnd"/>
      <w:r w:rsidRPr="00D912B1">
        <w:rPr>
          <w:i/>
          <w:sz w:val="28"/>
          <w:szCs w:val="28"/>
        </w:rPr>
        <w:t xml:space="preserve"> </w:t>
      </w:r>
      <w:proofErr w:type="spellStart"/>
      <w:r w:rsidRPr="00D912B1">
        <w:rPr>
          <w:i/>
          <w:sz w:val="28"/>
          <w:szCs w:val="28"/>
        </w:rPr>
        <w:t>until</w:t>
      </w:r>
      <w:proofErr w:type="spellEnd"/>
      <w:r w:rsidRPr="00D912B1">
        <w:rPr>
          <w:sz w:val="28"/>
          <w:szCs w:val="28"/>
        </w:rPr>
        <w:t xml:space="preserve">. Конструкции </w:t>
      </w:r>
      <w:proofErr w:type="spellStart"/>
      <w:r w:rsidRPr="00D912B1">
        <w:rPr>
          <w:i/>
          <w:sz w:val="28"/>
          <w:szCs w:val="28"/>
        </w:rPr>
        <w:t>if</w:t>
      </w:r>
      <w:proofErr w:type="spellEnd"/>
      <w:r w:rsidRPr="00D912B1">
        <w:rPr>
          <w:i/>
          <w:sz w:val="28"/>
          <w:szCs w:val="28"/>
        </w:rPr>
        <w:t xml:space="preserve"> </w:t>
      </w:r>
      <w:proofErr w:type="spellStart"/>
      <w:r w:rsidRPr="00D912B1">
        <w:rPr>
          <w:i/>
          <w:sz w:val="28"/>
          <w:szCs w:val="28"/>
        </w:rPr>
        <w:t>any</w:t>
      </w:r>
      <w:proofErr w:type="spellEnd"/>
      <w:r w:rsidRPr="00D912B1">
        <w:rPr>
          <w:i/>
          <w:sz w:val="28"/>
          <w:szCs w:val="28"/>
        </w:rPr>
        <w:t xml:space="preserve"> / </w:t>
      </w:r>
      <w:proofErr w:type="spellStart"/>
      <w:r w:rsidRPr="00D912B1">
        <w:rPr>
          <w:i/>
          <w:sz w:val="28"/>
          <w:szCs w:val="28"/>
        </w:rPr>
        <w:t>if</w:t>
      </w:r>
      <w:proofErr w:type="spellEnd"/>
      <w:r w:rsidRPr="00D912B1">
        <w:rPr>
          <w:i/>
          <w:sz w:val="28"/>
          <w:szCs w:val="28"/>
        </w:rPr>
        <w:t xml:space="preserve"> </w:t>
      </w:r>
      <w:proofErr w:type="spellStart"/>
      <w:r w:rsidRPr="00D912B1">
        <w:rPr>
          <w:i/>
          <w:sz w:val="28"/>
          <w:szCs w:val="28"/>
        </w:rPr>
        <w:t>anything</w:t>
      </w:r>
      <w:proofErr w:type="spellEnd"/>
      <w:r w:rsidRPr="00D912B1">
        <w:rPr>
          <w:sz w:val="28"/>
          <w:szCs w:val="28"/>
        </w:rPr>
        <w:t>.</w:t>
      </w:r>
    </w:p>
    <w:p w14:paraId="2827EC8C" w14:textId="77777777" w:rsidR="00323E3A" w:rsidRPr="00323E3A" w:rsidRDefault="00323E3A" w:rsidP="00323E3A">
      <w:pPr>
        <w:spacing w:line="276" w:lineRule="auto"/>
        <w:ind w:firstLine="709"/>
        <w:jc w:val="both"/>
      </w:pPr>
    </w:p>
    <w:p w14:paraId="1EAA86A9" w14:textId="77777777" w:rsidR="007D3756" w:rsidRPr="002F106C" w:rsidRDefault="00323E3A" w:rsidP="002F106C">
      <w:pPr>
        <w:pStyle w:val="af0"/>
        <w:spacing w:before="0" w:beforeAutospacing="0" w:after="0" w:afterAutospacing="0" w:line="360" w:lineRule="atLeast"/>
        <w:ind w:left="60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b/>
          <w:sz w:val="28"/>
          <w:szCs w:val="28"/>
          <w:lang w:val="en-US"/>
        </w:rPr>
        <w:t>III</w:t>
      </w:r>
      <w:r w:rsidRPr="007D37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</w:t>
      </w:r>
    </w:p>
    <w:p w14:paraId="0EFCC608" w14:textId="77777777" w:rsidR="00103165" w:rsidRDefault="00323E3A" w:rsidP="0010316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9.</w:t>
      </w:r>
      <w:r w:rsidR="00243D8B">
        <w:t xml:space="preserve"> </w:t>
      </w:r>
      <w:r w:rsidR="007D3756" w:rsidRPr="00C23409">
        <w:rPr>
          <w:b/>
          <w:sz w:val="28"/>
          <w:szCs w:val="28"/>
        </w:rPr>
        <w:t>Аннотирование и реферирование английского научного текста.</w:t>
      </w:r>
      <w:r w:rsidR="007D3756">
        <w:rPr>
          <w:sz w:val="28"/>
          <w:szCs w:val="28"/>
        </w:rPr>
        <w:t xml:space="preserve"> Понятие «Вторичный текст». </w:t>
      </w:r>
      <w:r w:rsidR="007D3756" w:rsidRPr="007D3756">
        <w:rPr>
          <w:sz w:val="28"/>
          <w:szCs w:val="28"/>
        </w:rPr>
        <w:t>Особенности реферирования иноязычного текста</w:t>
      </w:r>
      <w:r w:rsidR="007D3756">
        <w:rPr>
          <w:sz w:val="28"/>
          <w:szCs w:val="28"/>
        </w:rPr>
        <w:t xml:space="preserve">. Виды рефератов и их назначение. Структура и содержание реферата. Языковое оформление реферата. </w:t>
      </w:r>
      <w:r w:rsidR="007D3756" w:rsidRPr="007D3756">
        <w:rPr>
          <w:sz w:val="28"/>
          <w:szCs w:val="28"/>
        </w:rPr>
        <w:t>Требования, предъявляемые к реферату</w:t>
      </w:r>
      <w:r w:rsidR="007D3756">
        <w:rPr>
          <w:sz w:val="28"/>
          <w:szCs w:val="28"/>
        </w:rPr>
        <w:t xml:space="preserve">. </w:t>
      </w:r>
      <w:r w:rsidR="007D3756" w:rsidRPr="007D3756">
        <w:rPr>
          <w:sz w:val="28"/>
          <w:szCs w:val="28"/>
        </w:rPr>
        <w:t>Сущность и методы компрессии материала</w:t>
      </w:r>
      <w:r w:rsidR="007D3756">
        <w:rPr>
          <w:sz w:val="28"/>
          <w:szCs w:val="28"/>
        </w:rPr>
        <w:t xml:space="preserve"> </w:t>
      </w:r>
      <w:r w:rsidR="007D3756" w:rsidRPr="007D3756">
        <w:rPr>
          <w:sz w:val="28"/>
          <w:szCs w:val="28"/>
        </w:rPr>
        <w:t>первоисточника</w:t>
      </w:r>
      <w:r w:rsidR="00103165">
        <w:rPr>
          <w:sz w:val="28"/>
          <w:szCs w:val="28"/>
        </w:rPr>
        <w:t xml:space="preserve">. </w:t>
      </w:r>
      <w:r w:rsidR="00103165" w:rsidRPr="00103165">
        <w:rPr>
          <w:sz w:val="28"/>
          <w:szCs w:val="28"/>
        </w:rPr>
        <w:t>Назначение и виды аннотаций</w:t>
      </w:r>
      <w:r w:rsidR="00103165">
        <w:rPr>
          <w:sz w:val="28"/>
          <w:szCs w:val="28"/>
        </w:rPr>
        <w:t xml:space="preserve">. </w:t>
      </w:r>
      <w:r w:rsidR="00103165" w:rsidRPr="00103165">
        <w:rPr>
          <w:sz w:val="28"/>
          <w:szCs w:val="28"/>
        </w:rPr>
        <w:t>Структура, сод</w:t>
      </w:r>
      <w:r w:rsidR="00103165">
        <w:rPr>
          <w:sz w:val="28"/>
          <w:szCs w:val="28"/>
        </w:rPr>
        <w:t xml:space="preserve">ержание и особенности аннотаций. </w:t>
      </w:r>
      <w:r w:rsidR="00103165" w:rsidRPr="00103165">
        <w:rPr>
          <w:sz w:val="28"/>
          <w:szCs w:val="28"/>
        </w:rPr>
        <w:t>Алгоритмы в обучении реферированию</w:t>
      </w:r>
      <w:r w:rsidR="00103165">
        <w:rPr>
          <w:sz w:val="28"/>
          <w:szCs w:val="28"/>
        </w:rPr>
        <w:t xml:space="preserve"> </w:t>
      </w:r>
      <w:r w:rsidR="00103165" w:rsidRPr="00103165">
        <w:rPr>
          <w:sz w:val="28"/>
          <w:szCs w:val="28"/>
        </w:rPr>
        <w:t>и аннотированию</w:t>
      </w:r>
      <w:r w:rsidR="00103165">
        <w:rPr>
          <w:sz w:val="28"/>
          <w:szCs w:val="28"/>
        </w:rPr>
        <w:t xml:space="preserve">. </w:t>
      </w:r>
      <w:r w:rsidR="00103165" w:rsidRPr="00103165">
        <w:rPr>
          <w:sz w:val="28"/>
          <w:szCs w:val="28"/>
        </w:rPr>
        <w:t>Речевые клише для написания рефератов</w:t>
      </w:r>
      <w:r w:rsidR="00103165">
        <w:rPr>
          <w:sz w:val="28"/>
          <w:szCs w:val="28"/>
        </w:rPr>
        <w:t xml:space="preserve"> и аннотаций. </w:t>
      </w:r>
      <w:r w:rsidR="00103165" w:rsidRPr="00103165">
        <w:rPr>
          <w:sz w:val="28"/>
          <w:szCs w:val="28"/>
        </w:rPr>
        <w:t>Примеры</w:t>
      </w:r>
      <w:r w:rsidR="00103165">
        <w:rPr>
          <w:sz w:val="28"/>
          <w:szCs w:val="28"/>
        </w:rPr>
        <w:t xml:space="preserve"> написания реферата и аннотации.</w:t>
      </w:r>
    </w:p>
    <w:p w14:paraId="1245E312" w14:textId="77777777" w:rsidR="00ED2453" w:rsidRDefault="00243D8B" w:rsidP="00243D8B">
      <w:pPr>
        <w:spacing w:line="276" w:lineRule="auto"/>
        <w:ind w:firstLine="709"/>
        <w:jc w:val="both"/>
        <w:rPr>
          <w:sz w:val="28"/>
          <w:szCs w:val="28"/>
        </w:rPr>
      </w:pPr>
      <w:r w:rsidRPr="00243D8B">
        <w:rPr>
          <w:b/>
          <w:sz w:val="28"/>
          <w:szCs w:val="28"/>
        </w:rPr>
        <w:t>Тема 10.</w:t>
      </w:r>
      <w:r w:rsidRPr="00243D8B">
        <w:rPr>
          <w:sz w:val="28"/>
          <w:szCs w:val="28"/>
        </w:rPr>
        <w:t xml:space="preserve"> </w:t>
      </w:r>
      <w:r w:rsidRPr="00C23409">
        <w:rPr>
          <w:b/>
          <w:sz w:val="28"/>
          <w:szCs w:val="28"/>
        </w:rPr>
        <w:t>Беседа по теме исследования.</w:t>
      </w:r>
      <w:r w:rsidRPr="00243D8B">
        <w:rPr>
          <w:sz w:val="28"/>
          <w:szCs w:val="28"/>
        </w:rPr>
        <w:t xml:space="preserve"> Составление</w:t>
      </w:r>
      <w:r>
        <w:rPr>
          <w:sz w:val="28"/>
          <w:szCs w:val="28"/>
        </w:rPr>
        <w:t xml:space="preserve"> монологических высказываний. </w:t>
      </w:r>
      <w:r w:rsidRPr="00243D8B">
        <w:rPr>
          <w:sz w:val="28"/>
          <w:szCs w:val="28"/>
        </w:rPr>
        <w:t xml:space="preserve">Беседа на иностранном </w:t>
      </w:r>
      <w:r>
        <w:rPr>
          <w:sz w:val="28"/>
          <w:szCs w:val="28"/>
        </w:rPr>
        <w:t>языке по социально-</w:t>
      </w:r>
      <w:r w:rsidRPr="00243D8B">
        <w:rPr>
          <w:sz w:val="28"/>
          <w:szCs w:val="28"/>
        </w:rPr>
        <w:t>бытовой, страноведческой и</w:t>
      </w:r>
      <w:r>
        <w:rPr>
          <w:sz w:val="28"/>
          <w:szCs w:val="28"/>
        </w:rPr>
        <w:t xml:space="preserve"> </w:t>
      </w:r>
      <w:r w:rsidRPr="00243D8B">
        <w:rPr>
          <w:sz w:val="28"/>
          <w:szCs w:val="28"/>
        </w:rPr>
        <w:t>профессиональной тематике.</w:t>
      </w:r>
      <w:r>
        <w:rPr>
          <w:sz w:val="28"/>
          <w:szCs w:val="28"/>
        </w:rPr>
        <w:t xml:space="preserve"> </w:t>
      </w:r>
    </w:p>
    <w:p w14:paraId="1E24EBEE" w14:textId="77777777" w:rsidR="001D3D78" w:rsidRPr="00243D8B" w:rsidRDefault="001D3D78" w:rsidP="00243D8B">
      <w:pPr>
        <w:spacing w:line="276" w:lineRule="auto"/>
        <w:ind w:firstLine="709"/>
        <w:jc w:val="both"/>
        <w:rPr>
          <w:sz w:val="28"/>
          <w:szCs w:val="28"/>
        </w:rPr>
      </w:pPr>
    </w:p>
    <w:p w14:paraId="097BBA65" w14:textId="77777777" w:rsidR="00ED2453" w:rsidRDefault="001D3D78" w:rsidP="002D25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семестр</w:t>
      </w:r>
    </w:p>
    <w:p w14:paraId="6AAA5941" w14:textId="77777777" w:rsidR="005F1AD6" w:rsidRDefault="001D3D78" w:rsidP="005F1AD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11. </w:t>
      </w:r>
      <w:r w:rsidRPr="001D3D78">
        <w:rPr>
          <w:b/>
          <w:sz w:val="28"/>
          <w:szCs w:val="28"/>
        </w:rPr>
        <w:t xml:space="preserve">Чтение и перевод </w:t>
      </w:r>
      <w:proofErr w:type="spellStart"/>
      <w:r w:rsidRPr="001D3D78">
        <w:rPr>
          <w:b/>
          <w:sz w:val="28"/>
          <w:szCs w:val="28"/>
        </w:rPr>
        <w:t>профессионально­ориентированной</w:t>
      </w:r>
      <w:proofErr w:type="spellEnd"/>
      <w:r w:rsidRPr="001D3D78">
        <w:rPr>
          <w:b/>
          <w:sz w:val="28"/>
          <w:szCs w:val="28"/>
        </w:rPr>
        <w:t xml:space="preserve"> литературы на английском языке.</w:t>
      </w:r>
      <w:r>
        <w:t xml:space="preserve"> </w:t>
      </w:r>
      <w:r w:rsidR="0074245E" w:rsidRPr="0074245E">
        <w:rPr>
          <w:sz w:val="28"/>
          <w:szCs w:val="28"/>
        </w:rPr>
        <w:t>Принципы обучения профессионально-ориентированной лексике. Принцип наглядности. Принцип межпредметной интеграции и профессиональной направленности обучения. Принцип последовательности. Принцип дифференцированного подхода.</w:t>
      </w:r>
      <w:r w:rsidR="0074245E" w:rsidRPr="0074245E">
        <w:rPr>
          <w:sz w:val="28"/>
          <w:szCs w:val="28"/>
        </w:rPr>
        <w:t xml:space="preserve"> Принцип </w:t>
      </w:r>
      <w:proofErr w:type="spellStart"/>
      <w:r w:rsidR="0074245E" w:rsidRPr="0074245E">
        <w:rPr>
          <w:sz w:val="28"/>
          <w:szCs w:val="28"/>
        </w:rPr>
        <w:t>взаимообучаемости</w:t>
      </w:r>
      <w:proofErr w:type="spellEnd"/>
      <w:r w:rsidR="0074245E" w:rsidRPr="0074245E">
        <w:rPr>
          <w:sz w:val="28"/>
          <w:szCs w:val="28"/>
        </w:rPr>
        <w:t xml:space="preserve">. </w:t>
      </w:r>
      <w:r w:rsidRPr="0074245E">
        <w:rPr>
          <w:sz w:val="28"/>
          <w:szCs w:val="28"/>
        </w:rPr>
        <w:t xml:space="preserve">Чтение и письменный перевод со словарем текста из журнальной статьи по специальности объемом 1800 печатных знаков. </w:t>
      </w:r>
      <w:r w:rsidRPr="0074245E">
        <w:rPr>
          <w:sz w:val="28"/>
          <w:szCs w:val="28"/>
        </w:rPr>
        <w:lastRenderedPageBreak/>
        <w:t>Просмотровое чтение с передачей содержания на родном языке оригинального текста по широкому профилю специальностей вуза объемом 800-1000 печатных знаков.</w:t>
      </w:r>
    </w:p>
    <w:p w14:paraId="242F0508" w14:textId="77777777" w:rsidR="005F1AD6" w:rsidRDefault="005F1AD6" w:rsidP="005F1AD6">
      <w:pPr>
        <w:spacing w:line="276" w:lineRule="auto"/>
        <w:ind w:firstLine="709"/>
        <w:jc w:val="both"/>
        <w:rPr>
          <w:sz w:val="28"/>
          <w:szCs w:val="28"/>
        </w:rPr>
      </w:pPr>
    </w:p>
    <w:p w14:paraId="3AE0C565" w14:textId="77777777" w:rsidR="005F1AD6" w:rsidRDefault="005F1AD6" w:rsidP="005F1AD6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F1AD6">
        <w:rPr>
          <w:b/>
          <w:sz w:val="28"/>
          <w:szCs w:val="28"/>
        </w:rPr>
        <w:t>Самостоятельная работа</w:t>
      </w:r>
    </w:p>
    <w:p w14:paraId="5C018417" w14:textId="77777777" w:rsidR="005F1AD6" w:rsidRPr="005F1AD6" w:rsidRDefault="005F1AD6" w:rsidP="005F1AD6">
      <w:pPr>
        <w:spacing w:line="276" w:lineRule="auto"/>
        <w:ind w:firstLine="709"/>
        <w:jc w:val="center"/>
        <w:rPr>
          <w:sz w:val="28"/>
          <w:szCs w:val="28"/>
        </w:rPr>
      </w:pPr>
    </w:p>
    <w:p w14:paraId="41353C60" w14:textId="77777777" w:rsidR="005F1AD6" w:rsidRPr="005F1AD6" w:rsidRDefault="005F1AD6" w:rsidP="005F1AD6">
      <w:pPr>
        <w:spacing w:line="276" w:lineRule="auto"/>
        <w:ind w:firstLine="709"/>
        <w:jc w:val="both"/>
        <w:rPr>
          <w:sz w:val="28"/>
          <w:szCs w:val="28"/>
        </w:rPr>
      </w:pPr>
      <w:r w:rsidRPr="005F1AD6">
        <w:rPr>
          <w:sz w:val="28"/>
          <w:szCs w:val="28"/>
        </w:rPr>
        <w:t>Самостоятельная работа ассистентов-стажеров заключается в том, что они выполняют перевод, реферирование и аннотирование научных публикаций по теме своей специальности на иностранном языке.</w:t>
      </w:r>
    </w:p>
    <w:p w14:paraId="3259F66F" w14:textId="77777777" w:rsidR="005F1AD6" w:rsidRPr="005F1AD6" w:rsidRDefault="005F1AD6" w:rsidP="005F1AD6">
      <w:pPr>
        <w:spacing w:line="276" w:lineRule="auto"/>
        <w:ind w:firstLine="709"/>
        <w:jc w:val="both"/>
        <w:rPr>
          <w:sz w:val="28"/>
          <w:szCs w:val="28"/>
        </w:rPr>
      </w:pPr>
      <w:r w:rsidRPr="005F1AD6">
        <w:rPr>
          <w:sz w:val="28"/>
          <w:szCs w:val="28"/>
        </w:rPr>
        <w:t xml:space="preserve">При выполнении самостоятельной работы </w:t>
      </w:r>
      <w:r>
        <w:rPr>
          <w:sz w:val="28"/>
          <w:szCs w:val="28"/>
        </w:rPr>
        <w:t>ассистенты-стажеры</w:t>
      </w:r>
      <w:r w:rsidRPr="005F1AD6">
        <w:rPr>
          <w:sz w:val="28"/>
          <w:szCs w:val="28"/>
        </w:rPr>
        <w:t xml:space="preserve"> пользуются литературой, рекомендуемой их научными руководителями и профильными кафедрами.   </w:t>
      </w:r>
    </w:p>
    <w:p w14:paraId="404FC5B5" w14:textId="77777777" w:rsidR="005F1AD6" w:rsidRPr="005F1AD6" w:rsidRDefault="005F1AD6" w:rsidP="005F1AD6">
      <w:pPr>
        <w:spacing w:line="276" w:lineRule="auto"/>
        <w:ind w:firstLine="709"/>
        <w:jc w:val="both"/>
        <w:rPr>
          <w:sz w:val="28"/>
          <w:szCs w:val="28"/>
        </w:rPr>
      </w:pPr>
      <w:r w:rsidRPr="005F1AD6">
        <w:rPr>
          <w:sz w:val="28"/>
          <w:szCs w:val="28"/>
        </w:rPr>
        <w:t>Формы контроля самостоятельной работы:</w:t>
      </w:r>
    </w:p>
    <w:p w14:paraId="4F60923C" w14:textId="77777777" w:rsidR="005F1AD6" w:rsidRDefault="005F1AD6" w:rsidP="005F1AD6">
      <w:pPr>
        <w:pStyle w:val="aa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5F1AD6">
        <w:rPr>
          <w:sz w:val="28"/>
          <w:szCs w:val="28"/>
        </w:rPr>
        <w:t xml:space="preserve">перевод научных работ по специальности; </w:t>
      </w:r>
    </w:p>
    <w:p w14:paraId="46D6EDB3" w14:textId="77777777" w:rsidR="005F1AD6" w:rsidRDefault="005F1AD6" w:rsidP="005F1AD6">
      <w:pPr>
        <w:pStyle w:val="aa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5F1AD6">
        <w:rPr>
          <w:sz w:val="28"/>
          <w:szCs w:val="28"/>
        </w:rPr>
        <w:t xml:space="preserve">реферирование и аннотирование научных публикаций; </w:t>
      </w:r>
    </w:p>
    <w:p w14:paraId="3E69C711" w14:textId="77777777" w:rsidR="005F1AD6" w:rsidRDefault="005F1AD6" w:rsidP="005F1AD6">
      <w:pPr>
        <w:pStyle w:val="aa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5F1AD6">
        <w:rPr>
          <w:sz w:val="28"/>
          <w:szCs w:val="28"/>
        </w:rPr>
        <w:t>подготовка реферата по прочитанным статьям;</w:t>
      </w:r>
    </w:p>
    <w:p w14:paraId="7B06A53F" w14:textId="77777777" w:rsidR="005F1AD6" w:rsidRDefault="005F1AD6" w:rsidP="005F1AD6">
      <w:pPr>
        <w:pStyle w:val="aa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5F1AD6">
        <w:rPr>
          <w:sz w:val="28"/>
          <w:szCs w:val="28"/>
        </w:rPr>
        <w:t>подготовка устных сообщений по прочитанным статьям;</w:t>
      </w:r>
    </w:p>
    <w:p w14:paraId="48FE6C6E" w14:textId="77777777" w:rsidR="005F1AD6" w:rsidRDefault="005F1AD6" w:rsidP="005F1AD6">
      <w:pPr>
        <w:pStyle w:val="aa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5F1AD6">
        <w:rPr>
          <w:sz w:val="28"/>
          <w:szCs w:val="28"/>
        </w:rPr>
        <w:t>составление двуязычного глоссария по тематике научного исследования.</w:t>
      </w:r>
    </w:p>
    <w:p w14:paraId="63928C41" w14:textId="77777777" w:rsidR="00940676" w:rsidRDefault="00940676" w:rsidP="00940676">
      <w:pPr>
        <w:pStyle w:val="aa"/>
        <w:spacing w:line="276" w:lineRule="auto"/>
        <w:jc w:val="both"/>
        <w:rPr>
          <w:sz w:val="28"/>
          <w:szCs w:val="28"/>
        </w:rPr>
      </w:pPr>
    </w:p>
    <w:p w14:paraId="081B80B8" w14:textId="77777777" w:rsidR="00940676" w:rsidRDefault="00940676" w:rsidP="00940676">
      <w:pPr>
        <w:spacing w:line="276" w:lineRule="auto"/>
        <w:jc w:val="center"/>
        <w:rPr>
          <w:b/>
          <w:sz w:val="28"/>
          <w:szCs w:val="28"/>
        </w:rPr>
      </w:pPr>
      <w:r w:rsidRPr="00DE59E7">
        <w:rPr>
          <w:b/>
          <w:iCs/>
          <w:color w:val="252525"/>
          <w:sz w:val="28"/>
          <w:szCs w:val="28"/>
          <w:shd w:val="clear" w:color="auto" w:fill="FFFFFF"/>
        </w:rPr>
        <w:t>5.</w:t>
      </w:r>
      <w:r>
        <w:rPr>
          <w:iCs/>
          <w:color w:val="252525"/>
          <w:sz w:val="28"/>
          <w:szCs w:val="28"/>
          <w:shd w:val="clear" w:color="auto" w:fill="FFFFFF"/>
        </w:rPr>
        <w:t xml:space="preserve"> </w:t>
      </w:r>
      <w:r w:rsidRPr="00B8218C">
        <w:rPr>
          <w:b/>
          <w:sz w:val="28"/>
          <w:szCs w:val="28"/>
        </w:rPr>
        <w:t>Организация контроля знани</w:t>
      </w:r>
      <w:r>
        <w:rPr>
          <w:b/>
          <w:sz w:val="28"/>
          <w:szCs w:val="28"/>
        </w:rPr>
        <w:t>й</w:t>
      </w:r>
    </w:p>
    <w:p w14:paraId="2225C3ED" w14:textId="77777777" w:rsidR="00940676" w:rsidRDefault="00940676" w:rsidP="00940676">
      <w:pPr>
        <w:spacing w:line="276" w:lineRule="auto"/>
        <w:jc w:val="center"/>
        <w:rPr>
          <w:b/>
          <w:sz w:val="28"/>
          <w:szCs w:val="28"/>
        </w:rPr>
      </w:pPr>
    </w:p>
    <w:p w14:paraId="1DDA0D9A" w14:textId="77777777" w:rsidR="00940676" w:rsidRPr="00940676" w:rsidRDefault="00940676" w:rsidP="00940676">
      <w:pPr>
        <w:spacing w:line="276" w:lineRule="auto"/>
        <w:ind w:firstLine="709"/>
        <w:jc w:val="both"/>
        <w:rPr>
          <w:sz w:val="28"/>
          <w:szCs w:val="28"/>
        </w:rPr>
      </w:pPr>
      <w:r w:rsidRPr="00940676">
        <w:rPr>
          <w:sz w:val="28"/>
          <w:szCs w:val="28"/>
        </w:rPr>
        <w:t xml:space="preserve">На практических занятиях </w:t>
      </w:r>
      <w:r>
        <w:rPr>
          <w:sz w:val="28"/>
          <w:szCs w:val="28"/>
        </w:rPr>
        <w:t>обучающиеся</w:t>
      </w:r>
      <w:r w:rsidRPr="00940676">
        <w:rPr>
          <w:sz w:val="28"/>
          <w:szCs w:val="28"/>
        </w:rPr>
        <w:t xml:space="preserve"> работают с текстами конкретной жанровой принадлежности в научно</w:t>
      </w:r>
      <w:r>
        <w:rPr>
          <w:sz w:val="28"/>
          <w:szCs w:val="28"/>
        </w:rPr>
        <w:t>й</w:t>
      </w:r>
      <w:r w:rsidRPr="00940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профессионально-деловой сферах </w:t>
      </w:r>
      <w:r w:rsidRPr="00940676">
        <w:rPr>
          <w:sz w:val="28"/>
          <w:szCs w:val="28"/>
        </w:rPr>
        <w:t>с учетом необходимости получения и переработки индивидуально значимой профессионально ориентированной информации на изучаемом иностранном языке.</w:t>
      </w:r>
    </w:p>
    <w:p w14:paraId="514890C1" w14:textId="77777777" w:rsidR="00940676" w:rsidRPr="00940676" w:rsidRDefault="00940676" w:rsidP="00940676">
      <w:pPr>
        <w:spacing w:line="276" w:lineRule="auto"/>
        <w:ind w:firstLine="709"/>
        <w:jc w:val="both"/>
        <w:rPr>
          <w:sz w:val="28"/>
          <w:szCs w:val="28"/>
        </w:rPr>
      </w:pPr>
      <w:r w:rsidRPr="00940676">
        <w:rPr>
          <w:sz w:val="28"/>
          <w:szCs w:val="28"/>
        </w:rPr>
        <w:t>Текущий контроль включает оценку выполнения заданий для самостоятельной работы, контрольные опросы и тестовые задания на проверку степени освоения материала.</w:t>
      </w:r>
    </w:p>
    <w:p w14:paraId="67E624B6" w14:textId="77777777" w:rsidR="00A01F14" w:rsidRDefault="00940676" w:rsidP="00A01F14">
      <w:pPr>
        <w:spacing w:line="276" w:lineRule="auto"/>
        <w:ind w:firstLine="709"/>
        <w:jc w:val="both"/>
        <w:rPr>
          <w:sz w:val="28"/>
          <w:szCs w:val="28"/>
        </w:rPr>
      </w:pPr>
      <w:r w:rsidRPr="00940676">
        <w:rPr>
          <w:sz w:val="28"/>
          <w:szCs w:val="28"/>
        </w:rPr>
        <w:t xml:space="preserve">Итоговая аттестация </w:t>
      </w:r>
      <w:r w:rsidR="00A01F14">
        <w:rPr>
          <w:sz w:val="28"/>
          <w:szCs w:val="28"/>
        </w:rPr>
        <w:t xml:space="preserve">(экзамен) </w:t>
      </w:r>
      <w:r w:rsidRPr="00940676">
        <w:rPr>
          <w:sz w:val="28"/>
          <w:szCs w:val="28"/>
        </w:rPr>
        <w:t>осуществляется в письменной и устной формах.</w:t>
      </w:r>
    </w:p>
    <w:p w14:paraId="031B49D7" w14:textId="77777777" w:rsidR="00A01F14" w:rsidRPr="00A01F14" w:rsidRDefault="00A01F14" w:rsidP="00A01F14">
      <w:pPr>
        <w:spacing w:line="276" w:lineRule="auto"/>
        <w:ind w:firstLine="709"/>
        <w:jc w:val="both"/>
        <w:rPr>
          <w:sz w:val="28"/>
          <w:szCs w:val="28"/>
        </w:rPr>
      </w:pPr>
      <w:r w:rsidRPr="00A01F14">
        <w:rPr>
          <w:sz w:val="28"/>
          <w:szCs w:val="28"/>
        </w:rPr>
        <w:t xml:space="preserve">На кандидатском экзамене </w:t>
      </w:r>
      <w:r>
        <w:rPr>
          <w:sz w:val="28"/>
          <w:szCs w:val="28"/>
        </w:rPr>
        <w:t xml:space="preserve">обучающийся </w:t>
      </w:r>
      <w:r w:rsidRPr="00A01F14">
        <w:rPr>
          <w:sz w:val="28"/>
          <w:szCs w:val="28"/>
        </w:rPr>
        <w:t>должен продемонстрировать умение пользоваться иностранным языком как средством профессион</w:t>
      </w:r>
      <w:r>
        <w:rPr>
          <w:sz w:val="28"/>
          <w:szCs w:val="28"/>
        </w:rPr>
        <w:t xml:space="preserve">ального общения в научной сфере, он </w:t>
      </w:r>
      <w:r w:rsidRPr="00A01F14">
        <w:rPr>
          <w:sz w:val="28"/>
          <w:szCs w:val="28"/>
        </w:rPr>
        <w:t>должен владеть орфографической, орфоэпической, лексической и грамматической нормами изучаемого языка и правильно использовать их во всех видах речевой коммуникации, в научной сфере в форме устного и письменного общения.</w:t>
      </w:r>
    </w:p>
    <w:p w14:paraId="48EC69EA" w14:textId="77777777" w:rsidR="00A01F14" w:rsidRPr="00A01F14" w:rsidRDefault="00A01F14" w:rsidP="00A01F14">
      <w:pPr>
        <w:spacing w:line="276" w:lineRule="auto"/>
        <w:ind w:firstLine="709"/>
        <w:jc w:val="both"/>
        <w:rPr>
          <w:sz w:val="28"/>
          <w:szCs w:val="28"/>
        </w:rPr>
      </w:pPr>
      <w:r w:rsidRPr="00A01F14">
        <w:rPr>
          <w:sz w:val="28"/>
          <w:szCs w:val="28"/>
        </w:rPr>
        <w:lastRenderedPageBreak/>
        <w:t xml:space="preserve">Кандидатский экзамен по иностранному (английскому) языку проводится в два этапа: на первом этапе </w:t>
      </w:r>
      <w:r>
        <w:rPr>
          <w:sz w:val="28"/>
          <w:szCs w:val="28"/>
        </w:rPr>
        <w:t>обучающийся</w:t>
      </w:r>
      <w:r w:rsidRPr="00A01F14">
        <w:rPr>
          <w:sz w:val="28"/>
          <w:szCs w:val="28"/>
        </w:rPr>
        <w:t xml:space="preserve"> выполняет письменный перевод научного текста по специальности на язык обучения. Объем текста - 15000 печатных знаков.</w:t>
      </w:r>
      <w:r>
        <w:rPr>
          <w:sz w:val="28"/>
          <w:szCs w:val="28"/>
        </w:rPr>
        <w:t xml:space="preserve"> </w:t>
      </w:r>
      <w:r w:rsidRPr="00A01F14">
        <w:rPr>
          <w:sz w:val="28"/>
          <w:szCs w:val="28"/>
        </w:rPr>
        <w:t>Успешное выполнение письменного перевода является условием допуска ко второму этапу экзамена. Качество перевода оценивается по зачетной системе.</w:t>
      </w:r>
      <w:r>
        <w:rPr>
          <w:sz w:val="28"/>
          <w:szCs w:val="28"/>
        </w:rPr>
        <w:t xml:space="preserve"> </w:t>
      </w:r>
    </w:p>
    <w:p w14:paraId="30A80150" w14:textId="77777777" w:rsidR="00A01F14" w:rsidRPr="00A01F14" w:rsidRDefault="00A01F14" w:rsidP="00FC6B89">
      <w:pPr>
        <w:spacing w:line="276" w:lineRule="auto"/>
        <w:ind w:firstLine="709"/>
        <w:jc w:val="both"/>
        <w:rPr>
          <w:sz w:val="28"/>
          <w:szCs w:val="28"/>
        </w:rPr>
      </w:pPr>
      <w:r w:rsidRPr="00A01F14">
        <w:rPr>
          <w:sz w:val="28"/>
          <w:szCs w:val="28"/>
        </w:rPr>
        <w:t>Второй этап экзамена проводится устно.</w:t>
      </w:r>
      <w:r w:rsidR="00FC6B89">
        <w:rPr>
          <w:sz w:val="28"/>
          <w:szCs w:val="28"/>
        </w:rPr>
        <w:t xml:space="preserve"> </w:t>
      </w:r>
      <w:r w:rsidRPr="00A01F14">
        <w:rPr>
          <w:sz w:val="28"/>
          <w:szCs w:val="28"/>
        </w:rPr>
        <w:t xml:space="preserve">Требования ко второму этапу кандидатского экзамена по </w:t>
      </w:r>
      <w:r>
        <w:rPr>
          <w:sz w:val="28"/>
          <w:szCs w:val="28"/>
        </w:rPr>
        <w:t>иностранному (</w:t>
      </w:r>
      <w:r w:rsidRPr="00A01F14">
        <w:rPr>
          <w:sz w:val="28"/>
          <w:szCs w:val="28"/>
        </w:rPr>
        <w:t>английскому</w:t>
      </w:r>
      <w:r>
        <w:rPr>
          <w:sz w:val="28"/>
          <w:szCs w:val="28"/>
        </w:rPr>
        <w:t>)</w:t>
      </w:r>
      <w:r w:rsidRPr="00A01F14">
        <w:rPr>
          <w:sz w:val="28"/>
          <w:szCs w:val="28"/>
        </w:rPr>
        <w:t xml:space="preserve"> языку:</w:t>
      </w:r>
    </w:p>
    <w:p w14:paraId="38473999" w14:textId="77777777" w:rsidR="00A01F14" w:rsidRDefault="00A01F14" w:rsidP="00A01F14">
      <w:pPr>
        <w:pStyle w:val="aa"/>
        <w:numPr>
          <w:ilvl w:val="0"/>
          <w:numId w:val="4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1F14">
        <w:rPr>
          <w:sz w:val="28"/>
          <w:szCs w:val="28"/>
        </w:rPr>
        <w:t>исьменный перевод со словарем оригинального текста</w:t>
      </w:r>
      <w:r>
        <w:rPr>
          <w:sz w:val="28"/>
          <w:szCs w:val="28"/>
        </w:rPr>
        <w:t xml:space="preserve"> по специальности. Объем 2000-</w:t>
      </w:r>
      <w:r w:rsidRPr="00A01F14">
        <w:rPr>
          <w:sz w:val="28"/>
          <w:szCs w:val="28"/>
        </w:rPr>
        <w:t>3000 печатных знаков. Время на выполнение работы - 45-60 минут</w:t>
      </w:r>
      <w:r>
        <w:rPr>
          <w:sz w:val="28"/>
          <w:szCs w:val="28"/>
        </w:rPr>
        <w:t>;</w:t>
      </w:r>
    </w:p>
    <w:p w14:paraId="1F796CC3" w14:textId="77777777" w:rsidR="00A01F14" w:rsidRDefault="00A01F14" w:rsidP="00A01F14">
      <w:pPr>
        <w:pStyle w:val="aa"/>
        <w:numPr>
          <w:ilvl w:val="0"/>
          <w:numId w:val="4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01F14">
        <w:rPr>
          <w:sz w:val="28"/>
          <w:szCs w:val="28"/>
        </w:rPr>
        <w:t>еглое просмотровое (без словаря) чтение оригинального текста по специальности, который предло</w:t>
      </w:r>
      <w:r>
        <w:rPr>
          <w:sz w:val="28"/>
          <w:szCs w:val="28"/>
        </w:rPr>
        <w:t>жит преподаватель. Объем 1000-</w:t>
      </w:r>
      <w:r w:rsidRPr="00A01F14">
        <w:rPr>
          <w:sz w:val="28"/>
          <w:szCs w:val="28"/>
        </w:rPr>
        <w:t xml:space="preserve">1200 </w:t>
      </w:r>
      <w:proofErr w:type="spellStart"/>
      <w:r w:rsidRPr="00A01F14">
        <w:rPr>
          <w:sz w:val="28"/>
          <w:szCs w:val="28"/>
        </w:rPr>
        <w:t>печ</w:t>
      </w:r>
      <w:proofErr w:type="spellEnd"/>
      <w:r w:rsidRPr="00A01F14">
        <w:rPr>
          <w:sz w:val="28"/>
          <w:szCs w:val="28"/>
        </w:rPr>
        <w:t>. знаков. Время на подготовку 3-5 минут. Форма проверки - передача содержания текста на иностранном (английском) языке</w:t>
      </w:r>
      <w:r>
        <w:rPr>
          <w:sz w:val="28"/>
          <w:szCs w:val="28"/>
        </w:rPr>
        <w:t>;</w:t>
      </w:r>
    </w:p>
    <w:p w14:paraId="104E47F0" w14:textId="77777777" w:rsidR="00A01F14" w:rsidRPr="00A01F14" w:rsidRDefault="00A01F14" w:rsidP="00A01F14">
      <w:pPr>
        <w:pStyle w:val="aa"/>
        <w:numPr>
          <w:ilvl w:val="0"/>
          <w:numId w:val="4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01F14">
        <w:rPr>
          <w:sz w:val="28"/>
          <w:szCs w:val="28"/>
        </w:rPr>
        <w:t xml:space="preserve">еседа на иностранном языке по вопросам, связанным со специальностью и научной работой </w:t>
      </w:r>
      <w:r>
        <w:rPr>
          <w:sz w:val="28"/>
          <w:szCs w:val="28"/>
        </w:rPr>
        <w:t>обучающегося</w:t>
      </w:r>
      <w:r w:rsidRPr="00A01F14">
        <w:rPr>
          <w:sz w:val="28"/>
          <w:szCs w:val="28"/>
        </w:rPr>
        <w:t>.</w:t>
      </w:r>
    </w:p>
    <w:p w14:paraId="262A8686" w14:textId="77777777" w:rsidR="00ED2453" w:rsidRDefault="00ED2453" w:rsidP="00FC6B89">
      <w:pPr>
        <w:spacing w:line="276" w:lineRule="auto"/>
        <w:rPr>
          <w:b/>
          <w:sz w:val="28"/>
          <w:szCs w:val="28"/>
        </w:rPr>
      </w:pPr>
    </w:p>
    <w:p w14:paraId="48778F55" w14:textId="77777777" w:rsidR="00FC6B89" w:rsidRDefault="00FC6B89" w:rsidP="00FC6B89">
      <w:pPr>
        <w:pStyle w:val="10"/>
        <w:shd w:val="clear" w:color="auto" w:fill="auto"/>
        <w:tabs>
          <w:tab w:val="left" w:pos="289"/>
        </w:tabs>
        <w:spacing w:before="0" w:line="276" w:lineRule="auto"/>
        <w:ind w:left="1004" w:firstLine="0"/>
        <w:rPr>
          <w:b/>
          <w:sz w:val="28"/>
        </w:rPr>
      </w:pPr>
      <w:r w:rsidRPr="00682BE4">
        <w:rPr>
          <w:b/>
          <w:sz w:val="28"/>
        </w:rPr>
        <w:t xml:space="preserve">Критерии оценки </w:t>
      </w:r>
    </w:p>
    <w:p w14:paraId="2DC282C0" w14:textId="77777777" w:rsidR="00FC6B89" w:rsidRDefault="00FC6B89" w:rsidP="00FC6B89">
      <w:pPr>
        <w:pStyle w:val="10"/>
        <w:shd w:val="clear" w:color="auto" w:fill="auto"/>
        <w:tabs>
          <w:tab w:val="left" w:pos="289"/>
        </w:tabs>
        <w:spacing w:before="0" w:line="276" w:lineRule="auto"/>
        <w:ind w:left="1004" w:firstLine="0"/>
        <w:rPr>
          <w:b/>
          <w:sz w:val="28"/>
        </w:rPr>
      </w:pPr>
    </w:p>
    <w:p w14:paraId="1A1ED58C" w14:textId="77777777" w:rsidR="00E27EBE" w:rsidRDefault="00FC6B89" w:rsidP="00E27EBE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Оценка «о</w:t>
      </w:r>
      <w:r w:rsidRPr="00266D4F">
        <w:rPr>
          <w:b/>
          <w:sz w:val="28"/>
        </w:rPr>
        <w:t>тлично</w:t>
      </w:r>
      <w:r>
        <w:rPr>
          <w:b/>
          <w:sz w:val="28"/>
        </w:rPr>
        <w:t>».</w:t>
      </w:r>
      <w:r w:rsidRPr="00FC6B89">
        <w:t xml:space="preserve"> </w:t>
      </w:r>
      <w:r>
        <w:rPr>
          <w:sz w:val="28"/>
        </w:rPr>
        <w:t>Обучающийся</w:t>
      </w:r>
      <w:r w:rsidRPr="00FC6B89">
        <w:rPr>
          <w:sz w:val="28"/>
        </w:rPr>
        <w:t xml:space="preserve"> проявляет особые способности, умеет самостоятельно приобретать знания, без помощи преподавателя находит и обрабатывает необходимую информацию, умеет использовать полученные знания и умения для принятия решений в нестандартных ситуациях, убедительно аргументирует ответы, самостоятельно раскрывает собственные таланты и склонности.</w:t>
      </w:r>
    </w:p>
    <w:p w14:paraId="2BF30E83" w14:textId="77777777" w:rsidR="00E27EBE" w:rsidRDefault="0077630E" w:rsidP="00E27EBE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Оценка</w:t>
      </w:r>
      <w:r w:rsidRPr="00266D4F">
        <w:rPr>
          <w:b/>
          <w:sz w:val="28"/>
        </w:rPr>
        <w:t xml:space="preserve"> </w:t>
      </w:r>
      <w:r>
        <w:rPr>
          <w:b/>
          <w:sz w:val="28"/>
        </w:rPr>
        <w:t>«х</w:t>
      </w:r>
      <w:r w:rsidRPr="00266D4F">
        <w:rPr>
          <w:b/>
          <w:sz w:val="28"/>
        </w:rPr>
        <w:t>орошо</w:t>
      </w:r>
      <w:r>
        <w:rPr>
          <w:b/>
          <w:sz w:val="28"/>
        </w:rPr>
        <w:t xml:space="preserve">». </w:t>
      </w:r>
      <w:r w:rsidRPr="0077630E">
        <w:rPr>
          <w:sz w:val="28"/>
        </w:rPr>
        <w:t xml:space="preserve">Обучающийся </w:t>
      </w:r>
      <w:r w:rsidRPr="0077630E">
        <w:rPr>
          <w:sz w:val="28"/>
          <w:szCs w:val="28"/>
        </w:rPr>
        <w:t>свободно владеет изученным объемом материала, применяет его на практике, свободно решает упражнения и задачи в стандартных ситуациях, самостоятельно исправляет допущенные ошибки, количество которых незначительно.</w:t>
      </w:r>
      <w:r w:rsidRPr="0077630E">
        <w:rPr>
          <w:sz w:val="28"/>
        </w:rPr>
        <w:t xml:space="preserve"> Обучающийся </w:t>
      </w:r>
      <w:r w:rsidRPr="0077630E">
        <w:rPr>
          <w:sz w:val="28"/>
          <w:szCs w:val="28"/>
        </w:rPr>
        <w:t>умеет сопоставлять, обобщать, систематизировать информацию под руководством преподавателя; в целом самостоятельно применять ее на практике; контролировать собственную деятельность; исправлять ошибки, среди которых есть существенные, подбирать аргументы для подтверждения мыслей.</w:t>
      </w:r>
    </w:p>
    <w:p w14:paraId="26808957" w14:textId="77777777" w:rsidR="00E27EBE" w:rsidRDefault="00E27EBE" w:rsidP="00E27EBE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Оценка «у</w:t>
      </w:r>
      <w:r w:rsidRPr="00266D4F">
        <w:rPr>
          <w:b/>
          <w:sz w:val="28"/>
        </w:rPr>
        <w:t>довлетворительно</w:t>
      </w:r>
      <w:r>
        <w:rPr>
          <w:sz w:val="28"/>
        </w:rPr>
        <w:t xml:space="preserve">». </w:t>
      </w:r>
      <w:r w:rsidRPr="0077630E">
        <w:rPr>
          <w:sz w:val="28"/>
        </w:rPr>
        <w:t xml:space="preserve">Обучающийся </w:t>
      </w:r>
      <w:r w:rsidRPr="00E27EBE">
        <w:rPr>
          <w:sz w:val="28"/>
        </w:rPr>
        <w:t xml:space="preserve">воспроизводит значительную часть теоретического материала, показывает знание и понимание основных положений; с помощью преподавателя может анализировать учебный материал, исправлять ошибки, среди которых </w:t>
      </w:r>
      <w:r w:rsidRPr="00E27EBE">
        <w:rPr>
          <w:sz w:val="28"/>
        </w:rPr>
        <w:lastRenderedPageBreak/>
        <w:t>значит</w:t>
      </w:r>
      <w:r>
        <w:rPr>
          <w:sz w:val="28"/>
        </w:rPr>
        <w:t xml:space="preserve">ельное количество существенных. </w:t>
      </w:r>
      <w:r w:rsidRPr="0077630E">
        <w:rPr>
          <w:sz w:val="28"/>
        </w:rPr>
        <w:t xml:space="preserve">Обучающийся </w:t>
      </w:r>
      <w:r w:rsidRPr="00E27EBE">
        <w:rPr>
          <w:sz w:val="28"/>
        </w:rPr>
        <w:t>владеет учебным материалом на уровне выше начального, часть которого воспроизводит на репродуктивном уровне.</w:t>
      </w:r>
    </w:p>
    <w:p w14:paraId="2C21889A" w14:textId="77777777" w:rsidR="00ED2453" w:rsidRPr="00935C55" w:rsidRDefault="00E27EBE" w:rsidP="00935C55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Оценка</w:t>
      </w:r>
      <w:r w:rsidRPr="00266D4F">
        <w:rPr>
          <w:b/>
          <w:sz w:val="28"/>
        </w:rPr>
        <w:t xml:space="preserve"> </w:t>
      </w:r>
      <w:r>
        <w:rPr>
          <w:b/>
          <w:sz w:val="28"/>
        </w:rPr>
        <w:t>«н</w:t>
      </w:r>
      <w:r w:rsidRPr="00266D4F">
        <w:rPr>
          <w:b/>
          <w:sz w:val="28"/>
        </w:rPr>
        <w:t>еудовлетворительно</w:t>
      </w:r>
      <w:r>
        <w:rPr>
          <w:b/>
          <w:sz w:val="28"/>
        </w:rPr>
        <w:t>».</w:t>
      </w:r>
      <w:r w:rsidRPr="00E27EBE">
        <w:t xml:space="preserve"> </w:t>
      </w:r>
      <w:r w:rsidRPr="00E27EBE">
        <w:rPr>
          <w:sz w:val="28"/>
        </w:rPr>
        <w:t>Обучающийся владеет материалом на уровне отдельных фрагментов, составляющих незначительную часть учебного материала. Обучающийся владеет материалом на уровне элементарного распознавания и воспроизведения отдельных фактов, элементов, объектов.</w:t>
      </w:r>
    </w:p>
    <w:p w14:paraId="1D82460D" w14:textId="77777777" w:rsidR="00BF6229" w:rsidRDefault="00BF6229" w:rsidP="00BF6229">
      <w:pPr>
        <w:pStyle w:val="10"/>
        <w:shd w:val="clear" w:color="auto" w:fill="auto"/>
        <w:tabs>
          <w:tab w:val="left" w:pos="289"/>
        </w:tabs>
        <w:spacing w:before="0" w:line="276" w:lineRule="auto"/>
        <w:ind w:firstLine="426"/>
        <w:jc w:val="both"/>
        <w:rPr>
          <w:sz w:val="28"/>
        </w:rPr>
      </w:pPr>
    </w:p>
    <w:p w14:paraId="29C62CDA" w14:textId="77777777" w:rsidR="00BF6229" w:rsidRDefault="00BF6229" w:rsidP="00BF6229">
      <w:pPr>
        <w:pStyle w:val="10"/>
        <w:shd w:val="clear" w:color="auto" w:fill="auto"/>
        <w:tabs>
          <w:tab w:val="left" w:pos="289"/>
        </w:tabs>
        <w:spacing w:before="0" w:line="283" w:lineRule="exact"/>
        <w:ind w:firstLine="0"/>
        <w:rPr>
          <w:b/>
          <w:sz w:val="28"/>
        </w:rPr>
      </w:pPr>
      <w:r>
        <w:rPr>
          <w:b/>
          <w:sz w:val="28"/>
        </w:rPr>
        <w:t>6. Материально-техническое обеспечение дисциплины</w:t>
      </w:r>
    </w:p>
    <w:p w14:paraId="32B36FA7" w14:textId="77777777" w:rsidR="00BF6229" w:rsidRPr="00BF6229" w:rsidRDefault="00BF6229" w:rsidP="00BF6229">
      <w:pPr>
        <w:pStyle w:val="10"/>
        <w:shd w:val="clear" w:color="auto" w:fill="auto"/>
        <w:tabs>
          <w:tab w:val="left" w:pos="289"/>
        </w:tabs>
        <w:spacing w:before="0" w:line="283" w:lineRule="exact"/>
        <w:ind w:firstLine="0"/>
        <w:rPr>
          <w:b/>
          <w:caps/>
          <w:sz w:val="28"/>
          <w:szCs w:val="18"/>
        </w:rPr>
      </w:pPr>
    </w:p>
    <w:p w14:paraId="28CF25F2" w14:textId="77777777" w:rsidR="00DE2A63" w:rsidRPr="007118C1" w:rsidRDefault="00BF6229" w:rsidP="00DE2A63">
      <w:pPr>
        <w:pStyle w:val="a4"/>
        <w:spacing w:after="0" w:line="276" w:lineRule="auto"/>
        <w:ind w:firstLine="708"/>
        <w:jc w:val="both"/>
        <w:rPr>
          <w:rFonts w:eastAsia="MS Mincho"/>
          <w:b/>
          <w:bCs/>
          <w:sz w:val="28"/>
          <w:szCs w:val="28"/>
        </w:rPr>
      </w:pPr>
      <w:r w:rsidRPr="00C516D1">
        <w:rPr>
          <w:rFonts w:eastAsia="MS Mincho"/>
          <w:bCs/>
          <w:sz w:val="28"/>
          <w:szCs w:val="28"/>
        </w:rPr>
        <w:t xml:space="preserve">Занятия по  </w:t>
      </w:r>
      <w:r w:rsidR="00DE2A63">
        <w:rPr>
          <w:rFonts w:eastAsia="MS Mincho"/>
          <w:bCs/>
          <w:sz w:val="28"/>
          <w:szCs w:val="28"/>
        </w:rPr>
        <w:t xml:space="preserve">иностранному языку </w:t>
      </w:r>
      <w:r w:rsidRPr="00C516D1">
        <w:rPr>
          <w:rFonts w:eastAsia="MS Mincho"/>
          <w:bCs/>
          <w:sz w:val="28"/>
          <w:szCs w:val="28"/>
        </w:rPr>
        <w:t xml:space="preserve">проводятся </w:t>
      </w:r>
      <w:r>
        <w:rPr>
          <w:rFonts w:eastAsia="MS Mincho"/>
          <w:bCs/>
          <w:sz w:val="28"/>
          <w:szCs w:val="28"/>
        </w:rPr>
        <w:t>в аудитории № 36</w:t>
      </w:r>
      <w:r w:rsidR="00DE2A63">
        <w:rPr>
          <w:rFonts w:eastAsia="MS Mincho"/>
          <w:bCs/>
          <w:sz w:val="28"/>
          <w:szCs w:val="28"/>
        </w:rPr>
        <w:t xml:space="preserve"> </w:t>
      </w:r>
      <w:r w:rsidR="00DE2A63" w:rsidRPr="007118C1">
        <w:rPr>
          <w:rFonts w:eastAsia="MS Mincho"/>
          <w:sz w:val="28"/>
          <w:szCs w:val="28"/>
        </w:rPr>
        <w:t>(</w:t>
      </w:r>
      <w:r w:rsidR="00DE2A63" w:rsidRPr="007118C1">
        <w:rPr>
          <w:sz w:val="28"/>
          <w:szCs w:val="28"/>
        </w:rPr>
        <w:t>доска ученическая – 1 шт., стол – 7шт., стул – 4шт., скамья – 1шт.</w:t>
      </w:r>
      <w:r w:rsidR="00DE2A63" w:rsidRPr="007118C1">
        <w:rPr>
          <w:rFonts w:eastAsia="MS Mincho"/>
          <w:sz w:val="28"/>
          <w:szCs w:val="28"/>
        </w:rPr>
        <w:t>), № 35 (</w:t>
      </w:r>
      <w:r w:rsidR="00DE2A63" w:rsidRPr="007118C1">
        <w:rPr>
          <w:sz w:val="28"/>
          <w:szCs w:val="28"/>
        </w:rPr>
        <w:t>пианино «</w:t>
      </w:r>
      <w:proofErr w:type="spellStart"/>
      <w:r w:rsidR="00DE2A63" w:rsidRPr="007118C1">
        <w:rPr>
          <w:sz w:val="28"/>
          <w:szCs w:val="28"/>
        </w:rPr>
        <w:t>Петроф</w:t>
      </w:r>
      <w:proofErr w:type="spellEnd"/>
      <w:r w:rsidR="00DE2A63" w:rsidRPr="007118C1">
        <w:rPr>
          <w:sz w:val="28"/>
          <w:szCs w:val="28"/>
        </w:rPr>
        <w:t>» - 1шт., доска ученическая – 1шт., стол – 9шт., стул – 21шт.</w:t>
      </w:r>
      <w:r w:rsidR="00DE2A63" w:rsidRPr="007118C1">
        <w:rPr>
          <w:rFonts w:eastAsia="MS Mincho"/>
          <w:sz w:val="28"/>
          <w:szCs w:val="28"/>
        </w:rPr>
        <w:t>).</w:t>
      </w:r>
    </w:p>
    <w:p w14:paraId="2DEF8B4F" w14:textId="77777777" w:rsidR="00DE2A63" w:rsidRPr="007118C1" w:rsidRDefault="00DE2A63" w:rsidP="00DE2A63">
      <w:pPr>
        <w:pStyle w:val="a4"/>
        <w:spacing w:after="0" w:line="276" w:lineRule="auto"/>
        <w:ind w:firstLine="708"/>
        <w:jc w:val="both"/>
        <w:rPr>
          <w:rFonts w:eastAsia="MS Mincho"/>
          <w:b/>
          <w:bCs/>
          <w:sz w:val="28"/>
          <w:szCs w:val="28"/>
        </w:rPr>
      </w:pPr>
      <w:r w:rsidRPr="007118C1">
        <w:rPr>
          <w:rFonts w:eastAsia="MS Mincho"/>
          <w:sz w:val="28"/>
          <w:szCs w:val="28"/>
        </w:rPr>
        <w:t>Для подготовки к занятиям используются ресурсы библиотеки консерватории и  ЭБС ЛАНЬ.</w:t>
      </w:r>
    </w:p>
    <w:p w14:paraId="59C019BC" w14:textId="77777777" w:rsidR="00BF6229" w:rsidRPr="00C516D1" w:rsidRDefault="00BF6229" w:rsidP="00DE2A63">
      <w:pPr>
        <w:pStyle w:val="a4"/>
        <w:spacing w:after="0" w:line="276" w:lineRule="auto"/>
        <w:ind w:firstLine="708"/>
        <w:jc w:val="both"/>
        <w:rPr>
          <w:rFonts w:eastAsia="MS Mincho"/>
          <w:bCs/>
          <w:sz w:val="28"/>
          <w:szCs w:val="28"/>
        </w:rPr>
      </w:pPr>
    </w:p>
    <w:p w14:paraId="39A81870" w14:textId="77777777" w:rsidR="00DE2A63" w:rsidRDefault="00BF6229" w:rsidP="00BF6229">
      <w:pPr>
        <w:tabs>
          <w:tab w:val="left" w:pos="289"/>
        </w:tabs>
        <w:jc w:val="center"/>
        <w:rPr>
          <w:b/>
          <w:sz w:val="28"/>
          <w:szCs w:val="28"/>
        </w:rPr>
      </w:pPr>
      <w:r w:rsidRPr="00A2780D">
        <w:rPr>
          <w:b/>
          <w:sz w:val="28"/>
          <w:szCs w:val="28"/>
        </w:rPr>
        <w:t>7. Учебно-методическое  и информ</w:t>
      </w:r>
      <w:r>
        <w:rPr>
          <w:b/>
          <w:sz w:val="28"/>
          <w:szCs w:val="28"/>
        </w:rPr>
        <w:t xml:space="preserve">ационное </w:t>
      </w:r>
    </w:p>
    <w:p w14:paraId="00BE640C" w14:textId="77777777" w:rsidR="00BF6229" w:rsidRDefault="00BF6229" w:rsidP="00BF6229">
      <w:pPr>
        <w:tabs>
          <w:tab w:val="left" w:pos="2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дисциплины</w:t>
      </w:r>
    </w:p>
    <w:p w14:paraId="2310CE4B" w14:textId="77777777" w:rsidR="00072B36" w:rsidRDefault="00072B36" w:rsidP="00072B36">
      <w:pPr>
        <w:pStyle w:val="10"/>
        <w:shd w:val="clear" w:color="auto" w:fill="auto"/>
        <w:tabs>
          <w:tab w:val="left" w:pos="289"/>
        </w:tabs>
        <w:spacing w:before="0" w:line="240" w:lineRule="auto"/>
        <w:ind w:right="-1" w:firstLine="709"/>
        <w:jc w:val="left"/>
        <w:rPr>
          <w:b/>
          <w:sz w:val="28"/>
          <w:szCs w:val="28"/>
        </w:rPr>
      </w:pPr>
    </w:p>
    <w:p w14:paraId="56C6D3FC" w14:textId="77777777" w:rsidR="00072B36" w:rsidRDefault="00072B36" w:rsidP="00935C55">
      <w:pPr>
        <w:pStyle w:val="10"/>
        <w:shd w:val="clear" w:color="auto" w:fill="auto"/>
        <w:tabs>
          <w:tab w:val="left" w:pos="0"/>
        </w:tabs>
        <w:spacing w:before="0" w:line="240" w:lineRule="auto"/>
        <w:ind w:right="-1" w:firstLine="709"/>
        <w:jc w:val="left"/>
        <w:rPr>
          <w:b/>
          <w:sz w:val="28"/>
          <w:szCs w:val="28"/>
        </w:rPr>
      </w:pPr>
      <w:r w:rsidRPr="00F6571B">
        <w:rPr>
          <w:b/>
          <w:sz w:val="28"/>
          <w:szCs w:val="28"/>
        </w:rPr>
        <w:t>Основная литература:</w:t>
      </w:r>
    </w:p>
    <w:p w14:paraId="24BF4D7E" w14:textId="77777777" w:rsidR="00072B36" w:rsidRPr="00F6571B" w:rsidRDefault="00072B36" w:rsidP="00072B36">
      <w:pPr>
        <w:pStyle w:val="10"/>
        <w:shd w:val="clear" w:color="auto" w:fill="auto"/>
        <w:tabs>
          <w:tab w:val="left" w:pos="289"/>
        </w:tabs>
        <w:spacing w:before="0" w:line="240" w:lineRule="auto"/>
        <w:ind w:right="-1" w:firstLine="0"/>
        <w:jc w:val="left"/>
        <w:rPr>
          <w:b/>
          <w:sz w:val="28"/>
          <w:szCs w:val="28"/>
        </w:rPr>
      </w:pPr>
    </w:p>
    <w:p w14:paraId="5A0C9BF6" w14:textId="77777777" w:rsidR="00072B36" w:rsidRPr="00F6571B" w:rsidRDefault="00072B36" w:rsidP="00072B36">
      <w:pPr>
        <w:numPr>
          <w:ilvl w:val="0"/>
          <w:numId w:val="3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F6571B">
        <w:rPr>
          <w:sz w:val="28"/>
          <w:szCs w:val="28"/>
          <w:shd w:val="clear" w:color="auto" w:fill="FFFFFF"/>
        </w:rPr>
        <w:t>Бжиская</w:t>
      </w:r>
      <w:proofErr w:type="spellEnd"/>
      <w:r w:rsidRPr="00F6571B">
        <w:rPr>
          <w:sz w:val="28"/>
          <w:szCs w:val="28"/>
          <w:shd w:val="clear" w:color="auto" w:fill="FFFFFF"/>
        </w:rPr>
        <w:t>, Ю.В. Английский язык для музыкантов [Электронный ресурс</w:t>
      </w:r>
      <w:proofErr w:type="gramStart"/>
      <w:r w:rsidRPr="00F6571B">
        <w:rPr>
          <w:sz w:val="28"/>
          <w:szCs w:val="28"/>
          <w:shd w:val="clear" w:color="auto" w:fill="FFFFFF"/>
        </w:rPr>
        <w:t>] :</w:t>
      </w:r>
      <w:proofErr w:type="gramEnd"/>
      <w:r w:rsidRPr="00F6571B">
        <w:rPr>
          <w:sz w:val="28"/>
          <w:szCs w:val="28"/>
          <w:shd w:val="clear" w:color="auto" w:fill="FFFFFF"/>
        </w:rPr>
        <w:t xml:space="preserve"> учебное пособие / Ю.В. </w:t>
      </w:r>
      <w:proofErr w:type="spellStart"/>
      <w:r w:rsidRPr="00F6571B">
        <w:rPr>
          <w:sz w:val="28"/>
          <w:szCs w:val="28"/>
          <w:shd w:val="clear" w:color="auto" w:fill="FFFFFF"/>
        </w:rPr>
        <w:t>Бжиская</w:t>
      </w:r>
      <w:proofErr w:type="spellEnd"/>
      <w:r w:rsidRPr="00F6571B">
        <w:rPr>
          <w:sz w:val="28"/>
          <w:szCs w:val="28"/>
          <w:shd w:val="clear" w:color="auto" w:fill="FFFFFF"/>
        </w:rPr>
        <w:t>. — Электрон</w:t>
      </w:r>
      <w:proofErr w:type="gramStart"/>
      <w:r w:rsidRPr="00F6571B">
        <w:rPr>
          <w:sz w:val="28"/>
          <w:szCs w:val="28"/>
          <w:shd w:val="clear" w:color="auto" w:fill="FFFFFF"/>
        </w:rPr>
        <w:t>.</w:t>
      </w:r>
      <w:proofErr w:type="gramEnd"/>
      <w:r w:rsidRPr="00F6571B">
        <w:rPr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F6571B">
        <w:rPr>
          <w:sz w:val="28"/>
          <w:szCs w:val="28"/>
          <w:shd w:val="clear" w:color="auto" w:fill="FFFFFF"/>
        </w:rPr>
        <w:t>Петербург :</w:t>
      </w:r>
      <w:proofErr w:type="gramEnd"/>
      <w:r w:rsidRPr="00F6571B">
        <w:rPr>
          <w:sz w:val="28"/>
          <w:szCs w:val="28"/>
          <w:shd w:val="clear" w:color="auto" w:fill="FFFFFF"/>
        </w:rPr>
        <w:t xml:space="preserve"> Лань, Планета музыки, 2018. — 344 с. — Режим доступа: https://e.lanbook.com/book/102509. — </w:t>
      </w:r>
      <w:proofErr w:type="spellStart"/>
      <w:r w:rsidRPr="00F6571B">
        <w:rPr>
          <w:sz w:val="28"/>
          <w:szCs w:val="28"/>
          <w:shd w:val="clear" w:color="auto" w:fill="FFFFFF"/>
        </w:rPr>
        <w:t>Загл</w:t>
      </w:r>
      <w:proofErr w:type="spellEnd"/>
      <w:r w:rsidRPr="00F6571B">
        <w:rPr>
          <w:sz w:val="28"/>
          <w:szCs w:val="28"/>
          <w:shd w:val="clear" w:color="auto" w:fill="FFFFFF"/>
        </w:rPr>
        <w:t>. с экрана.</w:t>
      </w:r>
    </w:p>
    <w:p w14:paraId="30C80742" w14:textId="77777777" w:rsidR="00072B36" w:rsidRPr="00F6571B" w:rsidRDefault="00072B36" w:rsidP="00072B36">
      <w:pPr>
        <w:numPr>
          <w:ilvl w:val="0"/>
          <w:numId w:val="3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6571B">
        <w:rPr>
          <w:sz w:val="28"/>
          <w:szCs w:val="28"/>
          <w:shd w:val="clear" w:color="auto" w:fill="FFFFFF"/>
        </w:rPr>
        <w:t>Ершова, О.В. Английская фонетика</w:t>
      </w:r>
      <w:proofErr w:type="gramStart"/>
      <w:r w:rsidRPr="00F6571B">
        <w:rPr>
          <w:sz w:val="28"/>
          <w:szCs w:val="28"/>
          <w:shd w:val="clear" w:color="auto" w:fill="FFFFFF"/>
        </w:rPr>
        <w:t>: От</w:t>
      </w:r>
      <w:proofErr w:type="gramEnd"/>
      <w:r w:rsidRPr="00F6571B">
        <w:rPr>
          <w:sz w:val="28"/>
          <w:szCs w:val="28"/>
          <w:shd w:val="clear" w:color="auto" w:fill="FFFFFF"/>
        </w:rPr>
        <w:t xml:space="preserve"> звука к слову: учеб. пособие по развитию навыков чтения и произношения. [Электронный ресурс] / О.В. Ершова, А.Э. </w:t>
      </w:r>
      <w:proofErr w:type="spellStart"/>
      <w:r w:rsidRPr="00F6571B">
        <w:rPr>
          <w:sz w:val="28"/>
          <w:szCs w:val="28"/>
          <w:shd w:val="clear" w:color="auto" w:fill="FFFFFF"/>
        </w:rPr>
        <w:t>Максаева</w:t>
      </w:r>
      <w:proofErr w:type="spellEnd"/>
      <w:r w:rsidRPr="00F6571B">
        <w:rPr>
          <w:sz w:val="28"/>
          <w:szCs w:val="28"/>
          <w:shd w:val="clear" w:color="auto" w:fill="FFFFFF"/>
        </w:rPr>
        <w:t>. — Электрон</w:t>
      </w:r>
      <w:proofErr w:type="gramStart"/>
      <w:r w:rsidRPr="00F6571B">
        <w:rPr>
          <w:sz w:val="28"/>
          <w:szCs w:val="28"/>
          <w:shd w:val="clear" w:color="auto" w:fill="FFFFFF"/>
        </w:rPr>
        <w:t>.</w:t>
      </w:r>
      <w:proofErr w:type="gramEnd"/>
      <w:r w:rsidRPr="00F6571B">
        <w:rPr>
          <w:sz w:val="28"/>
          <w:szCs w:val="28"/>
          <w:shd w:val="clear" w:color="auto" w:fill="FFFFFF"/>
        </w:rPr>
        <w:t xml:space="preserve"> дан. — </w:t>
      </w:r>
      <w:proofErr w:type="gramStart"/>
      <w:r w:rsidRPr="00F6571B">
        <w:rPr>
          <w:sz w:val="28"/>
          <w:szCs w:val="28"/>
          <w:shd w:val="clear" w:color="auto" w:fill="FFFFFF"/>
        </w:rPr>
        <w:t>М. :</w:t>
      </w:r>
      <w:proofErr w:type="gramEnd"/>
      <w:r w:rsidRPr="00F6571B">
        <w:rPr>
          <w:sz w:val="28"/>
          <w:szCs w:val="28"/>
          <w:shd w:val="clear" w:color="auto" w:fill="FFFFFF"/>
        </w:rPr>
        <w:t xml:space="preserve"> ФЛИНТА, 2016. — 136 с. — Режим доступа: http://e.lanbook.com/book/85876</w:t>
      </w:r>
    </w:p>
    <w:p w14:paraId="04CB2F1E" w14:textId="77777777" w:rsidR="00072B36" w:rsidRPr="00F6571B" w:rsidRDefault="00072B36" w:rsidP="00072B36">
      <w:pPr>
        <w:numPr>
          <w:ilvl w:val="0"/>
          <w:numId w:val="3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6571B">
        <w:rPr>
          <w:sz w:val="28"/>
          <w:szCs w:val="28"/>
          <w:shd w:val="clear" w:color="auto" w:fill="FFFFFF"/>
        </w:rPr>
        <w:t>Кожаева</w:t>
      </w:r>
      <w:r w:rsidRPr="00F6571B">
        <w:rPr>
          <w:sz w:val="28"/>
          <w:szCs w:val="28"/>
          <w:shd w:val="clear" w:color="auto" w:fill="FFFFFF"/>
          <w:lang w:val="en-US"/>
        </w:rPr>
        <w:t xml:space="preserve">, </w:t>
      </w:r>
      <w:r w:rsidRPr="00F6571B">
        <w:rPr>
          <w:sz w:val="28"/>
          <w:szCs w:val="28"/>
          <w:shd w:val="clear" w:color="auto" w:fill="FFFFFF"/>
        </w:rPr>
        <w:t>М</w:t>
      </w:r>
      <w:r w:rsidRPr="00F6571B">
        <w:rPr>
          <w:sz w:val="28"/>
          <w:szCs w:val="28"/>
          <w:shd w:val="clear" w:color="auto" w:fill="FFFFFF"/>
          <w:lang w:val="en-US"/>
        </w:rPr>
        <w:t>.</w:t>
      </w:r>
      <w:r w:rsidRPr="00F6571B">
        <w:rPr>
          <w:sz w:val="28"/>
          <w:szCs w:val="28"/>
          <w:shd w:val="clear" w:color="auto" w:fill="FFFFFF"/>
        </w:rPr>
        <w:t>Г</w:t>
      </w:r>
      <w:r w:rsidRPr="00F6571B">
        <w:rPr>
          <w:sz w:val="28"/>
          <w:szCs w:val="28"/>
          <w:shd w:val="clear" w:color="auto" w:fill="FFFFFF"/>
          <w:lang w:val="en-US"/>
        </w:rPr>
        <w:t xml:space="preserve">. Revision Tables Student’s Grammar Guide. </w:t>
      </w:r>
      <w:r w:rsidRPr="00F6571B">
        <w:rPr>
          <w:sz w:val="28"/>
          <w:szCs w:val="28"/>
          <w:shd w:val="clear" w:color="auto" w:fill="FFFFFF"/>
        </w:rPr>
        <w:t>Грамматика английского языка в таблицах. [Электронный ресурс] / М.Г. Кожаева, О.С. Кожаева. — Электрон</w:t>
      </w:r>
      <w:proofErr w:type="gramStart"/>
      <w:r w:rsidRPr="00F6571B">
        <w:rPr>
          <w:sz w:val="28"/>
          <w:szCs w:val="28"/>
          <w:shd w:val="clear" w:color="auto" w:fill="FFFFFF"/>
        </w:rPr>
        <w:t>.</w:t>
      </w:r>
      <w:proofErr w:type="gramEnd"/>
      <w:r w:rsidRPr="00F6571B">
        <w:rPr>
          <w:sz w:val="28"/>
          <w:szCs w:val="28"/>
          <w:shd w:val="clear" w:color="auto" w:fill="FFFFFF"/>
        </w:rPr>
        <w:t xml:space="preserve"> дан. — М.: ФЛИНТА, 2016. — 116 с. — Режим доступа: http://e.lanbook.com/book/84304</w:t>
      </w:r>
    </w:p>
    <w:p w14:paraId="01DB57F6" w14:textId="77777777" w:rsidR="00935C55" w:rsidRDefault="00072B36" w:rsidP="00935C55">
      <w:pPr>
        <w:numPr>
          <w:ilvl w:val="0"/>
          <w:numId w:val="3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6571B">
        <w:rPr>
          <w:sz w:val="28"/>
          <w:szCs w:val="28"/>
          <w:shd w:val="clear" w:color="auto" w:fill="FFFFFF"/>
        </w:rPr>
        <w:t xml:space="preserve">Куприна, О.Г. </w:t>
      </w:r>
      <w:proofErr w:type="spellStart"/>
      <w:r w:rsidRPr="00F6571B">
        <w:rPr>
          <w:sz w:val="28"/>
          <w:szCs w:val="28"/>
          <w:shd w:val="clear" w:color="auto" w:fill="FFFFFF"/>
        </w:rPr>
        <w:t>English</w:t>
      </w:r>
      <w:proofErr w:type="spellEnd"/>
      <w:r w:rsidRPr="00F6571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71B">
        <w:rPr>
          <w:sz w:val="28"/>
          <w:szCs w:val="28"/>
          <w:shd w:val="clear" w:color="auto" w:fill="FFFFFF"/>
        </w:rPr>
        <w:t>for</w:t>
      </w:r>
      <w:proofErr w:type="spellEnd"/>
      <w:r w:rsidRPr="00F6571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71B">
        <w:rPr>
          <w:sz w:val="28"/>
          <w:szCs w:val="28"/>
          <w:shd w:val="clear" w:color="auto" w:fill="FFFFFF"/>
        </w:rPr>
        <w:t>managers</w:t>
      </w:r>
      <w:proofErr w:type="spellEnd"/>
      <w:r w:rsidRPr="00F6571B">
        <w:rPr>
          <w:sz w:val="28"/>
          <w:szCs w:val="28"/>
          <w:shd w:val="clear" w:color="auto" w:fill="FFFFFF"/>
        </w:rPr>
        <w:t xml:space="preserve"> (курс английского языка для магистрантов). Учебное пособие для вузов. [Электронный ресурс] — Электрон</w:t>
      </w:r>
      <w:proofErr w:type="gramStart"/>
      <w:r w:rsidRPr="00F6571B">
        <w:rPr>
          <w:sz w:val="28"/>
          <w:szCs w:val="28"/>
          <w:shd w:val="clear" w:color="auto" w:fill="FFFFFF"/>
        </w:rPr>
        <w:t>.</w:t>
      </w:r>
      <w:proofErr w:type="gramEnd"/>
      <w:r w:rsidRPr="00F6571B">
        <w:rPr>
          <w:sz w:val="28"/>
          <w:szCs w:val="28"/>
          <w:shd w:val="clear" w:color="auto" w:fill="FFFFFF"/>
        </w:rPr>
        <w:t xml:space="preserve"> дан. — М.: Горячая линия-Телеком, 2016. — 138 с. — Режим доступа: </w:t>
      </w:r>
      <w:hyperlink r:id="rId8" w:history="1">
        <w:r w:rsidR="00935C55" w:rsidRPr="0069285B">
          <w:rPr>
            <w:rStyle w:val="ab"/>
            <w:sz w:val="28"/>
            <w:szCs w:val="28"/>
            <w:shd w:val="clear" w:color="auto" w:fill="FFFFFF"/>
          </w:rPr>
          <w:t>http://e.lanbook.com/book/90139</w:t>
        </w:r>
      </w:hyperlink>
    </w:p>
    <w:p w14:paraId="56CA2579" w14:textId="77777777" w:rsidR="00DE2A63" w:rsidRDefault="00DE2A63" w:rsidP="00935C55">
      <w:pPr>
        <w:spacing w:line="276" w:lineRule="auto"/>
        <w:ind w:firstLine="709"/>
        <w:jc w:val="both"/>
        <w:rPr>
          <w:b/>
          <w:sz w:val="28"/>
        </w:rPr>
      </w:pPr>
      <w:r w:rsidRPr="00935C55">
        <w:rPr>
          <w:b/>
          <w:sz w:val="28"/>
        </w:rPr>
        <w:t>Дополнительная</w:t>
      </w:r>
      <w:r w:rsidR="00BF6229" w:rsidRPr="00935C55">
        <w:rPr>
          <w:b/>
          <w:sz w:val="28"/>
        </w:rPr>
        <w:t xml:space="preserve"> литература:</w:t>
      </w:r>
    </w:p>
    <w:p w14:paraId="240C7A23" w14:textId="77777777" w:rsidR="00935C55" w:rsidRPr="00935C55" w:rsidRDefault="00935C55" w:rsidP="00935C5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0DB65FC5" w14:textId="77777777" w:rsidR="00BF6229" w:rsidRPr="00DE2A63" w:rsidRDefault="00BF6229" w:rsidP="00935C55">
      <w:pPr>
        <w:pStyle w:val="10"/>
        <w:numPr>
          <w:ilvl w:val="0"/>
          <w:numId w:val="17"/>
        </w:numPr>
        <w:shd w:val="clear" w:color="auto" w:fill="auto"/>
        <w:tabs>
          <w:tab w:val="left" w:pos="289"/>
        </w:tabs>
        <w:spacing w:before="0" w:line="276" w:lineRule="auto"/>
        <w:ind w:left="709" w:right="-1" w:hanging="425"/>
        <w:jc w:val="both"/>
        <w:rPr>
          <w:sz w:val="28"/>
        </w:rPr>
      </w:pPr>
      <w:r w:rsidRPr="00DE2A63">
        <w:rPr>
          <w:sz w:val="28"/>
        </w:rPr>
        <w:lastRenderedPageBreak/>
        <w:t xml:space="preserve">Першина Е.Ю. Английский язык для начинающих: учебное пособие. – М.: Изд-во Флинта, 2012. С.86. </w:t>
      </w:r>
      <w:hyperlink r:id="rId9" w:history="1">
        <w:r w:rsidRPr="00DE2A63">
          <w:rPr>
            <w:rStyle w:val="ab"/>
            <w:color w:val="auto"/>
            <w:sz w:val="28"/>
            <w:u w:val="none"/>
            <w:lang w:val="en-US"/>
          </w:rPr>
          <w:t>http</w:t>
        </w:r>
        <w:r w:rsidRPr="00DE2A63">
          <w:rPr>
            <w:rStyle w:val="ab"/>
            <w:color w:val="auto"/>
            <w:sz w:val="28"/>
            <w:u w:val="none"/>
          </w:rPr>
          <w:t>://</w:t>
        </w:r>
        <w:r w:rsidRPr="00DE2A63">
          <w:rPr>
            <w:rStyle w:val="ab"/>
            <w:color w:val="auto"/>
            <w:sz w:val="28"/>
            <w:u w:val="none"/>
            <w:lang w:val="en-US"/>
          </w:rPr>
          <w:t>library</w:t>
        </w:r>
        <w:r w:rsidRPr="00DE2A63">
          <w:rPr>
            <w:rStyle w:val="ab"/>
            <w:color w:val="auto"/>
            <w:sz w:val="28"/>
            <w:u w:val="none"/>
          </w:rPr>
          <w:t>.</w:t>
        </w:r>
        <w:proofErr w:type="spellStart"/>
        <w:r w:rsidRPr="00DE2A63">
          <w:rPr>
            <w:rStyle w:val="ab"/>
            <w:color w:val="auto"/>
            <w:sz w:val="28"/>
            <w:u w:val="none"/>
            <w:lang w:val="en-US"/>
          </w:rPr>
          <w:t>knigafund</w:t>
        </w:r>
        <w:proofErr w:type="spellEnd"/>
        <w:r w:rsidRPr="00DE2A63">
          <w:rPr>
            <w:rStyle w:val="ab"/>
            <w:color w:val="auto"/>
            <w:sz w:val="28"/>
            <w:u w:val="none"/>
          </w:rPr>
          <w:t>.</w:t>
        </w:r>
        <w:proofErr w:type="spellStart"/>
        <w:r w:rsidRPr="00DE2A63">
          <w:rPr>
            <w:rStyle w:val="ab"/>
            <w:color w:val="auto"/>
            <w:sz w:val="28"/>
            <w:u w:val="none"/>
            <w:lang w:val="en-US"/>
          </w:rPr>
          <w:t>ru</w:t>
        </w:r>
        <w:proofErr w:type="spellEnd"/>
        <w:r w:rsidRPr="00DE2A63">
          <w:rPr>
            <w:rStyle w:val="ab"/>
            <w:color w:val="auto"/>
            <w:sz w:val="28"/>
            <w:u w:val="none"/>
          </w:rPr>
          <w:t>/</w:t>
        </w:r>
        <w:r w:rsidRPr="00DE2A63">
          <w:rPr>
            <w:rStyle w:val="ab"/>
            <w:color w:val="auto"/>
            <w:sz w:val="28"/>
            <w:u w:val="none"/>
            <w:lang w:val="en-US"/>
          </w:rPr>
          <w:t>books</w:t>
        </w:r>
        <w:r w:rsidRPr="00DE2A63">
          <w:rPr>
            <w:rStyle w:val="ab"/>
            <w:color w:val="auto"/>
            <w:sz w:val="28"/>
            <w:u w:val="none"/>
          </w:rPr>
          <w:t>/148782</w:t>
        </w:r>
      </w:hyperlink>
    </w:p>
    <w:p w14:paraId="2884ADE2" w14:textId="77777777" w:rsidR="00BF6229" w:rsidRPr="00DE2A63" w:rsidRDefault="00BF6229" w:rsidP="00935C55">
      <w:pPr>
        <w:pStyle w:val="10"/>
        <w:numPr>
          <w:ilvl w:val="0"/>
          <w:numId w:val="17"/>
        </w:numPr>
        <w:shd w:val="clear" w:color="auto" w:fill="auto"/>
        <w:tabs>
          <w:tab w:val="left" w:pos="289"/>
        </w:tabs>
        <w:spacing w:before="0" w:line="276" w:lineRule="auto"/>
        <w:ind w:left="709" w:right="-1" w:hanging="425"/>
        <w:jc w:val="both"/>
        <w:rPr>
          <w:sz w:val="28"/>
        </w:rPr>
      </w:pPr>
      <w:r w:rsidRPr="00DE2A63">
        <w:rPr>
          <w:sz w:val="28"/>
        </w:rPr>
        <w:t xml:space="preserve">Новикова И.А., </w:t>
      </w:r>
      <w:proofErr w:type="spellStart"/>
      <w:r w:rsidRPr="00DE2A63">
        <w:rPr>
          <w:sz w:val="28"/>
        </w:rPr>
        <w:t>Быля</w:t>
      </w:r>
      <w:proofErr w:type="spellEnd"/>
      <w:r w:rsidRPr="00DE2A63">
        <w:rPr>
          <w:sz w:val="28"/>
        </w:rPr>
        <w:t xml:space="preserve"> Т.А., </w:t>
      </w:r>
      <w:proofErr w:type="spellStart"/>
      <w:r w:rsidRPr="00DE2A63">
        <w:rPr>
          <w:sz w:val="28"/>
        </w:rPr>
        <w:t>Кожарская</w:t>
      </w:r>
      <w:proofErr w:type="spellEnd"/>
      <w:r w:rsidRPr="00DE2A63">
        <w:rPr>
          <w:sz w:val="28"/>
        </w:rPr>
        <w:t xml:space="preserve"> Е.Э. Английский язык. Практический курс для художников и искусствоведов: учебное пособие для студентов вузов, обучающихся по педагогическим специальностям (ГСЭ.Ф.01 – «Иностранный язык») – м.: Изд-во ВЛАДОС, 2008. С.240. </w:t>
      </w:r>
      <w:hyperlink r:id="rId10" w:history="1">
        <w:r w:rsidRPr="00DE2A63">
          <w:rPr>
            <w:rStyle w:val="ab"/>
            <w:color w:val="auto"/>
            <w:sz w:val="28"/>
            <w:u w:val="none"/>
          </w:rPr>
          <w:t>http://library.knigafund.ru/books/86494</w:t>
        </w:r>
      </w:hyperlink>
    </w:p>
    <w:p w14:paraId="050F7C1D" w14:textId="77777777" w:rsidR="00BF6229" w:rsidRPr="00DE2A63" w:rsidRDefault="00BF6229" w:rsidP="00935C55">
      <w:pPr>
        <w:pStyle w:val="10"/>
        <w:numPr>
          <w:ilvl w:val="0"/>
          <w:numId w:val="17"/>
        </w:numPr>
        <w:shd w:val="clear" w:color="auto" w:fill="auto"/>
        <w:tabs>
          <w:tab w:val="left" w:pos="289"/>
        </w:tabs>
        <w:spacing w:before="0" w:line="276" w:lineRule="auto"/>
        <w:ind w:left="709" w:right="-1" w:hanging="425"/>
        <w:jc w:val="both"/>
        <w:rPr>
          <w:sz w:val="28"/>
        </w:rPr>
      </w:pPr>
      <w:r w:rsidRPr="00DE2A63">
        <w:rPr>
          <w:sz w:val="28"/>
        </w:rPr>
        <w:t>Кузнецова А.Ю. Грамматика английского языка: от теор</w:t>
      </w:r>
      <w:r w:rsidR="00935C55">
        <w:rPr>
          <w:sz w:val="28"/>
        </w:rPr>
        <w:t>ии к практике: учебное пособие.</w:t>
      </w:r>
      <w:r w:rsidR="001F0BEB">
        <w:rPr>
          <w:sz w:val="28"/>
        </w:rPr>
        <w:t xml:space="preserve"> – </w:t>
      </w:r>
      <w:r w:rsidRPr="00DE2A63">
        <w:rPr>
          <w:sz w:val="28"/>
        </w:rPr>
        <w:t xml:space="preserve">М.: Изд-во ФЛИНТА, 2012, с.152. </w:t>
      </w:r>
      <w:hyperlink r:id="rId11" w:history="1">
        <w:r w:rsidRPr="00DE2A63">
          <w:rPr>
            <w:rStyle w:val="ab"/>
            <w:color w:val="auto"/>
            <w:sz w:val="28"/>
            <w:u w:val="none"/>
          </w:rPr>
          <w:t>http://library.knigafund.ru/books/148753</w:t>
        </w:r>
      </w:hyperlink>
    </w:p>
    <w:p w14:paraId="3E19232D" w14:textId="77777777" w:rsidR="00BF6229" w:rsidRPr="00DE2A63" w:rsidRDefault="00BF6229" w:rsidP="00935C55">
      <w:pPr>
        <w:pStyle w:val="10"/>
        <w:numPr>
          <w:ilvl w:val="0"/>
          <w:numId w:val="17"/>
        </w:numPr>
        <w:shd w:val="clear" w:color="auto" w:fill="auto"/>
        <w:tabs>
          <w:tab w:val="left" w:pos="289"/>
        </w:tabs>
        <w:spacing w:before="0" w:line="276" w:lineRule="auto"/>
        <w:ind w:left="709" w:right="-1" w:hanging="425"/>
        <w:jc w:val="both"/>
        <w:rPr>
          <w:sz w:val="28"/>
        </w:rPr>
      </w:pPr>
      <w:r w:rsidRPr="00DE2A63">
        <w:rPr>
          <w:sz w:val="28"/>
        </w:rPr>
        <w:t>Богатырева М.А. Учебник английского языка для неязыковых гуманитарных вузов. Начальный этап обучения. – М.:</w:t>
      </w:r>
      <w:r w:rsidR="00DE2A63">
        <w:rPr>
          <w:sz w:val="28"/>
        </w:rPr>
        <w:t xml:space="preserve"> </w:t>
      </w:r>
      <w:r w:rsidRPr="00DE2A63">
        <w:rPr>
          <w:sz w:val="28"/>
        </w:rPr>
        <w:t xml:space="preserve">Изд-во ФЛИНТА; МПСИ, 2011. С.637. </w:t>
      </w:r>
      <w:hyperlink r:id="rId12" w:history="1">
        <w:r w:rsidRPr="00DE2A63">
          <w:rPr>
            <w:rStyle w:val="ab"/>
            <w:color w:val="auto"/>
            <w:sz w:val="28"/>
            <w:u w:val="none"/>
          </w:rPr>
          <w:t>http://library.knigafund.ru/books/116222</w:t>
        </w:r>
      </w:hyperlink>
    </w:p>
    <w:p w14:paraId="6567497D" w14:textId="77777777" w:rsidR="00BF6229" w:rsidRPr="00DE2A63" w:rsidRDefault="00BF6229" w:rsidP="00935C55">
      <w:pPr>
        <w:pStyle w:val="10"/>
        <w:numPr>
          <w:ilvl w:val="0"/>
          <w:numId w:val="17"/>
        </w:numPr>
        <w:shd w:val="clear" w:color="auto" w:fill="auto"/>
        <w:tabs>
          <w:tab w:val="left" w:pos="289"/>
        </w:tabs>
        <w:spacing w:before="0" w:line="276" w:lineRule="auto"/>
        <w:ind w:left="709" w:right="-1" w:hanging="425"/>
        <w:jc w:val="both"/>
        <w:rPr>
          <w:sz w:val="28"/>
        </w:rPr>
      </w:pPr>
      <w:r w:rsidRPr="00DE2A63">
        <w:rPr>
          <w:sz w:val="28"/>
        </w:rPr>
        <w:t>Комаров</w:t>
      </w:r>
      <w:r w:rsidRPr="00DE2A63">
        <w:rPr>
          <w:sz w:val="28"/>
          <w:lang w:val="en-US"/>
        </w:rPr>
        <w:t xml:space="preserve"> </w:t>
      </w:r>
      <w:r w:rsidRPr="00DE2A63">
        <w:rPr>
          <w:sz w:val="28"/>
        </w:rPr>
        <w:t>А</w:t>
      </w:r>
      <w:r w:rsidRPr="00DE2A63">
        <w:rPr>
          <w:sz w:val="28"/>
          <w:lang w:val="en-US"/>
        </w:rPr>
        <w:t>.</w:t>
      </w:r>
      <w:r w:rsidRPr="00DE2A63">
        <w:rPr>
          <w:sz w:val="28"/>
        </w:rPr>
        <w:t>С</w:t>
      </w:r>
      <w:r w:rsidRPr="00DE2A63">
        <w:rPr>
          <w:sz w:val="28"/>
          <w:lang w:val="en-US"/>
        </w:rPr>
        <w:t xml:space="preserve">. A Practical Grammar of English for Students. </w:t>
      </w:r>
      <w:r w:rsidRPr="00DE2A63">
        <w:rPr>
          <w:sz w:val="28"/>
        </w:rPr>
        <w:t xml:space="preserve">Практическая грамматика английского языка для студентов: учебное пособие.-М.: Изд-во ФЛИНТА, 2012, с. 243. </w:t>
      </w:r>
      <w:hyperlink r:id="rId13" w:history="1">
        <w:r w:rsidRPr="00DE2A63">
          <w:rPr>
            <w:rStyle w:val="ab"/>
            <w:color w:val="auto"/>
            <w:sz w:val="28"/>
            <w:u w:val="none"/>
          </w:rPr>
          <w:t>http://library.knigafund.ru/books/148749</w:t>
        </w:r>
      </w:hyperlink>
    </w:p>
    <w:p w14:paraId="467B3FF0" w14:textId="77777777" w:rsidR="00320A99" w:rsidRDefault="00320A99" w:rsidP="00935C55">
      <w:pPr>
        <w:ind w:left="709" w:hanging="425"/>
        <w:jc w:val="center"/>
        <w:rPr>
          <w:sz w:val="28"/>
          <w:szCs w:val="28"/>
          <w:u w:val="single"/>
        </w:rPr>
      </w:pPr>
    </w:p>
    <w:p w14:paraId="0150B9E0" w14:textId="77777777" w:rsidR="002D7F23" w:rsidRDefault="002D7F23" w:rsidP="00935C55">
      <w:pPr>
        <w:ind w:left="709" w:hanging="425"/>
        <w:jc w:val="center"/>
        <w:rPr>
          <w:sz w:val="28"/>
          <w:szCs w:val="28"/>
          <w:u w:val="single"/>
        </w:rPr>
      </w:pPr>
    </w:p>
    <w:p w14:paraId="10F77821" w14:textId="77777777" w:rsidR="002D7F23" w:rsidRDefault="002D7F23" w:rsidP="00935C55">
      <w:pPr>
        <w:ind w:left="709" w:hanging="425"/>
        <w:jc w:val="center"/>
        <w:rPr>
          <w:sz w:val="28"/>
          <w:szCs w:val="28"/>
          <w:u w:val="single"/>
        </w:rPr>
      </w:pPr>
    </w:p>
    <w:p w14:paraId="00C854D9" w14:textId="77777777" w:rsidR="002D7F23" w:rsidRDefault="002D7F23" w:rsidP="00935C55">
      <w:pPr>
        <w:ind w:left="709" w:hanging="425"/>
        <w:jc w:val="center"/>
        <w:rPr>
          <w:sz w:val="28"/>
          <w:szCs w:val="28"/>
          <w:u w:val="single"/>
        </w:rPr>
      </w:pPr>
    </w:p>
    <w:p w14:paraId="206BB30E" w14:textId="77777777" w:rsidR="002D7F23" w:rsidRDefault="002D7F23" w:rsidP="00935C55">
      <w:pPr>
        <w:ind w:left="709" w:hanging="425"/>
        <w:jc w:val="center"/>
        <w:rPr>
          <w:sz w:val="28"/>
          <w:szCs w:val="28"/>
          <w:u w:val="single"/>
        </w:rPr>
      </w:pPr>
    </w:p>
    <w:p w14:paraId="5EC0F458" w14:textId="77777777" w:rsidR="002D7F23" w:rsidRDefault="002D7F23" w:rsidP="00935C55">
      <w:pPr>
        <w:ind w:left="709" w:hanging="425"/>
        <w:jc w:val="center"/>
        <w:rPr>
          <w:sz w:val="28"/>
          <w:szCs w:val="28"/>
          <w:u w:val="single"/>
        </w:rPr>
      </w:pPr>
    </w:p>
    <w:p w14:paraId="2B6AAFE8" w14:textId="77777777" w:rsidR="002D7F23" w:rsidRDefault="002D7F23" w:rsidP="00935C55">
      <w:pPr>
        <w:ind w:left="709" w:hanging="425"/>
        <w:jc w:val="center"/>
        <w:rPr>
          <w:sz w:val="28"/>
          <w:szCs w:val="28"/>
          <w:u w:val="single"/>
        </w:rPr>
      </w:pPr>
    </w:p>
    <w:p w14:paraId="36EB2C40" w14:textId="77777777" w:rsidR="002D7F23" w:rsidRDefault="002D7F23" w:rsidP="00935C55">
      <w:pPr>
        <w:ind w:left="709" w:hanging="425"/>
        <w:jc w:val="center"/>
        <w:rPr>
          <w:sz w:val="28"/>
          <w:szCs w:val="28"/>
          <w:u w:val="single"/>
        </w:rPr>
      </w:pPr>
    </w:p>
    <w:p w14:paraId="770D6C56" w14:textId="77777777" w:rsidR="002D7F23" w:rsidRDefault="002D7F23" w:rsidP="00320A99">
      <w:pPr>
        <w:jc w:val="center"/>
        <w:rPr>
          <w:sz w:val="28"/>
          <w:szCs w:val="28"/>
          <w:u w:val="single"/>
        </w:rPr>
      </w:pPr>
    </w:p>
    <w:p w14:paraId="59021E52" w14:textId="77777777" w:rsidR="002D7F23" w:rsidRDefault="002D7F23" w:rsidP="00320A99">
      <w:pPr>
        <w:jc w:val="center"/>
        <w:rPr>
          <w:sz w:val="28"/>
          <w:szCs w:val="28"/>
          <w:u w:val="single"/>
        </w:rPr>
      </w:pPr>
    </w:p>
    <w:p w14:paraId="41520C07" w14:textId="77777777" w:rsidR="002D7F23" w:rsidRDefault="002D7F23" w:rsidP="00320A99">
      <w:pPr>
        <w:jc w:val="center"/>
        <w:rPr>
          <w:sz w:val="28"/>
          <w:szCs w:val="28"/>
          <w:u w:val="single"/>
        </w:rPr>
      </w:pPr>
    </w:p>
    <w:p w14:paraId="03A43307" w14:textId="77777777" w:rsidR="002D7F23" w:rsidRDefault="002D7F23" w:rsidP="00320A99">
      <w:pPr>
        <w:jc w:val="center"/>
        <w:rPr>
          <w:sz w:val="28"/>
          <w:szCs w:val="28"/>
          <w:u w:val="single"/>
        </w:rPr>
      </w:pPr>
    </w:p>
    <w:p w14:paraId="4D4635C9" w14:textId="77777777" w:rsidR="002D7F23" w:rsidRDefault="002D7F23" w:rsidP="002D25BC">
      <w:pPr>
        <w:rPr>
          <w:sz w:val="28"/>
          <w:szCs w:val="28"/>
          <w:u w:val="single"/>
        </w:rPr>
      </w:pPr>
    </w:p>
    <w:p w14:paraId="198A3A3C" w14:textId="77777777" w:rsidR="002D7F23" w:rsidRDefault="002D7F23" w:rsidP="00320A99">
      <w:pPr>
        <w:jc w:val="center"/>
        <w:rPr>
          <w:sz w:val="28"/>
          <w:szCs w:val="28"/>
          <w:u w:val="single"/>
        </w:rPr>
      </w:pPr>
    </w:p>
    <w:p w14:paraId="66E8DDF2" w14:textId="77777777" w:rsidR="002D7F23" w:rsidRDefault="002D7F23" w:rsidP="00320A99">
      <w:pPr>
        <w:jc w:val="center"/>
        <w:rPr>
          <w:sz w:val="28"/>
          <w:szCs w:val="28"/>
          <w:u w:val="single"/>
        </w:rPr>
      </w:pPr>
    </w:p>
    <w:p w14:paraId="0E977811" w14:textId="77777777" w:rsidR="00D5083A" w:rsidRDefault="00D5083A" w:rsidP="00320A99">
      <w:pPr>
        <w:jc w:val="center"/>
        <w:rPr>
          <w:sz w:val="28"/>
          <w:szCs w:val="28"/>
          <w:u w:val="single"/>
        </w:rPr>
      </w:pPr>
    </w:p>
    <w:p w14:paraId="63E5CDE9" w14:textId="77777777" w:rsidR="00D5083A" w:rsidRDefault="00D5083A" w:rsidP="00320A99">
      <w:pPr>
        <w:jc w:val="center"/>
        <w:rPr>
          <w:sz w:val="28"/>
          <w:szCs w:val="28"/>
          <w:u w:val="single"/>
        </w:rPr>
      </w:pPr>
    </w:p>
    <w:p w14:paraId="02194428" w14:textId="77777777" w:rsidR="00D5083A" w:rsidRDefault="00D5083A" w:rsidP="00320A99">
      <w:pPr>
        <w:jc w:val="center"/>
        <w:rPr>
          <w:sz w:val="28"/>
          <w:szCs w:val="28"/>
          <w:u w:val="single"/>
        </w:rPr>
      </w:pPr>
    </w:p>
    <w:p w14:paraId="1E586436" w14:textId="77777777" w:rsidR="00874F85" w:rsidRDefault="00874F85" w:rsidP="00320A9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40092F81" w14:textId="77777777" w:rsidR="0045298B" w:rsidRDefault="0045298B" w:rsidP="0045298B">
      <w:pPr>
        <w:rPr>
          <w:b/>
          <w:sz w:val="28"/>
          <w:szCs w:val="28"/>
        </w:rPr>
      </w:pPr>
    </w:p>
    <w:p w14:paraId="3B704812" w14:textId="77777777" w:rsidR="00320A99" w:rsidRPr="00DE2A63" w:rsidRDefault="00320A99" w:rsidP="0045298B">
      <w:pPr>
        <w:jc w:val="right"/>
        <w:rPr>
          <w:b/>
          <w:sz w:val="28"/>
          <w:szCs w:val="28"/>
        </w:rPr>
      </w:pPr>
      <w:r w:rsidRPr="00DE2A63">
        <w:rPr>
          <w:b/>
          <w:sz w:val="28"/>
          <w:szCs w:val="28"/>
        </w:rPr>
        <w:t>ПРИЛОЖЕНИЕ</w:t>
      </w:r>
      <w:r w:rsidR="008960EB" w:rsidRPr="00DE2A63">
        <w:rPr>
          <w:b/>
          <w:sz w:val="28"/>
          <w:szCs w:val="28"/>
        </w:rPr>
        <w:t xml:space="preserve"> </w:t>
      </w:r>
    </w:p>
    <w:p w14:paraId="5D89BD11" w14:textId="77777777" w:rsidR="00A27A89" w:rsidRPr="00D705DB" w:rsidRDefault="00A27A89" w:rsidP="00A27A89">
      <w:pPr>
        <w:jc w:val="center"/>
        <w:rPr>
          <w:sz w:val="28"/>
          <w:szCs w:val="28"/>
          <w:u w:val="single"/>
        </w:rPr>
      </w:pPr>
    </w:p>
    <w:p w14:paraId="08272FE9" w14:textId="77777777" w:rsidR="00DE2A63" w:rsidRPr="00E9027C" w:rsidRDefault="00DE2A63" w:rsidP="0045298B">
      <w:pPr>
        <w:ind w:firstLine="708"/>
        <w:jc w:val="center"/>
        <w:rPr>
          <w:b/>
          <w:sz w:val="28"/>
          <w:szCs w:val="28"/>
        </w:rPr>
      </w:pPr>
      <w:r w:rsidRPr="00E9027C">
        <w:rPr>
          <w:rFonts w:eastAsia="MS Mincho"/>
          <w:b/>
          <w:sz w:val="28"/>
          <w:szCs w:val="28"/>
        </w:rPr>
        <w:t>1.</w:t>
      </w:r>
      <w:r>
        <w:rPr>
          <w:rFonts w:eastAsia="MS Mincho"/>
          <w:b/>
          <w:sz w:val="28"/>
          <w:szCs w:val="28"/>
        </w:rPr>
        <w:t xml:space="preserve"> </w:t>
      </w:r>
      <w:r w:rsidRPr="00E9027C">
        <w:rPr>
          <w:b/>
          <w:sz w:val="28"/>
          <w:szCs w:val="28"/>
        </w:rPr>
        <w:t>Методиче</w:t>
      </w:r>
      <w:r>
        <w:rPr>
          <w:b/>
          <w:sz w:val="28"/>
          <w:szCs w:val="28"/>
        </w:rPr>
        <w:t xml:space="preserve">ские рекомендации для </w:t>
      </w:r>
      <w:r w:rsidR="0045298B">
        <w:rPr>
          <w:b/>
          <w:sz w:val="28"/>
          <w:szCs w:val="28"/>
        </w:rPr>
        <w:t>ассистентов-стажеров</w:t>
      </w:r>
    </w:p>
    <w:p w14:paraId="6265C559" w14:textId="77777777" w:rsidR="00A27A89" w:rsidRDefault="00A27A89" w:rsidP="00A27A89">
      <w:pPr>
        <w:spacing w:line="276" w:lineRule="auto"/>
        <w:jc w:val="center"/>
        <w:rPr>
          <w:b/>
          <w:caps/>
          <w:sz w:val="28"/>
          <w:szCs w:val="28"/>
        </w:rPr>
      </w:pPr>
    </w:p>
    <w:p w14:paraId="7550E103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 xml:space="preserve">Данная дисциплина направлена на формирование прикладных навыков в области иноязычной коммуникативной компетенции </w:t>
      </w:r>
      <w:r w:rsidRPr="001F0BEB">
        <w:rPr>
          <w:bCs/>
          <w:sz w:val="28"/>
          <w:szCs w:val="28"/>
        </w:rPr>
        <w:t>ассистента-стажера</w:t>
      </w:r>
      <w:r w:rsidR="001F0BEB">
        <w:rPr>
          <w:bCs/>
          <w:sz w:val="28"/>
          <w:szCs w:val="28"/>
        </w:rPr>
        <w:t>.</w:t>
      </w:r>
    </w:p>
    <w:p w14:paraId="3AD52FB2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>Организация учебного материала построена на образовательных технологиях педагогики конструктивизма, которая объединяет проблемное, контекстное активное обучение в сотрудничестве, ориентированное на решение профессионально значимых задач в процессе изучения кейсов, выполнения заданий на перевод, обучения в формате интерактивного практикума.</w:t>
      </w:r>
    </w:p>
    <w:p w14:paraId="1F938008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 xml:space="preserve">На практических занятиях </w:t>
      </w:r>
      <w:r w:rsidR="00BB1229">
        <w:rPr>
          <w:bCs/>
          <w:sz w:val="28"/>
          <w:szCs w:val="28"/>
        </w:rPr>
        <w:t>обучающиеся</w:t>
      </w:r>
      <w:r w:rsidRPr="003D11CA">
        <w:rPr>
          <w:bCs/>
          <w:sz w:val="28"/>
          <w:szCs w:val="28"/>
        </w:rPr>
        <w:t xml:space="preserve"> работают с текстами конкретной жанровой принадлежности в научно</w:t>
      </w:r>
      <w:r w:rsidR="00BB1229">
        <w:rPr>
          <w:bCs/>
          <w:sz w:val="28"/>
          <w:szCs w:val="28"/>
        </w:rPr>
        <w:t>й и</w:t>
      </w:r>
      <w:r w:rsidRPr="003D11CA">
        <w:rPr>
          <w:bCs/>
          <w:sz w:val="28"/>
          <w:szCs w:val="28"/>
        </w:rPr>
        <w:t xml:space="preserve"> профессионально-деловой сфере взаимодействия</w:t>
      </w:r>
      <w:r w:rsidR="00874F85">
        <w:rPr>
          <w:bCs/>
          <w:sz w:val="28"/>
          <w:szCs w:val="28"/>
        </w:rPr>
        <w:t xml:space="preserve"> с </w:t>
      </w:r>
      <w:r w:rsidRPr="003D11CA">
        <w:rPr>
          <w:bCs/>
          <w:sz w:val="28"/>
          <w:szCs w:val="28"/>
        </w:rPr>
        <w:t>учетом необходимости получения и переработки индивидуально значимой профессионально ориентированной информации на изучаемом иностранном языке.</w:t>
      </w:r>
    </w:p>
    <w:p w14:paraId="78A36781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>Текущий контроль включает оценку выполнения заданий для самостоятельной работы, контрольные опросы и тестовые задания на проверку степени освоения материала.</w:t>
      </w:r>
    </w:p>
    <w:p w14:paraId="2FC6AD56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>Итоговая аттестация осуществляется в письменной и устной формах.</w:t>
      </w:r>
    </w:p>
    <w:p w14:paraId="73F47E40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>Совершенствование умений чтения на иностранном языке предполагает овладение видами чтения с различной степенью полноты и точности понимания: просмотровым, ознакомительным и изучающим. Просмотровое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проблемы. Ознакомительное чтение характеризуется умением проследить развитие темы и общую линию аргументации автора, понять в целом не менее 70% основной информации. Изучающее чтение предполагает полное и точное понимание содержания текста.</w:t>
      </w:r>
    </w:p>
    <w:p w14:paraId="059C5E6E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>В качестве форм контроля понимания прочитанного и воспроизведения информативного содержания текста-источника используются в зависимости от вида чтения: ответы на вопросы, подробный или обобщенный пересказ прочитанного, передача его содержания в виде перевода, реферата или аннотации. Следует уделять внимание тренировке в скорости чтения: свободному беглому чтению вслух и быстрому (ускоренному) чтению про себя, а также тренировке в ч</w:t>
      </w:r>
      <w:r w:rsidR="00AB4B2C">
        <w:rPr>
          <w:bCs/>
          <w:sz w:val="28"/>
          <w:szCs w:val="28"/>
        </w:rPr>
        <w:t>тении с использованием словаря. О</w:t>
      </w:r>
      <w:r w:rsidRPr="003D11CA">
        <w:rPr>
          <w:bCs/>
          <w:sz w:val="28"/>
          <w:szCs w:val="28"/>
        </w:rPr>
        <w:t xml:space="preserve">собое </w:t>
      </w:r>
      <w:r w:rsidRPr="003D11CA">
        <w:rPr>
          <w:bCs/>
          <w:sz w:val="28"/>
          <w:szCs w:val="28"/>
        </w:rPr>
        <w:lastRenderedPageBreak/>
        <w:t>внимание уделяется формированию навыка языковой догадки и прогнозирования поступающей информации.</w:t>
      </w:r>
    </w:p>
    <w:p w14:paraId="5ADF5B21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>При развитии навыков говорения основное внимание уделяется коммуникативной адекватности высказываний монологической и диалогической речи (в виде пояснений, определений, аргументации, выводов, оценки явлений, возражений, сравнений, противопоставлений, вопросов, просьб и т.д.).</w:t>
      </w:r>
    </w:p>
    <w:p w14:paraId="45B7F188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>Обучение письменной речи направлено на формирование навыков продуцирования индивидуально значимой информации в письменной форме, изложения прочитанного в форме резюме, реферата, аннотации, подготовки докладов и сообщений по теме специальности аспиранта.</w:t>
      </w:r>
    </w:p>
    <w:p w14:paraId="3CB9C181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>Устный и письменный перевод с иностранного языка на родной язык используется как средство овладения иностранным языком, как прием развития умений и навыков чтения, как наиболее эффективный способ контроля полноты и точно</w:t>
      </w:r>
      <w:r w:rsidR="001F0BEB">
        <w:rPr>
          <w:bCs/>
          <w:sz w:val="28"/>
          <w:szCs w:val="28"/>
        </w:rPr>
        <w:t xml:space="preserve">сти понимания. Для формирования </w:t>
      </w:r>
      <w:r w:rsidRPr="003D11CA">
        <w:rPr>
          <w:bCs/>
          <w:sz w:val="28"/>
          <w:szCs w:val="28"/>
        </w:rPr>
        <w:t>базовых умений перевода в лекционном формате слушатели знакомятся с особенностями научного функционального стиля, приобретают базовые знания в области теории юридического перевода (особенности и приемы</w:t>
      </w:r>
      <w:r w:rsidR="001F0BEB">
        <w:rPr>
          <w:bCs/>
          <w:sz w:val="28"/>
          <w:szCs w:val="28"/>
        </w:rPr>
        <w:t xml:space="preserve"> </w:t>
      </w:r>
      <w:r w:rsidRPr="003D11CA">
        <w:rPr>
          <w:bCs/>
          <w:sz w:val="28"/>
          <w:szCs w:val="28"/>
        </w:rPr>
        <w:t>перевода юридической терминологии, грамматические и стилистические трансформации при переводе текстов научно-правовой тематики, проблема функциональных эквивалентов в юридическом переводе и т.п.).</w:t>
      </w:r>
    </w:p>
    <w:p w14:paraId="3D413633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>В процессе обучения взаимосвязанным видам иноязычной речевой деятельности осуществляется овладение фонетическим, лексическим и грамматическим материалом.</w:t>
      </w:r>
    </w:p>
    <w:p w14:paraId="09C90F2F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 xml:space="preserve">В области фонетики проводится работа по совершенствованию </w:t>
      </w:r>
      <w:proofErr w:type="spellStart"/>
      <w:r w:rsidRPr="003D11CA">
        <w:rPr>
          <w:bCs/>
          <w:sz w:val="28"/>
          <w:szCs w:val="28"/>
        </w:rPr>
        <w:t>слухо</w:t>
      </w:r>
      <w:proofErr w:type="spellEnd"/>
      <w:r w:rsidRPr="003D11CA">
        <w:rPr>
          <w:bCs/>
          <w:sz w:val="28"/>
          <w:szCs w:val="28"/>
        </w:rPr>
        <w:t>-произносительных навыков, особое внимание уделяется интонационному оформлению высказываний.</w:t>
      </w:r>
    </w:p>
    <w:p w14:paraId="01582A96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>Овладение</w:t>
      </w:r>
      <w:r w:rsidR="001F0BEB">
        <w:rPr>
          <w:bCs/>
          <w:sz w:val="28"/>
          <w:szCs w:val="28"/>
        </w:rPr>
        <w:t xml:space="preserve"> </w:t>
      </w:r>
      <w:r w:rsidRPr="003D11CA">
        <w:rPr>
          <w:bCs/>
          <w:sz w:val="28"/>
          <w:szCs w:val="28"/>
        </w:rPr>
        <w:t xml:space="preserve">лексикой изучаемого языка предполагает особое внимание к специфике лексических средств, употребляемых в текстах по специальности </w:t>
      </w:r>
      <w:r w:rsidR="00AB4B2C">
        <w:rPr>
          <w:bCs/>
          <w:sz w:val="28"/>
          <w:szCs w:val="28"/>
        </w:rPr>
        <w:t>обучающегося</w:t>
      </w:r>
      <w:r w:rsidRPr="003D11CA">
        <w:rPr>
          <w:bCs/>
          <w:sz w:val="28"/>
          <w:szCs w:val="28"/>
        </w:rPr>
        <w:t>, изучение прагматико-стилистического потенциала терминологических единиц правовой сферы, особенностей словообразования, явлений потенциальной синонимии и многозначности.</w:t>
      </w:r>
    </w:p>
    <w:p w14:paraId="2E666BEC" w14:textId="77777777" w:rsidR="0045298B" w:rsidRPr="003D11CA" w:rsidRDefault="00AB4B2C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</w:t>
      </w:r>
      <w:r w:rsidR="0045298B" w:rsidRPr="003D11CA">
        <w:rPr>
          <w:bCs/>
          <w:sz w:val="28"/>
          <w:szCs w:val="28"/>
        </w:rPr>
        <w:t xml:space="preserve"> должен знать употребительные фразеологические сочетания, часто встречающиеся в письменной речи изучаемого им подъязыка, а также слова, словосочетания и фразеологизмы, характерные для устной речи в ситуациях делового общения.</w:t>
      </w:r>
    </w:p>
    <w:p w14:paraId="2A4715C1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t>Предметом отдельного внимания является</w:t>
      </w:r>
      <w:r w:rsidR="001F0BEB">
        <w:rPr>
          <w:bCs/>
          <w:sz w:val="28"/>
          <w:szCs w:val="28"/>
        </w:rPr>
        <w:t xml:space="preserve"> </w:t>
      </w:r>
      <w:r w:rsidRPr="003D11CA">
        <w:rPr>
          <w:bCs/>
          <w:sz w:val="28"/>
          <w:szCs w:val="28"/>
        </w:rPr>
        <w:t>формирование навыков работы с</w:t>
      </w:r>
      <w:r w:rsidR="001F0BEB">
        <w:rPr>
          <w:bCs/>
          <w:sz w:val="28"/>
          <w:szCs w:val="28"/>
        </w:rPr>
        <w:t xml:space="preserve"> </w:t>
      </w:r>
      <w:r w:rsidRPr="003D11CA">
        <w:rPr>
          <w:bCs/>
          <w:sz w:val="28"/>
          <w:szCs w:val="28"/>
        </w:rPr>
        <w:t xml:space="preserve">сокращениями и аббревиатурами. </w:t>
      </w:r>
    </w:p>
    <w:p w14:paraId="041A4401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D11CA">
        <w:rPr>
          <w:bCs/>
          <w:sz w:val="28"/>
          <w:szCs w:val="28"/>
        </w:rPr>
        <w:lastRenderedPageBreak/>
        <w:t>В процессе обучения обеспечивается углубление и систематизация знаний в области грамматики, необходимых для чтения и перевода научной литературы по специальности, основное внимание уделяется синтаксису научного стиля речи, грамматическим особенностям устного и письменного научного изложения.</w:t>
      </w:r>
    </w:p>
    <w:p w14:paraId="7EAF7CA4" w14:textId="77777777" w:rsidR="0045298B" w:rsidRPr="003D11CA" w:rsidRDefault="0045298B" w:rsidP="0045298B">
      <w:pPr>
        <w:autoSpaceDE w:val="0"/>
        <w:spacing w:line="276" w:lineRule="auto"/>
        <w:ind w:firstLine="720"/>
        <w:jc w:val="both"/>
        <w:rPr>
          <w:bCs/>
          <w:sz w:val="28"/>
          <w:szCs w:val="28"/>
        </w:rPr>
      </w:pPr>
    </w:p>
    <w:p w14:paraId="2D4D9076" w14:textId="77777777" w:rsidR="0045298B" w:rsidRPr="00DE719F" w:rsidRDefault="0045298B" w:rsidP="0045298B">
      <w:pPr>
        <w:spacing w:line="276" w:lineRule="auto"/>
        <w:jc w:val="both"/>
        <w:rPr>
          <w:b/>
          <w:caps/>
          <w:sz w:val="28"/>
          <w:szCs w:val="28"/>
        </w:rPr>
      </w:pPr>
    </w:p>
    <w:sectPr w:rsidR="0045298B" w:rsidRPr="00DE719F" w:rsidSect="00AC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D8C4C" w14:textId="77777777" w:rsidR="000B1EE9" w:rsidRDefault="000B1EE9" w:rsidP="005F0D90">
      <w:r>
        <w:separator/>
      </w:r>
    </w:p>
  </w:endnote>
  <w:endnote w:type="continuationSeparator" w:id="0">
    <w:p w14:paraId="0AB5FC1E" w14:textId="77777777" w:rsidR="000B1EE9" w:rsidRDefault="000B1EE9" w:rsidP="005F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3B765" w14:textId="77777777" w:rsidR="000B1EE9" w:rsidRDefault="000B1EE9" w:rsidP="005F0D90">
      <w:r>
        <w:separator/>
      </w:r>
    </w:p>
  </w:footnote>
  <w:footnote w:type="continuationSeparator" w:id="0">
    <w:p w14:paraId="5CE50444" w14:textId="77777777" w:rsidR="000B1EE9" w:rsidRDefault="000B1EE9" w:rsidP="005F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06AF"/>
    <w:multiLevelType w:val="hybridMultilevel"/>
    <w:tmpl w:val="19CAD8B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74B6948"/>
    <w:multiLevelType w:val="hybridMultilevel"/>
    <w:tmpl w:val="6C5EE130"/>
    <w:lvl w:ilvl="0" w:tplc="D9A63104">
      <w:start w:val="5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8DE524E"/>
    <w:multiLevelType w:val="hybridMultilevel"/>
    <w:tmpl w:val="C77ED2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C026BE9"/>
    <w:multiLevelType w:val="hybridMultilevel"/>
    <w:tmpl w:val="4016F72A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717"/>
    <w:multiLevelType w:val="hybridMultilevel"/>
    <w:tmpl w:val="55E0F348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7649"/>
    <w:multiLevelType w:val="hybridMultilevel"/>
    <w:tmpl w:val="4FAAAF8E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70A53"/>
    <w:multiLevelType w:val="hybridMultilevel"/>
    <w:tmpl w:val="CA2EFB42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35BB"/>
    <w:multiLevelType w:val="hybridMultilevel"/>
    <w:tmpl w:val="833AE546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170B"/>
    <w:multiLevelType w:val="hybridMultilevel"/>
    <w:tmpl w:val="2CCE5642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15247"/>
    <w:multiLevelType w:val="hybridMultilevel"/>
    <w:tmpl w:val="6F6844DA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11F95"/>
    <w:multiLevelType w:val="hybridMultilevel"/>
    <w:tmpl w:val="7FDA2C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5FD1DB6"/>
    <w:multiLevelType w:val="multilevel"/>
    <w:tmpl w:val="05DC3A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B87952"/>
    <w:multiLevelType w:val="multilevel"/>
    <w:tmpl w:val="40EE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E3DD5"/>
    <w:multiLevelType w:val="hybridMultilevel"/>
    <w:tmpl w:val="7008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C03AE"/>
    <w:multiLevelType w:val="hybridMultilevel"/>
    <w:tmpl w:val="D0725EA0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566C"/>
    <w:multiLevelType w:val="multilevel"/>
    <w:tmpl w:val="623E6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466C89"/>
    <w:multiLevelType w:val="hybridMultilevel"/>
    <w:tmpl w:val="273C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3435C"/>
    <w:multiLevelType w:val="hybridMultilevel"/>
    <w:tmpl w:val="CD1E923C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B50CC"/>
    <w:multiLevelType w:val="hybridMultilevel"/>
    <w:tmpl w:val="E212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109EE"/>
    <w:multiLevelType w:val="hybridMultilevel"/>
    <w:tmpl w:val="1CFAE7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13974DA"/>
    <w:multiLevelType w:val="hybridMultilevel"/>
    <w:tmpl w:val="55D65236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8339E"/>
    <w:multiLevelType w:val="hybridMultilevel"/>
    <w:tmpl w:val="CF322ADC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C789E"/>
    <w:multiLevelType w:val="hybridMultilevel"/>
    <w:tmpl w:val="2456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F3787"/>
    <w:multiLevelType w:val="hybridMultilevel"/>
    <w:tmpl w:val="D33084D8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068CB"/>
    <w:multiLevelType w:val="hybridMultilevel"/>
    <w:tmpl w:val="E15E7FA6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25F8C"/>
    <w:multiLevelType w:val="multilevel"/>
    <w:tmpl w:val="77B6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2012B"/>
    <w:multiLevelType w:val="hybridMultilevel"/>
    <w:tmpl w:val="0F6C1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6022F"/>
    <w:multiLevelType w:val="multilevel"/>
    <w:tmpl w:val="F8E2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9C3335"/>
    <w:multiLevelType w:val="hybridMultilevel"/>
    <w:tmpl w:val="D466F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B77775"/>
    <w:multiLevelType w:val="hybridMultilevel"/>
    <w:tmpl w:val="4DFAE2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E570D2C"/>
    <w:multiLevelType w:val="hybridMultilevel"/>
    <w:tmpl w:val="21BA2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ED4395"/>
    <w:multiLevelType w:val="hybridMultilevel"/>
    <w:tmpl w:val="FD449E28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E101F"/>
    <w:multiLevelType w:val="hybridMultilevel"/>
    <w:tmpl w:val="6DF01FF8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82C63"/>
    <w:multiLevelType w:val="hybridMultilevel"/>
    <w:tmpl w:val="12F46112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4630A"/>
    <w:multiLevelType w:val="multilevel"/>
    <w:tmpl w:val="A782A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F67275"/>
    <w:multiLevelType w:val="multilevel"/>
    <w:tmpl w:val="4204DEA6"/>
    <w:lvl w:ilvl="0">
      <w:start w:val="1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510" w:hanging="45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Lucida Sans Unicode" w:hint="default"/>
      </w:rPr>
    </w:lvl>
  </w:abstractNum>
  <w:abstractNum w:abstractNumId="36" w15:restartNumberingAfterBreak="0">
    <w:nsid w:val="6D843FA4"/>
    <w:multiLevelType w:val="hybridMultilevel"/>
    <w:tmpl w:val="7D56F3B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DC56CB6"/>
    <w:multiLevelType w:val="hybridMultilevel"/>
    <w:tmpl w:val="AED6DBB6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D754C"/>
    <w:multiLevelType w:val="hybridMultilevel"/>
    <w:tmpl w:val="ABA8EF76"/>
    <w:lvl w:ilvl="0" w:tplc="10E8D68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13F39"/>
    <w:multiLevelType w:val="hybridMultilevel"/>
    <w:tmpl w:val="1AC2F2C8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C7524"/>
    <w:multiLevelType w:val="multilevel"/>
    <w:tmpl w:val="7988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052BED"/>
    <w:multiLevelType w:val="hybridMultilevel"/>
    <w:tmpl w:val="E2685550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5398B"/>
    <w:multiLevelType w:val="hybridMultilevel"/>
    <w:tmpl w:val="9648EBD2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A5FF8"/>
    <w:multiLevelType w:val="hybridMultilevel"/>
    <w:tmpl w:val="D124E4AC"/>
    <w:lvl w:ilvl="0" w:tplc="04190001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36BD6"/>
    <w:multiLevelType w:val="hybridMultilevel"/>
    <w:tmpl w:val="93CED46E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F106A"/>
    <w:multiLevelType w:val="hybridMultilevel"/>
    <w:tmpl w:val="D9B828FE"/>
    <w:lvl w:ilvl="0" w:tplc="D9A63104">
      <w:start w:val="5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4010D"/>
    <w:multiLevelType w:val="hybridMultilevel"/>
    <w:tmpl w:val="096A6262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3"/>
  </w:num>
  <w:num w:numId="4">
    <w:abstractNumId w:val="6"/>
  </w:num>
  <w:num w:numId="5">
    <w:abstractNumId w:val="45"/>
  </w:num>
  <w:num w:numId="6">
    <w:abstractNumId w:val="7"/>
  </w:num>
  <w:num w:numId="7">
    <w:abstractNumId w:val="22"/>
  </w:num>
  <w:num w:numId="8">
    <w:abstractNumId w:val="17"/>
  </w:num>
  <w:num w:numId="9">
    <w:abstractNumId w:val="35"/>
  </w:num>
  <w:num w:numId="10">
    <w:abstractNumId w:val="28"/>
  </w:num>
  <w:num w:numId="11">
    <w:abstractNumId w:val="10"/>
  </w:num>
  <w:num w:numId="12">
    <w:abstractNumId w:val="19"/>
  </w:num>
  <w:num w:numId="13">
    <w:abstractNumId w:val="44"/>
  </w:num>
  <w:num w:numId="14">
    <w:abstractNumId w:val="31"/>
  </w:num>
  <w:num w:numId="15">
    <w:abstractNumId w:val="20"/>
  </w:num>
  <w:num w:numId="16">
    <w:abstractNumId w:val="29"/>
  </w:num>
  <w:num w:numId="17">
    <w:abstractNumId w:val="2"/>
  </w:num>
  <w:num w:numId="18">
    <w:abstractNumId w:val="36"/>
  </w:num>
  <w:num w:numId="19">
    <w:abstractNumId w:val="1"/>
  </w:num>
  <w:num w:numId="20">
    <w:abstractNumId w:val="26"/>
  </w:num>
  <w:num w:numId="21">
    <w:abstractNumId w:val="42"/>
  </w:num>
  <w:num w:numId="22">
    <w:abstractNumId w:val="14"/>
  </w:num>
  <w:num w:numId="23">
    <w:abstractNumId w:val="11"/>
  </w:num>
  <w:num w:numId="24">
    <w:abstractNumId w:val="41"/>
  </w:num>
  <w:num w:numId="25">
    <w:abstractNumId w:val="33"/>
  </w:num>
  <w:num w:numId="26">
    <w:abstractNumId w:val="39"/>
  </w:num>
  <w:num w:numId="27">
    <w:abstractNumId w:val="9"/>
  </w:num>
  <w:num w:numId="28">
    <w:abstractNumId w:val="25"/>
  </w:num>
  <w:num w:numId="29">
    <w:abstractNumId w:val="34"/>
  </w:num>
  <w:num w:numId="30">
    <w:abstractNumId w:val="27"/>
  </w:num>
  <w:num w:numId="31">
    <w:abstractNumId w:val="15"/>
  </w:num>
  <w:num w:numId="32">
    <w:abstractNumId w:val="12"/>
  </w:num>
  <w:num w:numId="33">
    <w:abstractNumId w:val="23"/>
  </w:num>
  <w:num w:numId="34">
    <w:abstractNumId w:val="38"/>
  </w:num>
  <w:num w:numId="35">
    <w:abstractNumId w:val="13"/>
  </w:num>
  <w:num w:numId="36">
    <w:abstractNumId w:val="46"/>
  </w:num>
  <w:num w:numId="37">
    <w:abstractNumId w:val="5"/>
  </w:num>
  <w:num w:numId="38">
    <w:abstractNumId w:val="21"/>
  </w:num>
  <w:num w:numId="39">
    <w:abstractNumId w:val="16"/>
  </w:num>
  <w:num w:numId="40">
    <w:abstractNumId w:val="4"/>
  </w:num>
  <w:num w:numId="41">
    <w:abstractNumId w:val="8"/>
  </w:num>
  <w:num w:numId="42">
    <w:abstractNumId w:val="0"/>
  </w:num>
  <w:num w:numId="43">
    <w:abstractNumId w:val="24"/>
  </w:num>
  <w:num w:numId="44">
    <w:abstractNumId w:val="40"/>
  </w:num>
  <w:num w:numId="45">
    <w:abstractNumId w:val="18"/>
  </w:num>
  <w:num w:numId="46">
    <w:abstractNumId w:val="37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C0"/>
    <w:rsid w:val="00016333"/>
    <w:rsid w:val="00020441"/>
    <w:rsid w:val="00051751"/>
    <w:rsid w:val="000606B4"/>
    <w:rsid w:val="00072B36"/>
    <w:rsid w:val="000A518C"/>
    <w:rsid w:val="000B1EE9"/>
    <w:rsid w:val="000C3A5C"/>
    <w:rsid w:val="000D5772"/>
    <w:rsid w:val="00103165"/>
    <w:rsid w:val="00105820"/>
    <w:rsid w:val="00107058"/>
    <w:rsid w:val="001177E2"/>
    <w:rsid w:val="00154C95"/>
    <w:rsid w:val="00161511"/>
    <w:rsid w:val="00165541"/>
    <w:rsid w:val="00173146"/>
    <w:rsid w:val="00175FB8"/>
    <w:rsid w:val="00182D0C"/>
    <w:rsid w:val="001855D7"/>
    <w:rsid w:val="001C03AB"/>
    <w:rsid w:val="001D1C52"/>
    <w:rsid w:val="001D3D78"/>
    <w:rsid w:val="001E654C"/>
    <w:rsid w:val="001F0BEB"/>
    <w:rsid w:val="00215875"/>
    <w:rsid w:val="002167E6"/>
    <w:rsid w:val="0022725E"/>
    <w:rsid w:val="00243D8B"/>
    <w:rsid w:val="0026310E"/>
    <w:rsid w:val="00265B1D"/>
    <w:rsid w:val="002771CA"/>
    <w:rsid w:val="00297982"/>
    <w:rsid w:val="002A626E"/>
    <w:rsid w:val="002B214C"/>
    <w:rsid w:val="002B28ED"/>
    <w:rsid w:val="002C37CC"/>
    <w:rsid w:val="002C68F6"/>
    <w:rsid w:val="002D0387"/>
    <w:rsid w:val="002D25BC"/>
    <w:rsid w:val="002D58AF"/>
    <w:rsid w:val="002D7F23"/>
    <w:rsid w:val="002F106C"/>
    <w:rsid w:val="00314F97"/>
    <w:rsid w:val="00320A99"/>
    <w:rsid w:val="00323E3A"/>
    <w:rsid w:val="00327E49"/>
    <w:rsid w:val="00337467"/>
    <w:rsid w:val="00354470"/>
    <w:rsid w:val="00354B1C"/>
    <w:rsid w:val="003707A4"/>
    <w:rsid w:val="00386851"/>
    <w:rsid w:val="00393A97"/>
    <w:rsid w:val="003A0EFA"/>
    <w:rsid w:val="003C0689"/>
    <w:rsid w:val="00441BCA"/>
    <w:rsid w:val="0045298B"/>
    <w:rsid w:val="00471877"/>
    <w:rsid w:val="00480A83"/>
    <w:rsid w:val="004E13FF"/>
    <w:rsid w:val="0050501F"/>
    <w:rsid w:val="00517E3A"/>
    <w:rsid w:val="00522DE0"/>
    <w:rsid w:val="00545FC9"/>
    <w:rsid w:val="005507E5"/>
    <w:rsid w:val="00552580"/>
    <w:rsid w:val="005960E3"/>
    <w:rsid w:val="005B36EC"/>
    <w:rsid w:val="005C01F1"/>
    <w:rsid w:val="005D0C4B"/>
    <w:rsid w:val="005F028D"/>
    <w:rsid w:val="005F0D90"/>
    <w:rsid w:val="005F1AD6"/>
    <w:rsid w:val="005F5A59"/>
    <w:rsid w:val="00616BBD"/>
    <w:rsid w:val="006702ED"/>
    <w:rsid w:val="006919C9"/>
    <w:rsid w:val="006B215E"/>
    <w:rsid w:val="006C2496"/>
    <w:rsid w:val="006D75D6"/>
    <w:rsid w:val="006F53AD"/>
    <w:rsid w:val="00714BF4"/>
    <w:rsid w:val="00720C25"/>
    <w:rsid w:val="00720E14"/>
    <w:rsid w:val="00726D96"/>
    <w:rsid w:val="00727FC7"/>
    <w:rsid w:val="0074245E"/>
    <w:rsid w:val="00742958"/>
    <w:rsid w:val="00760B02"/>
    <w:rsid w:val="007610C5"/>
    <w:rsid w:val="0077630E"/>
    <w:rsid w:val="007A10B8"/>
    <w:rsid w:val="007A2321"/>
    <w:rsid w:val="007A4DD8"/>
    <w:rsid w:val="007B26BA"/>
    <w:rsid w:val="007C254F"/>
    <w:rsid w:val="007D3653"/>
    <w:rsid w:val="007D3756"/>
    <w:rsid w:val="007F74AD"/>
    <w:rsid w:val="00804149"/>
    <w:rsid w:val="008044D8"/>
    <w:rsid w:val="008153FC"/>
    <w:rsid w:val="00833BB1"/>
    <w:rsid w:val="00837C50"/>
    <w:rsid w:val="00837DBA"/>
    <w:rsid w:val="00842B72"/>
    <w:rsid w:val="00846581"/>
    <w:rsid w:val="0085702E"/>
    <w:rsid w:val="00861B28"/>
    <w:rsid w:val="008702D0"/>
    <w:rsid w:val="00874F85"/>
    <w:rsid w:val="0089108D"/>
    <w:rsid w:val="00891ED6"/>
    <w:rsid w:val="008960EB"/>
    <w:rsid w:val="008A6F35"/>
    <w:rsid w:val="008E3911"/>
    <w:rsid w:val="008E39D1"/>
    <w:rsid w:val="008E3F44"/>
    <w:rsid w:val="00906B25"/>
    <w:rsid w:val="00906DA4"/>
    <w:rsid w:val="00935C55"/>
    <w:rsid w:val="009368C1"/>
    <w:rsid w:val="00936AA9"/>
    <w:rsid w:val="00940676"/>
    <w:rsid w:val="00966CAB"/>
    <w:rsid w:val="00983361"/>
    <w:rsid w:val="009A1004"/>
    <w:rsid w:val="009E28D3"/>
    <w:rsid w:val="00A01F14"/>
    <w:rsid w:val="00A27A89"/>
    <w:rsid w:val="00A468D3"/>
    <w:rsid w:val="00A51500"/>
    <w:rsid w:val="00A62533"/>
    <w:rsid w:val="00A671C9"/>
    <w:rsid w:val="00A675E3"/>
    <w:rsid w:val="00A712BE"/>
    <w:rsid w:val="00A971D9"/>
    <w:rsid w:val="00AB39C6"/>
    <w:rsid w:val="00AB4B2C"/>
    <w:rsid w:val="00AC3938"/>
    <w:rsid w:val="00AC50BC"/>
    <w:rsid w:val="00AC52A8"/>
    <w:rsid w:val="00AC7DA2"/>
    <w:rsid w:val="00B152F6"/>
    <w:rsid w:val="00B20E51"/>
    <w:rsid w:val="00B234F4"/>
    <w:rsid w:val="00B24468"/>
    <w:rsid w:val="00B75DAE"/>
    <w:rsid w:val="00BB1229"/>
    <w:rsid w:val="00BD7A02"/>
    <w:rsid w:val="00BF6229"/>
    <w:rsid w:val="00C049AF"/>
    <w:rsid w:val="00C13021"/>
    <w:rsid w:val="00C23409"/>
    <w:rsid w:val="00C701B9"/>
    <w:rsid w:val="00C70BA9"/>
    <w:rsid w:val="00C82220"/>
    <w:rsid w:val="00C92A45"/>
    <w:rsid w:val="00CA6662"/>
    <w:rsid w:val="00CC7A50"/>
    <w:rsid w:val="00CD5BF0"/>
    <w:rsid w:val="00CF0463"/>
    <w:rsid w:val="00D046BC"/>
    <w:rsid w:val="00D2399D"/>
    <w:rsid w:val="00D3622B"/>
    <w:rsid w:val="00D5083A"/>
    <w:rsid w:val="00D57240"/>
    <w:rsid w:val="00D65240"/>
    <w:rsid w:val="00D912B1"/>
    <w:rsid w:val="00D92178"/>
    <w:rsid w:val="00DB5E1D"/>
    <w:rsid w:val="00DC4812"/>
    <w:rsid w:val="00DC634D"/>
    <w:rsid w:val="00DE2A63"/>
    <w:rsid w:val="00DE59E7"/>
    <w:rsid w:val="00DF5819"/>
    <w:rsid w:val="00E1614A"/>
    <w:rsid w:val="00E23246"/>
    <w:rsid w:val="00E24154"/>
    <w:rsid w:val="00E27EBE"/>
    <w:rsid w:val="00E40D60"/>
    <w:rsid w:val="00E717EC"/>
    <w:rsid w:val="00E73636"/>
    <w:rsid w:val="00E87245"/>
    <w:rsid w:val="00E9402F"/>
    <w:rsid w:val="00EA07EA"/>
    <w:rsid w:val="00EB50EB"/>
    <w:rsid w:val="00EC162C"/>
    <w:rsid w:val="00EC5DC0"/>
    <w:rsid w:val="00ED2453"/>
    <w:rsid w:val="00EE7540"/>
    <w:rsid w:val="00F062CF"/>
    <w:rsid w:val="00F27F64"/>
    <w:rsid w:val="00F3332D"/>
    <w:rsid w:val="00F34571"/>
    <w:rsid w:val="00F64BE5"/>
    <w:rsid w:val="00F814C7"/>
    <w:rsid w:val="00F92FE5"/>
    <w:rsid w:val="00FA70FA"/>
    <w:rsid w:val="00FB2801"/>
    <w:rsid w:val="00FC61DE"/>
    <w:rsid w:val="00FC6B89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5940A"/>
  <w15:docId w15:val="{6170F44F-5555-4816-A0EF-C813B79A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368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DC0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ody Text"/>
    <w:basedOn w:val="a"/>
    <w:link w:val="a5"/>
    <w:unhideWhenUsed/>
    <w:rsid w:val="00EC5DC0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C5D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Заголовок №3 + 11"/>
    <w:aliases w:val="5 pt,Основной текст + 11"/>
    <w:basedOn w:val="a0"/>
    <w:rsid w:val="00EC5DC0"/>
    <w:rPr>
      <w:spacing w:val="0"/>
      <w:sz w:val="23"/>
      <w:szCs w:val="23"/>
      <w:lang w:bidi="ar-SA"/>
    </w:rPr>
  </w:style>
  <w:style w:type="paragraph" w:styleId="2">
    <w:name w:val="List Bullet 2"/>
    <w:basedOn w:val="a"/>
    <w:rsid w:val="00EC5DC0"/>
    <w:pPr>
      <w:numPr>
        <w:numId w:val="1"/>
      </w:numPr>
      <w:tabs>
        <w:tab w:val="num" w:pos="-1307"/>
      </w:tabs>
      <w:ind w:left="-1307"/>
    </w:pPr>
    <w:rPr>
      <w:rFonts w:ascii="Arial" w:hAnsi="Arial" w:cs="Arial"/>
    </w:rPr>
  </w:style>
  <w:style w:type="character" w:customStyle="1" w:styleId="1">
    <w:name w:val="Основной текст Знак1"/>
    <w:basedOn w:val="a0"/>
    <w:uiPriority w:val="99"/>
    <w:locked/>
    <w:rsid w:val="00EC5DC0"/>
    <w:rPr>
      <w:rFonts w:ascii="Times New Roman" w:hAnsi="Times New Roman" w:cs="Times New Roman"/>
      <w:sz w:val="26"/>
      <w:szCs w:val="26"/>
      <w:u w:val="none"/>
    </w:rPr>
  </w:style>
  <w:style w:type="character" w:customStyle="1" w:styleId="a6">
    <w:name w:val="Основной текст + Полужирный"/>
    <w:uiPriority w:val="99"/>
    <w:rsid w:val="00EC5DC0"/>
    <w:rPr>
      <w:b/>
      <w:bCs/>
      <w:sz w:val="27"/>
      <w:szCs w:val="27"/>
      <w:lang w:bidi="ar-SA"/>
    </w:rPr>
  </w:style>
  <w:style w:type="paragraph" w:customStyle="1" w:styleId="10">
    <w:name w:val="Основной текст1"/>
    <w:basedOn w:val="a"/>
    <w:link w:val="a7"/>
    <w:rsid w:val="00327E49"/>
    <w:pPr>
      <w:shd w:val="clear" w:color="auto" w:fill="FFFFFF"/>
      <w:spacing w:before="300" w:line="480" w:lineRule="exact"/>
      <w:ind w:hanging="680"/>
      <w:jc w:val="center"/>
    </w:pPr>
    <w:rPr>
      <w:sz w:val="27"/>
      <w:szCs w:val="27"/>
    </w:rPr>
  </w:style>
  <w:style w:type="paragraph" w:customStyle="1" w:styleId="31">
    <w:name w:val="Заголовок №3"/>
    <w:basedOn w:val="a"/>
    <w:link w:val="32"/>
    <w:rsid w:val="002A626E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sz w:val="27"/>
      <w:szCs w:val="27"/>
    </w:rPr>
  </w:style>
  <w:style w:type="character" w:customStyle="1" w:styleId="33">
    <w:name w:val="Заголовок №3 + Не полужирный"/>
    <w:basedOn w:val="a0"/>
    <w:rsid w:val="002A62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43">
    <w:name w:val="Font Style43"/>
    <w:basedOn w:val="a0"/>
    <w:uiPriority w:val="99"/>
    <w:rsid w:val="002A626E"/>
    <w:rPr>
      <w:rFonts w:ascii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2A626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626E"/>
  </w:style>
  <w:style w:type="paragraph" w:styleId="aa">
    <w:name w:val="List Paragraph"/>
    <w:basedOn w:val="a"/>
    <w:uiPriority w:val="34"/>
    <w:qFormat/>
    <w:rsid w:val="00175FB8"/>
    <w:pPr>
      <w:ind w:left="720"/>
      <w:contextualSpacing/>
    </w:pPr>
  </w:style>
  <w:style w:type="paragraph" w:styleId="34">
    <w:name w:val="Body Text 3"/>
    <w:basedOn w:val="a"/>
    <w:link w:val="35"/>
    <w:uiPriority w:val="99"/>
    <w:semiHidden/>
    <w:unhideWhenUsed/>
    <w:rsid w:val="00265B1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65B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044D8"/>
  </w:style>
  <w:style w:type="character" w:styleId="ab">
    <w:name w:val="Hyperlink"/>
    <w:basedOn w:val="a0"/>
    <w:uiPriority w:val="99"/>
    <w:unhideWhenUsed/>
    <w:rsid w:val="008044D8"/>
    <w:rPr>
      <w:color w:val="0000FF"/>
      <w:u w:val="single"/>
    </w:rPr>
  </w:style>
  <w:style w:type="table" w:styleId="ac">
    <w:name w:val="Table Grid"/>
    <w:basedOn w:val="a1"/>
    <w:uiPriority w:val="59"/>
    <w:rsid w:val="00EB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368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320A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rsid w:val="00761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7610C5"/>
    <w:pPr>
      <w:widowControl w:val="0"/>
      <w:shd w:val="clear" w:color="auto" w:fill="FFFFFF"/>
      <w:spacing w:before="660" w:after="240" w:line="0" w:lineRule="atLeast"/>
      <w:ind w:hanging="1160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AC52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52A8"/>
    <w:pPr>
      <w:widowControl w:val="0"/>
      <w:shd w:val="clear" w:color="auto" w:fill="FFFFFF"/>
      <w:spacing w:after="420" w:line="0" w:lineRule="atLeast"/>
      <w:jc w:val="right"/>
    </w:pPr>
    <w:rPr>
      <w:sz w:val="28"/>
      <w:szCs w:val="28"/>
      <w:lang w:eastAsia="en-US"/>
    </w:rPr>
  </w:style>
  <w:style w:type="character" w:customStyle="1" w:styleId="212pt">
    <w:name w:val="Основной текст (2) + 12 pt"/>
    <w:basedOn w:val="22"/>
    <w:rsid w:val="00471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13">
    <w:name w:val="c13"/>
    <w:basedOn w:val="a"/>
    <w:rsid w:val="00A27A89"/>
    <w:pPr>
      <w:spacing w:before="100" w:beforeAutospacing="1" w:after="100" w:afterAutospacing="1"/>
    </w:pPr>
  </w:style>
  <w:style w:type="character" w:customStyle="1" w:styleId="c6">
    <w:name w:val="c6"/>
    <w:basedOn w:val="a0"/>
    <w:rsid w:val="00A27A89"/>
  </w:style>
  <w:style w:type="paragraph" w:customStyle="1" w:styleId="c3">
    <w:name w:val="c3"/>
    <w:basedOn w:val="a"/>
    <w:rsid w:val="00A27A89"/>
    <w:pPr>
      <w:spacing w:before="100" w:beforeAutospacing="1" w:after="100" w:afterAutospacing="1"/>
    </w:pPr>
  </w:style>
  <w:style w:type="character" w:customStyle="1" w:styleId="c7">
    <w:name w:val="c7"/>
    <w:basedOn w:val="a0"/>
    <w:rsid w:val="00A27A89"/>
  </w:style>
  <w:style w:type="character" w:customStyle="1" w:styleId="c25">
    <w:name w:val="c25"/>
    <w:basedOn w:val="a0"/>
    <w:rsid w:val="00A27A89"/>
  </w:style>
  <w:style w:type="paragraph" w:customStyle="1" w:styleId="c56">
    <w:name w:val="c56"/>
    <w:basedOn w:val="a"/>
    <w:rsid w:val="00480A83"/>
    <w:pPr>
      <w:spacing w:before="100" w:beforeAutospacing="1" w:after="100" w:afterAutospacing="1"/>
    </w:pPr>
  </w:style>
  <w:style w:type="paragraph" w:customStyle="1" w:styleId="c0">
    <w:name w:val="c0"/>
    <w:basedOn w:val="a"/>
    <w:rsid w:val="00B20E5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891E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1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0"/>
    <w:uiPriority w:val="99"/>
    <w:locked/>
    <w:rsid w:val="00891ED6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2">
    <w:name w:val="Заголовок №3_"/>
    <w:basedOn w:val="a0"/>
    <w:link w:val="31"/>
    <w:locked/>
    <w:rsid w:val="00891ED6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af">
    <w:name w:val="Знак"/>
    <w:basedOn w:val="a"/>
    <w:rsid w:val="00CF046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D65240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D65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378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</w:divsChild>
    </w:div>
    <w:div w:id="1550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90139" TargetMode="External"/><Relationship Id="rId13" Type="http://schemas.openxmlformats.org/officeDocument/2006/relationships/hyperlink" Target="http://library.knigafund.ru/books/1487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knigafund.ru/books/1162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nigafund.ru/books/1487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rary.knigafund.ru/books/864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nigafund.ru/books/1487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078AA-4B08-47A6-8BBC-AA79C510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Xenia</cp:lastModifiedBy>
  <cp:revision>7</cp:revision>
  <dcterms:created xsi:type="dcterms:W3CDTF">2019-02-21T15:52:00Z</dcterms:created>
  <dcterms:modified xsi:type="dcterms:W3CDTF">2021-12-11T19:36:00Z</dcterms:modified>
</cp:coreProperties>
</file>