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5A" w:rsidRPr="00C054F2" w:rsidRDefault="0084005A" w:rsidP="0084005A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Министерство культуры Российской Федерации</w:t>
      </w:r>
    </w:p>
    <w:p w:rsidR="0084005A" w:rsidRPr="00C054F2" w:rsidRDefault="0084005A" w:rsidP="0084005A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84005A" w:rsidRDefault="0084005A" w:rsidP="0084005A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Кафедра духовых и ударных инструментов</w:t>
      </w:r>
    </w:p>
    <w:p w:rsidR="0084005A" w:rsidRPr="00C054F2" w:rsidRDefault="0084005A" w:rsidP="0084005A">
      <w:pPr>
        <w:jc w:val="center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005A" w:rsidRPr="001645CC" w:rsidTr="00FC01D3">
        <w:tc>
          <w:tcPr>
            <w:tcW w:w="4785" w:type="dxa"/>
          </w:tcPr>
          <w:p w:rsidR="0084005A" w:rsidRPr="003C2D30" w:rsidRDefault="0084005A" w:rsidP="00FC01D3">
            <w:pPr>
              <w:tabs>
                <w:tab w:val="left" w:pos="142"/>
                <w:tab w:val="left" w:pos="284"/>
              </w:tabs>
              <w:spacing w:line="360" w:lineRule="auto"/>
              <w:rPr>
                <w:sz w:val="28"/>
                <w:szCs w:val="28"/>
              </w:rPr>
            </w:pPr>
            <w:r w:rsidRPr="003C2D30">
              <w:rPr>
                <w:sz w:val="28"/>
                <w:szCs w:val="28"/>
              </w:rPr>
              <w:t>Принято Ученым советом АГК</w:t>
            </w:r>
          </w:p>
          <w:p w:rsidR="0084005A" w:rsidRPr="001645CC" w:rsidRDefault="0084005A" w:rsidP="00FC01D3">
            <w:pPr>
              <w:tabs>
                <w:tab w:val="left" w:pos="0"/>
              </w:tabs>
              <w:spacing w:line="360" w:lineRule="auto"/>
            </w:pPr>
            <w:r w:rsidRPr="003C2D30">
              <w:rPr>
                <w:sz w:val="28"/>
                <w:szCs w:val="28"/>
              </w:rPr>
              <w:t xml:space="preserve">Протокол №1 от </w:t>
            </w:r>
            <w:r>
              <w:rPr>
                <w:sz w:val="28"/>
                <w:szCs w:val="28"/>
              </w:rPr>
              <w:t>27</w:t>
            </w:r>
            <w:r w:rsidRPr="003C2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3C2D30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3C2D30">
              <w:rPr>
                <w:sz w:val="28"/>
                <w:szCs w:val="28"/>
              </w:rPr>
              <w:t>г.</w:t>
            </w:r>
          </w:p>
          <w:p w:rsidR="0084005A" w:rsidRPr="001645CC" w:rsidRDefault="0084005A" w:rsidP="00FC01D3">
            <w:pPr>
              <w:tabs>
                <w:tab w:val="left" w:pos="0"/>
              </w:tabs>
            </w:pPr>
          </w:p>
        </w:tc>
        <w:tc>
          <w:tcPr>
            <w:tcW w:w="4786" w:type="dxa"/>
          </w:tcPr>
          <w:p w:rsidR="0084005A" w:rsidRPr="001645CC" w:rsidRDefault="0084005A" w:rsidP="00FC01D3">
            <w:pPr>
              <w:jc w:val="center"/>
            </w:pPr>
            <w:r w:rsidRPr="001645CC">
              <w:rPr>
                <w:noProof/>
                <w:lang w:eastAsia="ru-RU"/>
              </w:rPr>
              <w:drawing>
                <wp:inline distT="0" distB="0" distL="0" distR="0" wp14:anchorId="636A1B44" wp14:editId="78A4D98A">
                  <wp:extent cx="2788920" cy="249631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ТВЕРЖДАЮ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49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05A" w:rsidRPr="00BD54B9" w:rsidRDefault="0084005A" w:rsidP="0084005A">
      <w:pPr>
        <w:jc w:val="center"/>
        <w:rPr>
          <w:sz w:val="28"/>
          <w:szCs w:val="28"/>
        </w:rPr>
      </w:pPr>
    </w:p>
    <w:p w:rsidR="0084005A" w:rsidRPr="00BD54B9" w:rsidRDefault="0084005A" w:rsidP="0084005A">
      <w:pPr>
        <w:jc w:val="center"/>
        <w:rPr>
          <w:sz w:val="28"/>
          <w:szCs w:val="28"/>
        </w:rPr>
      </w:pPr>
    </w:p>
    <w:p w:rsidR="0084005A" w:rsidRPr="00BD54B9" w:rsidRDefault="0084005A" w:rsidP="0084005A">
      <w:pPr>
        <w:jc w:val="center"/>
        <w:rPr>
          <w:sz w:val="28"/>
          <w:szCs w:val="28"/>
        </w:rPr>
      </w:pPr>
    </w:p>
    <w:p w:rsidR="0084005A" w:rsidRPr="00BD54B9" w:rsidRDefault="0084005A" w:rsidP="0084005A">
      <w:pPr>
        <w:jc w:val="center"/>
        <w:rPr>
          <w:sz w:val="28"/>
          <w:szCs w:val="28"/>
        </w:rPr>
      </w:pPr>
    </w:p>
    <w:p w:rsidR="0084005A" w:rsidRPr="00BD54B9" w:rsidRDefault="0084005A" w:rsidP="0084005A">
      <w:pPr>
        <w:jc w:val="center"/>
        <w:rPr>
          <w:sz w:val="28"/>
          <w:szCs w:val="28"/>
        </w:rPr>
      </w:pPr>
    </w:p>
    <w:p w:rsidR="0084005A" w:rsidRDefault="0084005A" w:rsidP="0084005A">
      <w:pPr>
        <w:pStyle w:val="a6"/>
        <w:spacing w:line="360" w:lineRule="auto"/>
        <w:jc w:val="center"/>
        <w:rPr>
          <w:bCs/>
          <w:sz w:val="28"/>
          <w:szCs w:val="28"/>
        </w:rPr>
      </w:pPr>
      <w:r w:rsidRPr="004E593A">
        <w:rPr>
          <w:bCs/>
          <w:sz w:val="28"/>
          <w:szCs w:val="28"/>
        </w:rPr>
        <w:t>Рабочая программа</w:t>
      </w:r>
      <w:r>
        <w:rPr>
          <w:bCs/>
          <w:sz w:val="28"/>
          <w:szCs w:val="28"/>
        </w:rPr>
        <w:t xml:space="preserve"> учебной дисциплины</w:t>
      </w:r>
    </w:p>
    <w:p w:rsidR="0084005A" w:rsidRPr="004E593A" w:rsidRDefault="0084005A" w:rsidP="0084005A">
      <w:pPr>
        <w:pStyle w:val="a6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ПРОИЗВОДСТВЕННАЯ ПРАКТИКА</w:t>
      </w:r>
    </w:p>
    <w:p w:rsidR="0084005A" w:rsidRPr="000C7851" w:rsidRDefault="0084005A" w:rsidP="0084005A">
      <w:pPr>
        <w:pStyle w:val="4"/>
        <w:spacing w:line="360" w:lineRule="auto"/>
        <w:jc w:val="center"/>
        <w:rPr>
          <w:i w:val="0"/>
          <w:caps/>
          <w:color w:val="auto"/>
          <w:sz w:val="28"/>
          <w:szCs w:val="28"/>
          <w:u w:val="single"/>
        </w:rPr>
      </w:pPr>
      <w:r w:rsidRPr="000C7851">
        <w:rPr>
          <w:i w:val="0"/>
          <w:caps/>
          <w:color w:val="auto"/>
          <w:sz w:val="28"/>
          <w:szCs w:val="28"/>
          <w:u w:val="single"/>
        </w:rPr>
        <w:t>«</w:t>
      </w:r>
      <w:r>
        <w:rPr>
          <w:i w:val="0"/>
          <w:color w:val="auto"/>
          <w:sz w:val="28"/>
          <w:szCs w:val="28"/>
          <w:u w:val="single"/>
        </w:rPr>
        <w:t>Научно-исследовательская работа</w:t>
      </w:r>
      <w:r w:rsidRPr="000C7851">
        <w:rPr>
          <w:i w:val="0"/>
          <w:color w:val="auto"/>
          <w:sz w:val="28"/>
          <w:szCs w:val="28"/>
          <w:u w:val="single"/>
        </w:rPr>
        <w:t>»</w:t>
      </w:r>
    </w:p>
    <w:p w:rsidR="0084005A" w:rsidRPr="00B93F3C" w:rsidRDefault="0084005A" w:rsidP="0084005A">
      <w:pPr>
        <w:spacing w:line="360" w:lineRule="auto"/>
        <w:jc w:val="center"/>
        <w:rPr>
          <w:sz w:val="28"/>
          <w:szCs w:val="28"/>
        </w:rPr>
      </w:pPr>
      <w:r w:rsidRPr="00B93F3C">
        <w:rPr>
          <w:sz w:val="28"/>
          <w:szCs w:val="28"/>
        </w:rPr>
        <w:t>Направление подготовки</w:t>
      </w:r>
    </w:p>
    <w:p w:rsidR="0084005A" w:rsidRDefault="0084005A" w:rsidP="0084005A">
      <w:pPr>
        <w:spacing w:line="360" w:lineRule="auto"/>
        <w:jc w:val="center"/>
        <w:rPr>
          <w:b/>
          <w:sz w:val="28"/>
          <w:szCs w:val="28"/>
        </w:rPr>
      </w:pPr>
      <w:r w:rsidRPr="00B93F3C">
        <w:rPr>
          <w:b/>
          <w:sz w:val="28"/>
          <w:szCs w:val="28"/>
        </w:rPr>
        <w:t>53.0</w:t>
      </w:r>
      <w:r>
        <w:rPr>
          <w:b/>
          <w:sz w:val="28"/>
          <w:szCs w:val="28"/>
        </w:rPr>
        <w:t>4</w:t>
      </w:r>
      <w:r w:rsidRPr="00B93F3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3C2D30">
        <w:rPr>
          <w:b/>
          <w:sz w:val="28"/>
          <w:szCs w:val="28"/>
        </w:rPr>
        <w:t xml:space="preserve"> – </w:t>
      </w:r>
      <w:r w:rsidRPr="00B93F3C">
        <w:rPr>
          <w:b/>
          <w:sz w:val="28"/>
          <w:szCs w:val="28"/>
        </w:rPr>
        <w:t>Музыкально-инструментальное искусство</w:t>
      </w:r>
    </w:p>
    <w:p w:rsidR="0084005A" w:rsidRPr="00B93F3C" w:rsidRDefault="0084005A" w:rsidP="008400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магистратуры)</w:t>
      </w:r>
    </w:p>
    <w:p w:rsidR="0084005A" w:rsidRPr="00B93F3C" w:rsidRDefault="0084005A" w:rsidP="0084005A">
      <w:pPr>
        <w:spacing w:line="360" w:lineRule="auto"/>
        <w:jc w:val="center"/>
        <w:rPr>
          <w:sz w:val="36"/>
          <w:szCs w:val="36"/>
        </w:rPr>
      </w:pPr>
      <w:r w:rsidRPr="00B93F3C">
        <w:rPr>
          <w:sz w:val="28"/>
          <w:szCs w:val="28"/>
        </w:rPr>
        <w:t xml:space="preserve">Профиль: </w:t>
      </w:r>
      <w:r>
        <w:rPr>
          <w:sz w:val="28"/>
          <w:szCs w:val="28"/>
        </w:rPr>
        <w:t>Оркестровые д</w:t>
      </w:r>
      <w:r w:rsidRPr="00B93F3C">
        <w:rPr>
          <w:sz w:val="28"/>
          <w:szCs w:val="28"/>
        </w:rPr>
        <w:t>уховые и ударные инструменты</w:t>
      </w:r>
    </w:p>
    <w:p w:rsidR="0084005A" w:rsidRDefault="0084005A" w:rsidP="0084005A">
      <w:pPr>
        <w:pStyle w:val="Style3"/>
        <w:widowControl/>
        <w:spacing w:line="360" w:lineRule="auto"/>
        <w:jc w:val="center"/>
        <w:rPr>
          <w:rStyle w:val="FontStyle28"/>
        </w:rPr>
      </w:pPr>
    </w:p>
    <w:p w:rsidR="0084005A" w:rsidRDefault="0084005A" w:rsidP="0084005A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84005A" w:rsidRDefault="0084005A" w:rsidP="0084005A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84005A" w:rsidRDefault="0084005A" w:rsidP="0084005A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84005A" w:rsidRDefault="0084005A" w:rsidP="0084005A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84005A" w:rsidRDefault="0084005A" w:rsidP="0084005A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84005A" w:rsidRDefault="0084005A" w:rsidP="0084005A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84005A" w:rsidRDefault="0084005A" w:rsidP="0084005A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84005A" w:rsidRDefault="0084005A" w:rsidP="0084005A">
      <w:pPr>
        <w:spacing w:line="276" w:lineRule="auto"/>
        <w:jc w:val="center"/>
        <w:rPr>
          <w:sz w:val="28"/>
        </w:rPr>
      </w:pPr>
      <w:r>
        <w:rPr>
          <w:sz w:val="28"/>
        </w:rPr>
        <w:t>Астрахань</w:t>
      </w:r>
    </w:p>
    <w:p w:rsidR="0084005A" w:rsidRDefault="0084005A" w:rsidP="0084005A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2020</w:t>
      </w:r>
    </w:p>
    <w:p w:rsidR="00F50FDA" w:rsidRDefault="001F310D">
      <w:pPr>
        <w:pStyle w:val="3"/>
        <w:numPr>
          <w:ilvl w:val="3"/>
          <w:numId w:val="10"/>
        </w:numPr>
        <w:tabs>
          <w:tab w:val="left" w:pos="3933"/>
        </w:tabs>
        <w:spacing w:before="66"/>
        <w:jc w:val="left"/>
      </w:pPr>
      <w:r>
        <w:lastRenderedPageBreak/>
        <w:t>Ц</w:t>
      </w:r>
      <w:r>
        <w:t>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практики</w:t>
      </w:r>
    </w:p>
    <w:p w:rsidR="00F50FDA" w:rsidRDefault="00F50FDA">
      <w:pPr>
        <w:pStyle w:val="a3"/>
        <w:spacing w:before="4"/>
        <w:rPr>
          <w:b/>
        </w:rPr>
      </w:pPr>
    </w:p>
    <w:p w:rsidR="00F50FDA" w:rsidRDefault="001F310D">
      <w:pPr>
        <w:pStyle w:val="a3"/>
        <w:ind w:left="222" w:right="359" w:firstLine="707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магистерской</w:t>
      </w:r>
      <w:r>
        <w:rPr>
          <w:spacing w:val="-1"/>
        </w:rPr>
        <w:t xml:space="preserve"> </w:t>
      </w:r>
      <w:r>
        <w:t>диссертации.</w:t>
      </w:r>
    </w:p>
    <w:p w:rsidR="00F50FDA" w:rsidRDefault="00F50FDA">
      <w:pPr>
        <w:pStyle w:val="a3"/>
      </w:pPr>
    </w:p>
    <w:p w:rsidR="00F50FDA" w:rsidRDefault="001F310D">
      <w:pPr>
        <w:pStyle w:val="a3"/>
        <w:spacing w:before="1" w:line="276" w:lineRule="exact"/>
        <w:ind w:left="930"/>
      </w:pPr>
      <w:r>
        <w:rPr>
          <w:b/>
          <w:i/>
        </w:rPr>
        <w:t>Задачи</w:t>
      </w:r>
      <w:r>
        <w:rPr>
          <w:b/>
          <w:i/>
          <w:spacing w:val="-5"/>
        </w:rPr>
        <w:t xml:space="preserve"> </w:t>
      </w:r>
      <w:r>
        <w:t>научно-исследовательской</w:t>
      </w:r>
      <w:r>
        <w:rPr>
          <w:spacing w:val="-2"/>
        </w:rPr>
        <w:t xml:space="preserve"> </w:t>
      </w:r>
      <w:r>
        <w:t>работы:</w:t>
      </w:r>
    </w:p>
    <w:p w:rsidR="00F50FDA" w:rsidRDefault="001F310D">
      <w:pPr>
        <w:pStyle w:val="a5"/>
        <w:numPr>
          <w:ilvl w:val="0"/>
          <w:numId w:val="9"/>
        </w:numPr>
        <w:tabs>
          <w:tab w:val="left" w:pos="865"/>
          <w:tab w:val="left" w:pos="866"/>
        </w:tabs>
        <w:spacing w:line="293" w:lineRule="exact"/>
        <w:ind w:left="865"/>
        <w:rPr>
          <w:sz w:val="24"/>
        </w:rPr>
      </w:pPr>
      <w:proofErr w:type="gramStart"/>
      <w:r>
        <w:rPr>
          <w:sz w:val="24"/>
        </w:rPr>
        <w:t>ознакомиться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музыковедческих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методов;</w:t>
      </w:r>
    </w:p>
    <w:p w:rsidR="00F50FDA" w:rsidRDefault="001F310D">
      <w:pPr>
        <w:pStyle w:val="a5"/>
        <w:numPr>
          <w:ilvl w:val="0"/>
          <w:numId w:val="9"/>
        </w:numPr>
        <w:tabs>
          <w:tab w:val="left" w:pos="865"/>
          <w:tab w:val="left" w:pos="866"/>
        </w:tabs>
        <w:ind w:right="361" w:firstLine="0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8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всех</w:t>
      </w:r>
      <w:r>
        <w:rPr>
          <w:spacing w:val="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завершённой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(магистерской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диссертации).</w:t>
      </w:r>
    </w:p>
    <w:p w:rsidR="00F50FDA" w:rsidRDefault="00F50FDA">
      <w:pPr>
        <w:pStyle w:val="a3"/>
        <w:rPr>
          <w:sz w:val="26"/>
        </w:rPr>
      </w:pPr>
    </w:p>
    <w:p w:rsidR="00F50FDA" w:rsidRDefault="001F310D">
      <w:pPr>
        <w:pStyle w:val="3"/>
        <w:numPr>
          <w:ilvl w:val="3"/>
          <w:numId w:val="10"/>
        </w:numPr>
        <w:tabs>
          <w:tab w:val="left" w:pos="1238"/>
        </w:tabs>
        <w:spacing w:before="216"/>
        <w:ind w:left="1237" w:hanging="308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дисциплины</w:t>
      </w:r>
    </w:p>
    <w:p w:rsidR="00F50FDA" w:rsidRDefault="00F50FDA">
      <w:pPr>
        <w:pStyle w:val="a3"/>
        <w:spacing w:before="10"/>
        <w:rPr>
          <w:b/>
          <w:sz w:val="20"/>
        </w:rPr>
      </w:pPr>
    </w:p>
    <w:p w:rsidR="00F50FDA" w:rsidRDefault="001F310D">
      <w:pPr>
        <w:pStyle w:val="a3"/>
        <w:ind w:left="222" w:right="361" w:firstLine="719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способности и готовности</w:t>
      </w:r>
      <w:r>
        <w:rPr>
          <w:spacing w:val="1"/>
        </w:rPr>
        <w:t xml:space="preserve"> </w:t>
      </w:r>
      <w:r>
        <w:t>студента: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3"/>
      </w:tblGrid>
      <w:tr w:rsidR="00F50FDA">
        <w:trPr>
          <w:trHeight w:val="717"/>
        </w:trPr>
        <w:tc>
          <w:tcPr>
            <w:tcW w:w="4691" w:type="dxa"/>
          </w:tcPr>
          <w:p w:rsidR="00F50FDA" w:rsidRDefault="001F310D">
            <w:pPr>
              <w:pStyle w:val="TableParagraph"/>
              <w:spacing w:before="219"/>
              <w:ind w:left="1583" w:right="1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693" w:type="dxa"/>
          </w:tcPr>
          <w:p w:rsidR="00F50FDA" w:rsidRDefault="001F310D">
            <w:pPr>
              <w:pStyle w:val="TableParagraph"/>
              <w:spacing w:before="21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F50FDA">
        <w:trPr>
          <w:trHeight w:val="5796"/>
        </w:trPr>
        <w:tc>
          <w:tcPr>
            <w:tcW w:w="4691" w:type="dxa"/>
          </w:tcPr>
          <w:p w:rsidR="00F50FDA" w:rsidRDefault="001F310D">
            <w:pPr>
              <w:pStyle w:val="TableParagraph"/>
              <w:tabs>
                <w:tab w:val="left" w:pos="1449"/>
                <w:tab w:val="left" w:pos="3173"/>
              </w:tabs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УК-1.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критический анализ проблемных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вырабатывать стратегию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4693" w:type="dxa"/>
          </w:tcPr>
          <w:p w:rsidR="00F50FDA" w:rsidRDefault="001F310D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F50FDA" w:rsidRDefault="001F310D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F50FDA" w:rsidRDefault="001F310D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proofErr w:type="gramStart"/>
            <w:r>
              <w:rPr>
                <w:sz w:val="24"/>
              </w:rPr>
              <w:t>методологию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  <w:p w:rsidR="00F50FDA" w:rsidRDefault="001F310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F50FDA" w:rsidRDefault="001F310D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выявлять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</w:t>
            </w:r>
            <w:r>
              <w:rPr>
                <w:sz w:val="24"/>
              </w:rPr>
              <w:t>актного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F50FDA" w:rsidRDefault="001F310D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  <w:tab w:val="left" w:pos="2386"/>
                <w:tab w:val="left" w:pos="3679"/>
              </w:tabs>
              <w:ind w:right="10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осуществлять</w:t>
            </w:r>
            <w:proofErr w:type="gramEnd"/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 на основе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опыта;</w:t>
            </w:r>
          </w:p>
          <w:p w:rsidR="00F50FDA" w:rsidRDefault="001F310D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</w:tabs>
              <w:ind w:right="9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производить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обрабатывать 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F50FDA" w:rsidRDefault="001F310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(задачи),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решения;</w:t>
            </w:r>
          </w:p>
          <w:p w:rsidR="00F50FDA" w:rsidRDefault="001F310D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F50FDA" w:rsidRDefault="001F310D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технологиями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навыками выработки 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F50FDA" w:rsidRDefault="001F310D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F50FDA">
        <w:trPr>
          <w:trHeight w:val="2760"/>
        </w:trPr>
        <w:tc>
          <w:tcPr>
            <w:tcW w:w="4691" w:type="dxa"/>
            <w:vMerge w:val="restart"/>
          </w:tcPr>
          <w:p w:rsidR="00F50FDA" w:rsidRDefault="001F310D">
            <w:pPr>
              <w:pStyle w:val="TableParagraph"/>
              <w:tabs>
                <w:tab w:val="left" w:pos="1610"/>
                <w:tab w:val="left" w:pos="3296"/>
              </w:tabs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  <w:tc>
          <w:tcPr>
            <w:tcW w:w="4693" w:type="dxa"/>
          </w:tcPr>
          <w:p w:rsidR="00F50FDA" w:rsidRDefault="001F310D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F50FDA" w:rsidRDefault="001F310D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</w:tabs>
              <w:ind w:right="9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виды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F50FDA" w:rsidRDefault="001F310D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  <w:tab w:val="left" w:pos="545"/>
                <w:tab w:val="left" w:pos="1683"/>
                <w:tab w:val="left" w:pos="3292"/>
              </w:tabs>
              <w:ind w:right="1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</w:t>
            </w:r>
            <w:proofErr w:type="gramEnd"/>
            <w:r>
              <w:rPr>
                <w:sz w:val="24"/>
              </w:rPr>
              <w:tab/>
              <w:t>структурной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F50FDA" w:rsidRDefault="001F310D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  <w:tab w:val="left" w:pos="429"/>
                <w:tab w:val="left" w:pos="1536"/>
                <w:tab w:val="left" w:pos="2640"/>
              </w:tabs>
              <w:ind w:right="10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функции</w:t>
            </w:r>
            <w:proofErr w:type="gramEnd"/>
            <w:r>
              <w:rPr>
                <w:sz w:val="24"/>
              </w:rPr>
              <w:tab/>
              <w:t>разделов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F50FDA" w:rsidRDefault="001F310D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proofErr w:type="gramStart"/>
            <w:r>
              <w:rPr>
                <w:sz w:val="24"/>
              </w:rPr>
              <w:t>нормы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цитирования;</w:t>
            </w:r>
          </w:p>
          <w:p w:rsidR="00F50FDA" w:rsidRDefault="001F310D">
            <w:pPr>
              <w:pStyle w:val="TableParagraph"/>
              <w:numPr>
                <w:ilvl w:val="0"/>
                <w:numId w:val="7"/>
              </w:numPr>
              <w:tabs>
                <w:tab w:val="left" w:pos="491"/>
                <w:tab w:val="left" w:pos="492"/>
                <w:tab w:val="left" w:pos="1577"/>
                <w:tab w:val="left" w:pos="3105"/>
              </w:tabs>
              <w:spacing w:line="270" w:lineRule="atLeast"/>
              <w:ind w:right="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>оформления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библиографии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</w:tr>
      <w:tr w:rsidR="00F50FDA">
        <w:trPr>
          <w:trHeight w:val="417"/>
        </w:trPr>
        <w:tc>
          <w:tcPr>
            <w:tcW w:w="4691" w:type="dxa"/>
            <w:vMerge/>
            <w:tcBorders>
              <w:top w:val="nil"/>
            </w:tcBorders>
          </w:tcPr>
          <w:p w:rsidR="00F50FDA" w:rsidRDefault="00F50FDA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:rsidR="00F50FDA" w:rsidRDefault="001F310D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</w:tc>
      </w:tr>
    </w:tbl>
    <w:p w:rsidR="00F50FDA" w:rsidRDefault="00F50FDA">
      <w:pPr>
        <w:spacing w:line="275" w:lineRule="exact"/>
        <w:rPr>
          <w:sz w:val="24"/>
        </w:rPr>
        <w:sectPr w:rsidR="00F50FDA">
          <w:footerReference w:type="default" r:id="rId8"/>
          <w:pgSz w:w="11910" w:h="16840"/>
          <w:pgMar w:top="1360" w:right="680" w:bottom="900" w:left="1480" w:header="0" w:footer="71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693"/>
      </w:tblGrid>
      <w:tr w:rsidR="00F50FDA">
        <w:trPr>
          <w:trHeight w:val="1932"/>
        </w:trPr>
        <w:tc>
          <w:tcPr>
            <w:tcW w:w="4691" w:type="dxa"/>
            <w:vMerge w:val="restart"/>
          </w:tcPr>
          <w:p w:rsidR="00F50FDA" w:rsidRDefault="00F50F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3" w:type="dxa"/>
          </w:tcPr>
          <w:p w:rsidR="00F50FDA" w:rsidRDefault="001F310D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ind w:right="1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формулировать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F50FDA" w:rsidRDefault="001F310D">
            <w:pPr>
              <w:pStyle w:val="TableParagraph"/>
              <w:numPr>
                <w:ilvl w:val="0"/>
                <w:numId w:val="6"/>
              </w:numPr>
              <w:tabs>
                <w:tab w:val="left" w:pos="776"/>
                <w:tab w:val="left" w:pos="777"/>
                <w:tab w:val="left" w:pos="2100"/>
                <w:tab w:val="left" w:pos="3636"/>
              </w:tabs>
              <w:ind w:right="1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ставить</w:t>
            </w:r>
            <w:proofErr w:type="gramEnd"/>
            <w:r>
              <w:rPr>
                <w:sz w:val="24"/>
              </w:rPr>
              <w:tab/>
              <w:t>проблему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F50FDA" w:rsidRDefault="001F310D">
            <w:pPr>
              <w:pStyle w:val="TableParagraph"/>
              <w:numPr>
                <w:ilvl w:val="0"/>
                <w:numId w:val="6"/>
              </w:numPr>
              <w:tabs>
                <w:tab w:val="left" w:pos="664"/>
                <w:tab w:val="left" w:pos="665"/>
                <w:tab w:val="left" w:pos="2043"/>
                <w:tab w:val="left" w:pos="3319"/>
                <w:tab w:val="left" w:pos="3885"/>
              </w:tabs>
              <w:ind w:right="10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выявлять</w:t>
            </w:r>
            <w:proofErr w:type="gramEnd"/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F50FDA" w:rsidRDefault="001F310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57" w:lineRule="exact"/>
              <w:ind w:left="815" w:hanging="709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производить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аспектацию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</w:tc>
      </w:tr>
      <w:tr w:rsidR="00F50FDA">
        <w:trPr>
          <w:trHeight w:val="988"/>
        </w:trPr>
        <w:tc>
          <w:tcPr>
            <w:tcW w:w="4691" w:type="dxa"/>
            <w:vMerge/>
            <w:tcBorders>
              <w:top w:val="nil"/>
            </w:tcBorders>
          </w:tcPr>
          <w:p w:rsidR="00F50FDA" w:rsidRDefault="00F50FDA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:rsidR="00F50FDA" w:rsidRDefault="001F310D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F50FDA" w:rsidRDefault="001F310D">
            <w:pPr>
              <w:pStyle w:val="TableParagraph"/>
              <w:tabs>
                <w:tab w:val="left" w:pos="815"/>
                <w:tab w:val="left" w:pos="2096"/>
                <w:tab w:val="left" w:pos="379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основами</w:t>
            </w:r>
            <w:r>
              <w:rPr>
                <w:sz w:val="24"/>
              </w:rPr>
              <w:tab/>
              <w:t>критического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</w:tr>
      <w:tr w:rsidR="00F50FDA">
        <w:trPr>
          <w:trHeight w:val="1656"/>
        </w:trPr>
        <w:tc>
          <w:tcPr>
            <w:tcW w:w="4691" w:type="dxa"/>
            <w:vMerge w:val="restart"/>
          </w:tcPr>
          <w:p w:rsidR="00F50FDA" w:rsidRDefault="001F310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ПК-1.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693" w:type="dxa"/>
          </w:tcPr>
          <w:p w:rsidR="00F50FDA" w:rsidRDefault="001F310D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F50FDA" w:rsidRDefault="001F310D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актуальную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(опубликованную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последние 10 – 15 лет) музыковедческую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литературу;</w:t>
            </w:r>
          </w:p>
          <w:p w:rsidR="00F50FDA" w:rsidRDefault="001F310D">
            <w:pPr>
              <w:pStyle w:val="TableParagraph"/>
              <w:numPr>
                <w:ilvl w:val="0"/>
                <w:numId w:val="5"/>
              </w:numPr>
              <w:tabs>
                <w:tab w:val="left" w:pos="875"/>
                <w:tab w:val="left" w:pos="876"/>
                <w:tab w:val="left" w:pos="3584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дефиниции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музыковедческих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терминов;</w:t>
            </w:r>
          </w:p>
        </w:tc>
      </w:tr>
      <w:tr w:rsidR="00F50FDA">
        <w:trPr>
          <w:trHeight w:val="3312"/>
        </w:trPr>
        <w:tc>
          <w:tcPr>
            <w:tcW w:w="4691" w:type="dxa"/>
            <w:vMerge/>
            <w:tcBorders>
              <w:top w:val="nil"/>
            </w:tcBorders>
          </w:tcPr>
          <w:p w:rsidR="00F50FDA" w:rsidRDefault="00F50FDA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:rsidR="00F50FDA" w:rsidRDefault="001F310D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 w:rsidR="00F50FDA" w:rsidRDefault="001F310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пользоваться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</w:p>
          <w:p w:rsidR="00F50FDA" w:rsidRDefault="001F310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3524"/>
              </w:tabs>
              <w:ind w:right="9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стратегию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музыковедческого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F50FDA" w:rsidRDefault="001F310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анализа;</w:t>
            </w:r>
          </w:p>
          <w:p w:rsidR="00F50FDA" w:rsidRDefault="001F310D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вводить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цитаты;</w:t>
            </w:r>
          </w:p>
          <w:p w:rsidR="00F50FDA" w:rsidRDefault="001F310D">
            <w:pPr>
              <w:pStyle w:val="TableParagraph"/>
              <w:numPr>
                <w:ilvl w:val="0"/>
                <w:numId w:val="4"/>
              </w:numPr>
              <w:tabs>
                <w:tab w:val="left" w:pos="875"/>
                <w:tab w:val="left" w:pos="876"/>
                <w:tab w:val="left" w:pos="3478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библиографию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</w:tr>
      <w:tr w:rsidR="00F50FDA">
        <w:trPr>
          <w:trHeight w:val="4416"/>
        </w:trPr>
        <w:tc>
          <w:tcPr>
            <w:tcW w:w="4691" w:type="dxa"/>
            <w:vMerge/>
            <w:tcBorders>
              <w:top w:val="nil"/>
            </w:tcBorders>
          </w:tcPr>
          <w:p w:rsidR="00F50FDA" w:rsidRDefault="00F50FDA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</w:tcPr>
          <w:p w:rsidR="00F50FDA" w:rsidRDefault="001F310D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  <w:p w:rsidR="00F50FDA" w:rsidRDefault="001F310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right="1933" w:firstLine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терминолексикой</w:t>
            </w:r>
            <w:proofErr w:type="spellEnd"/>
            <w:r>
              <w:rPr>
                <w:sz w:val="24"/>
              </w:rPr>
              <w:t>;</w:t>
            </w:r>
          </w:p>
          <w:p w:rsidR="00F50FDA" w:rsidRDefault="001F310D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  <w:tab w:val="left" w:pos="2684"/>
              </w:tabs>
              <w:ind w:right="1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методами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музыковедческого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F50FDA" w:rsidRDefault="001F310D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ind w:right="1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навыками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F50FDA" w:rsidRDefault="001F310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терминолексики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исследователей;</w:t>
            </w:r>
          </w:p>
          <w:p w:rsidR="00F50FDA" w:rsidRDefault="001F310D">
            <w:pPr>
              <w:pStyle w:val="TableParagraph"/>
              <w:numPr>
                <w:ilvl w:val="0"/>
                <w:numId w:val="3"/>
              </w:numPr>
              <w:tabs>
                <w:tab w:val="left" w:pos="875"/>
                <w:tab w:val="left" w:pos="876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</w:tbl>
    <w:p w:rsidR="00F50FDA" w:rsidRDefault="00F50FDA">
      <w:pPr>
        <w:pStyle w:val="a3"/>
        <w:spacing w:before="8"/>
        <w:rPr>
          <w:sz w:val="16"/>
        </w:rPr>
      </w:pPr>
    </w:p>
    <w:p w:rsidR="00F50FDA" w:rsidRDefault="001F310D">
      <w:pPr>
        <w:pStyle w:val="3"/>
        <w:numPr>
          <w:ilvl w:val="3"/>
          <w:numId w:val="10"/>
        </w:numPr>
        <w:tabs>
          <w:tab w:val="left" w:pos="1607"/>
        </w:tabs>
        <w:spacing w:before="90"/>
        <w:ind w:left="1606" w:hanging="401"/>
        <w:jc w:val="left"/>
      </w:pPr>
      <w:r>
        <w:t>Объем</w:t>
      </w:r>
      <w:r>
        <w:rPr>
          <w:spacing w:val="-4"/>
        </w:rPr>
        <w:t xml:space="preserve"> </w:t>
      </w:r>
      <w:r>
        <w:t>дисциплины,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</w:t>
      </w:r>
    </w:p>
    <w:p w:rsidR="00F50FDA" w:rsidRDefault="00F50FDA">
      <w:pPr>
        <w:pStyle w:val="a3"/>
        <w:rPr>
          <w:b/>
        </w:rPr>
      </w:pPr>
    </w:p>
    <w:p w:rsidR="00F50FDA" w:rsidRDefault="001F310D">
      <w:pPr>
        <w:pStyle w:val="a3"/>
        <w:ind w:left="222" w:right="357" w:firstLine="707"/>
        <w:jc w:val="both"/>
      </w:pPr>
      <w:r>
        <w:t>Общая труд</w:t>
      </w:r>
      <w:r w:rsidR="0084005A">
        <w:t>оемкость дисциплины составляет 19</w:t>
      </w:r>
      <w:r>
        <w:t xml:space="preserve"> зачетных единиц и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аудиторную</w:t>
      </w:r>
      <w:r>
        <w:rPr>
          <w:spacing w:val="1"/>
        </w:rPr>
        <w:t xml:space="preserve"> </w:t>
      </w:r>
      <w:r>
        <w:t>(учебную),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  <w:r>
        <w:rPr>
          <w:spacing w:val="-1"/>
        </w:rPr>
        <w:t xml:space="preserve"> </w:t>
      </w:r>
      <w:r>
        <w:t>Дисциплина</w:t>
      </w:r>
      <w:r>
        <w:rPr>
          <w:spacing w:val="-4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семестров.</w:t>
      </w:r>
    </w:p>
    <w:p w:rsidR="00F50FDA" w:rsidRDefault="00F50FDA">
      <w:pPr>
        <w:jc w:val="both"/>
        <w:sectPr w:rsidR="00F50FDA">
          <w:pgSz w:w="11910" w:h="16840"/>
          <w:pgMar w:top="1420" w:right="680" w:bottom="920" w:left="1480" w:header="0" w:footer="71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7"/>
        <w:gridCol w:w="2410"/>
        <w:gridCol w:w="1419"/>
        <w:gridCol w:w="1416"/>
      </w:tblGrid>
      <w:tr w:rsidR="00F50FDA">
        <w:trPr>
          <w:trHeight w:val="552"/>
        </w:trPr>
        <w:tc>
          <w:tcPr>
            <w:tcW w:w="2835" w:type="dxa"/>
            <w:vMerge w:val="restart"/>
          </w:tcPr>
          <w:p w:rsidR="00F50FDA" w:rsidRDefault="00F50FDA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F50FDA" w:rsidRDefault="001F310D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  <w:vMerge w:val="restart"/>
          </w:tcPr>
          <w:p w:rsidR="00F50FDA" w:rsidRDefault="001F310D">
            <w:pPr>
              <w:pStyle w:val="TableParagraph"/>
              <w:spacing w:before="143"/>
              <w:ind w:left="184" w:right="131" w:hanging="24"/>
              <w:rPr>
                <w:sz w:val="24"/>
              </w:rPr>
            </w:pPr>
            <w:r>
              <w:rPr>
                <w:sz w:val="24"/>
              </w:rPr>
              <w:t>Зачетные единицы</w:t>
            </w:r>
          </w:p>
        </w:tc>
        <w:tc>
          <w:tcPr>
            <w:tcW w:w="2410" w:type="dxa"/>
            <w:vMerge w:val="restart"/>
          </w:tcPr>
          <w:p w:rsidR="00F50FDA" w:rsidRDefault="001F310D">
            <w:pPr>
              <w:pStyle w:val="TableParagraph"/>
              <w:spacing w:before="143"/>
              <w:ind w:left="122" w:right="108" w:firstLine="48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35" w:type="dxa"/>
            <w:gridSpan w:val="2"/>
          </w:tcPr>
          <w:p w:rsidR="00F50FDA" w:rsidRDefault="001F310D">
            <w:pPr>
              <w:pStyle w:val="TableParagraph"/>
              <w:spacing w:line="276" w:lineRule="exact"/>
              <w:ind w:left="652" w:right="518" w:hanging="108"/>
              <w:rPr>
                <w:sz w:val="24"/>
              </w:rPr>
            </w:pPr>
            <w:r>
              <w:rPr>
                <w:sz w:val="24"/>
              </w:rPr>
              <w:t>Формы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семестрам</w:t>
            </w:r>
            <w:r>
              <w:rPr>
                <w:sz w:val="24"/>
              </w:rPr>
              <w:t>)</w:t>
            </w:r>
          </w:p>
        </w:tc>
      </w:tr>
      <w:tr w:rsidR="00F50FDA">
        <w:trPr>
          <w:trHeight w:val="275"/>
        </w:trPr>
        <w:tc>
          <w:tcPr>
            <w:tcW w:w="2835" w:type="dxa"/>
            <w:vMerge/>
            <w:tcBorders>
              <w:top w:val="nil"/>
            </w:tcBorders>
          </w:tcPr>
          <w:p w:rsidR="00F50FDA" w:rsidRDefault="00F50F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50FDA" w:rsidRDefault="00F50F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F50FDA" w:rsidRDefault="00F50FD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F50FDA" w:rsidRDefault="001F310D">
            <w:pPr>
              <w:pStyle w:val="TableParagraph"/>
              <w:spacing w:line="256" w:lineRule="exact"/>
              <w:ind w:left="441"/>
              <w:rPr>
                <w:sz w:val="24"/>
              </w:rPr>
            </w:pPr>
            <w:proofErr w:type="gramStart"/>
            <w:r>
              <w:rPr>
                <w:sz w:val="24"/>
              </w:rPr>
              <w:t>зачет</w:t>
            </w:r>
            <w:proofErr w:type="gramEnd"/>
          </w:p>
        </w:tc>
        <w:tc>
          <w:tcPr>
            <w:tcW w:w="1416" w:type="dxa"/>
          </w:tcPr>
          <w:p w:rsidR="00F50FDA" w:rsidRDefault="001F310D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proofErr w:type="gramStart"/>
            <w:r>
              <w:rPr>
                <w:sz w:val="24"/>
              </w:rPr>
              <w:t>экзамен</w:t>
            </w:r>
            <w:proofErr w:type="gramEnd"/>
          </w:p>
        </w:tc>
      </w:tr>
      <w:tr w:rsidR="00F50FDA">
        <w:trPr>
          <w:trHeight w:val="275"/>
        </w:trPr>
        <w:tc>
          <w:tcPr>
            <w:tcW w:w="2835" w:type="dxa"/>
          </w:tcPr>
          <w:p w:rsidR="00F50FDA" w:rsidRDefault="001F310D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</w:tc>
        <w:tc>
          <w:tcPr>
            <w:tcW w:w="1277" w:type="dxa"/>
            <w:vMerge w:val="restart"/>
          </w:tcPr>
          <w:p w:rsidR="00F50FDA" w:rsidRDefault="001F310D"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F50FDA" w:rsidRDefault="0084005A">
            <w:pPr>
              <w:pStyle w:val="TableParagraph"/>
              <w:spacing w:line="256" w:lineRule="exact"/>
              <w:ind w:left="0" w:right="1013"/>
              <w:jc w:val="right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1419" w:type="dxa"/>
            <w:vMerge w:val="restart"/>
          </w:tcPr>
          <w:p w:rsidR="00F50FDA" w:rsidRDefault="00F50FDA">
            <w:pPr>
              <w:pStyle w:val="TableParagraph"/>
              <w:spacing w:before="143"/>
              <w:ind w:left="536" w:right="532"/>
              <w:jc w:val="center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F50FDA" w:rsidRDefault="0084005A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F50FDA">
        <w:trPr>
          <w:trHeight w:val="277"/>
        </w:trPr>
        <w:tc>
          <w:tcPr>
            <w:tcW w:w="2835" w:type="dxa"/>
          </w:tcPr>
          <w:p w:rsidR="00F50FDA" w:rsidRDefault="001F310D">
            <w:pPr>
              <w:pStyle w:val="TableParagraph"/>
              <w:spacing w:before="1" w:line="257" w:lineRule="exact"/>
              <w:ind w:left="352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F50FDA" w:rsidRDefault="00F50F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F50FDA" w:rsidRDefault="0084005A">
            <w:pPr>
              <w:pStyle w:val="TableParagraph"/>
              <w:spacing w:before="1" w:line="257" w:lineRule="exact"/>
              <w:ind w:left="0" w:right="107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F50FDA" w:rsidRDefault="00F50FD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50FDA" w:rsidRDefault="00F50FDA">
            <w:pPr>
              <w:rPr>
                <w:sz w:val="2"/>
                <w:szCs w:val="2"/>
              </w:rPr>
            </w:pPr>
          </w:p>
        </w:tc>
      </w:tr>
    </w:tbl>
    <w:p w:rsidR="00F50FDA" w:rsidRDefault="00F50FDA">
      <w:pPr>
        <w:pStyle w:val="a3"/>
        <w:rPr>
          <w:sz w:val="20"/>
        </w:rPr>
      </w:pPr>
    </w:p>
    <w:p w:rsidR="00F50FDA" w:rsidRDefault="00F50FDA">
      <w:pPr>
        <w:pStyle w:val="a3"/>
        <w:spacing w:before="1"/>
        <w:rPr>
          <w:sz w:val="21"/>
        </w:rPr>
      </w:pPr>
    </w:p>
    <w:p w:rsidR="00F50FDA" w:rsidRDefault="001F310D">
      <w:pPr>
        <w:pStyle w:val="3"/>
        <w:numPr>
          <w:ilvl w:val="3"/>
          <w:numId w:val="10"/>
        </w:numPr>
        <w:tabs>
          <w:tab w:val="left" w:pos="2167"/>
        </w:tabs>
        <w:spacing w:before="90"/>
        <w:ind w:left="2166" w:hanging="378"/>
        <w:jc w:val="left"/>
      </w:pPr>
      <w:r>
        <w:rPr>
          <w:spacing w:val="-1"/>
        </w:rPr>
        <w:t>Требования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текущей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промежуточной</w:t>
      </w:r>
      <w:r>
        <w:rPr>
          <w:spacing w:val="-12"/>
        </w:rPr>
        <w:t xml:space="preserve"> </w:t>
      </w:r>
      <w:r>
        <w:rPr>
          <w:spacing w:val="-1"/>
        </w:rPr>
        <w:t>аттестации</w:t>
      </w:r>
    </w:p>
    <w:p w:rsidR="00F50FDA" w:rsidRDefault="00F50FDA">
      <w:pPr>
        <w:pStyle w:val="a3"/>
        <w:spacing w:before="2"/>
        <w:rPr>
          <w:b/>
        </w:rPr>
      </w:pPr>
    </w:p>
    <w:p w:rsidR="00F50FDA" w:rsidRDefault="001F310D">
      <w:pPr>
        <w:pStyle w:val="a3"/>
        <w:ind w:left="222" w:right="354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назначенным заведующим кафедрой научным руководителем в течение всего 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магистранта.</w:t>
      </w:r>
      <w:r>
        <w:rPr>
          <w:spacing w:val="1"/>
        </w:rPr>
        <w:t xml:space="preserve"> </w:t>
      </w:r>
      <w:r>
        <w:t>Магистерская</w:t>
      </w:r>
      <w:r>
        <w:rPr>
          <w:spacing w:val="1"/>
        </w:rPr>
        <w:t xml:space="preserve"> </w:t>
      </w:r>
      <w:r>
        <w:t>диссертация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работы проходит несколько обсуждений на специально назначенных</w:t>
      </w:r>
      <w:r>
        <w:rPr>
          <w:spacing w:val="1"/>
        </w:rPr>
        <w:t xml:space="preserve"> </w:t>
      </w:r>
      <w:r>
        <w:t>встречах магистрантов с руко</w:t>
      </w:r>
      <w:r>
        <w:t>водством кафедры и всеми ответственными за ведение</w:t>
      </w:r>
      <w:r>
        <w:rPr>
          <w:spacing w:val="1"/>
        </w:rPr>
        <w:t xml:space="preserve"> </w:t>
      </w:r>
      <w:r>
        <w:t>магистерских</w:t>
      </w:r>
      <w:r>
        <w:rPr>
          <w:spacing w:val="-1"/>
        </w:rPr>
        <w:t xml:space="preserve"> </w:t>
      </w:r>
      <w:r>
        <w:t>диссертаций</w:t>
      </w:r>
      <w:r>
        <w:rPr>
          <w:spacing w:val="-2"/>
        </w:rPr>
        <w:t xml:space="preserve"> </w:t>
      </w:r>
      <w:r>
        <w:t>научными руководителями.</w:t>
      </w:r>
    </w:p>
    <w:p w:rsidR="00F50FDA" w:rsidRDefault="001F310D">
      <w:pPr>
        <w:pStyle w:val="a3"/>
        <w:spacing w:before="1"/>
        <w:ind w:left="222" w:right="356" w:firstLine="707"/>
        <w:jc w:val="both"/>
      </w:pPr>
      <w:r>
        <w:t>Итогом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проблематику,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работы производят рецензенты, представляющие не только кафедру,</w:t>
      </w:r>
      <w:r>
        <w:rPr>
          <w:spacing w:val="1"/>
        </w:rPr>
        <w:t xml:space="preserve"> </w:t>
      </w:r>
      <w:r>
        <w:t>на которой данная работа выполнена, но и другие кафедры вуза. Помимо представления</w:t>
      </w:r>
      <w:r>
        <w:rPr>
          <w:spacing w:val="1"/>
        </w:rPr>
        <w:t xml:space="preserve"> </w:t>
      </w:r>
      <w:r>
        <w:t>текста диссертации, студен</w:t>
      </w:r>
      <w:r>
        <w:t>т должен представить данные об апробации исследования,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кафедральные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научных конференциях.</w:t>
      </w:r>
    </w:p>
    <w:p w:rsidR="00F50FDA" w:rsidRDefault="00F50FDA">
      <w:pPr>
        <w:pStyle w:val="a3"/>
      </w:pPr>
    </w:p>
    <w:p w:rsidR="0084005A" w:rsidRPr="0084005A" w:rsidRDefault="0084005A" w:rsidP="0084005A">
      <w:pPr>
        <w:tabs>
          <w:tab w:val="left" w:pos="289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84005A">
        <w:rPr>
          <w:b/>
          <w:sz w:val="24"/>
          <w:szCs w:val="24"/>
        </w:rPr>
        <w:t>. Материально-техническое обеспечение дисциплины</w:t>
      </w:r>
    </w:p>
    <w:p w:rsidR="0084005A" w:rsidRPr="0084005A" w:rsidRDefault="0084005A" w:rsidP="0084005A">
      <w:pPr>
        <w:pStyle w:val="a3"/>
        <w:ind w:firstLine="709"/>
      </w:pPr>
      <w:r w:rsidRPr="0084005A">
        <w:t xml:space="preserve">Аудитория №65 (для самостоятельной работы). Пианино </w:t>
      </w:r>
      <w:r w:rsidRPr="0084005A">
        <w:rPr>
          <w:lang w:val="en-US"/>
        </w:rPr>
        <w:t>Essex</w:t>
      </w:r>
      <w:r w:rsidRPr="0084005A">
        <w:t xml:space="preserve"> – 1шт., стул – 2шт., шкаф для документов – 1</w:t>
      </w:r>
      <w:proofErr w:type="gramStart"/>
      <w:r w:rsidRPr="0084005A">
        <w:t>шт..</w:t>
      </w:r>
      <w:proofErr w:type="gramEnd"/>
      <w:r w:rsidRPr="0084005A">
        <w:t xml:space="preserve"> стол – 2шт., </w:t>
      </w:r>
      <w:proofErr w:type="spellStart"/>
      <w:r w:rsidRPr="0084005A">
        <w:t>банкетка</w:t>
      </w:r>
      <w:proofErr w:type="spellEnd"/>
      <w:r w:rsidRPr="0084005A">
        <w:t xml:space="preserve"> – 2шт., пульт – 2шт.</w:t>
      </w:r>
    </w:p>
    <w:p w:rsidR="0084005A" w:rsidRPr="0084005A" w:rsidRDefault="0084005A" w:rsidP="0084005A">
      <w:pPr>
        <w:pStyle w:val="a3"/>
        <w:ind w:firstLine="709"/>
      </w:pPr>
      <w:r w:rsidRPr="0084005A">
        <w:t xml:space="preserve">Аудитория №66 (для самостоятельной работы). Пианино </w:t>
      </w:r>
      <w:r w:rsidRPr="0084005A">
        <w:rPr>
          <w:lang w:val="en-US"/>
        </w:rPr>
        <w:t>Essex</w:t>
      </w:r>
      <w:r w:rsidRPr="0084005A">
        <w:t xml:space="preserve"> – 1шт., шкаф для документов – 1шт., стул – 5шт., стол – 1шт., </w:t>
      </w:r>
      <w:proofErr w:type="spellStart"/>
      <w:r w:rsidRPr="0084005A">
        <w:t>банкетка</w:t>
      </w:r>
      <w:proofErr w:type="spellEnd"/>
      <w:r w:rsidRPr="0084005A">
        <w:t xml:space="preserve"> – 2шт., пульт – 2шт.</w:t>
      </w:r>
    </w:p>
    <w:p w:rsidR="0084005A" w:rsidRPr="0084005A" w:rsidRDefault="0084005A" w:rsidP="0084005A">
      <w:pPr>
        <w:pStyle w:val="a3"/>
        <w:ind w:firstLine="709"/>
      </w:pPr>
      <w:r w:rsidRPr="0084005A">
        <w:t xml:space="preserve">Аудитория №67 (для самостоятельной работы). Пианино </w:t>
      </w:r>
      <w:r w:rsidRPr="0084005A">
        <w:rPr>
          <w:lang w:val="en-US"/>
        </w:rPr>
        <w:t>Essex</w:t>
      </w:r>
      <w:r w:rsidRPr="0084005A">
        <w:t xml:space="preserve"> – 1шт., стул – 2шт., шкаф для документов – 1шт., стол – 1шт., пульт – 1шт., </w:t>
      </w:r>
      <w:proofErr w:type="spellStart"/>
      <w:r w:rsidRPr="0084005A">
        <w:t>банкетка</w:t>
      </w:r>
      <w:proofErr w:type="spellEnd"/>
      <w:r w:rsidRPr="0084005A">
        <w:t xml:space="preserve"> – 1шт.</w:t>
      </w:r>
    </w:p>
    <w:p w:rsidR="0084005A" w:rsidRPr="0084005A" w:rsidRDefault="0084005A" w:rsidP="0084005A">
      <w:pPr>
        <w:pStyle w:val="a3"/>
        <w:ind w:firstLine="709"/>
      </w:pPr>
      <w:r w:rsidRPr="0084005A">
        <w:t xml:space="preserve">Аудитория №68 (для самостоятельной работы). Пианино </w:t>
      </w:r>
      <w:r w:rsidRPr="0084005A">
        <w:rPr>
          <w:lang w:val="en-US"/>
        </w:rPr>
        <w:t>Essex</w:t>
      </w:r>
      <w:r w:rsidRPr="0084005A">
        <w:t xml:space="preserve"> – 1шт., стул – 4шт., стол – 1шт., </w:t>
      </w:r>
      <w:proofErr w:type="spellStart"/>
      <w:r w:rsidRPr="0084005A">
        <w:t>банкетка</w:t>
      </w:r>
      <w:proofErr w:type="spellEnd"/>
      <w:r w:rsidRPr="0084005A">
        <w:t xml:space="preserve"> – 1шт., пульт – 2шт.</w:t>
      </w:r>
    </w:p>
    <w:p w:rsidR="0084005A" w:rsidRPr="0084005A" w:rsidRDefault="0084005A" w:rsidP="0084005A">
      <w:pPr>
        <w:pStyle w:val="a3"/>
        <w:ind w:firstLine="709"/>
      </w:pPr>
      <w:r w:rsidRPr="0084005A">
        <w:t xml:space="preserve">Аудитория №69 (для самостоятельной работы). Пианино </w:t>
      </w:r>
      <w:r w:rsidRPr="0084005A">
        <w:rPr>
          <w:lang w:val="en-US"/>
        </w:rPr>
        <w:t>Essex</w:t>
      </w:r>
      <w:r w:rsidRPr="0084005A">
        <w:t xml:space="preserve"> – 1шт., стул – 3шт., стол – 1шт., </w:t>
      </w:r>
      <w:proofErr w:type="spellStart"/>
      <w:r w:rsidRPr="0084005A">
        <w:t>банкетка</w:t>
      </w:r>
      <w:proofErr w:type="spellEnd"/>
      <w:r w:rsidRPr="0084005A">
        <w:t xml:space="preserve"> – 2шт., пульт – 2шт., шкаф для документов – 1шт., проигрыватель – 1шт., колонки – 1шт.</w:t>
      </w:r>
    </w:p>
    <w:p w:rsidR="0084005A" w:rsidRPr="0084005A" w:rsidRDefault="0084005A" w:rsidP="0084005A">
      <w:pPr>
        <w:pStyle w:val="a3"/>
        <w:ind w:firstLine="709"/>
      </w:pPr>
      <w:r w:rsidRPr="0084005A">
        <w:t xml:space="preserve">Аудитория №70 (для проведения индивидуальных занятий, консультаций, текущего контроля, промежуточной аттестации, самостоятельной работы). Пианино </w:t>
      </w:r>
      <w:r w:rsidRPr="0084005A">
        <w:rPr>
          <w:lang w:val="en-US"/>
        </w:rPr>
        <w:t>Essex</w:t>
      </w:r>
      <w:r w:rsidRPr="0084005A">
        <w:t xml:space="preserve"> – 1шт., стул – 3шт., стол – 1</w:t>
      </w:r>
      <w:proofErr w:type="gramStart"/>
      <w:r w:rsidRPr="0084005A">
        <w:t>шт..</w:t>
      </w:r>
      <w:proofErr w:type="gramEnd"/>
      <w:r w:rsidRPr="0084005A">
        <w:t xml:space="preserve"> </w:t>
      </w:r>
      <w:proofErr w:type="spellStart"/>
      <w:r w:rsidRPr="0084005A">
        <w:t>банкетка</w:t>
      </w:r>
      <w:proofErr w:type="spellEnd"/>
      <w:r w:rsidRPr="0084005A">
        <w:t xml:space="preserve"> – 1шт., пульт – 2шт.</w:t>
      </w:r>
    </w:p>
    <w:p w:rsidR="0084005A" w:rsidRPr="0084005A" w:rsidRDefault="0084005A" w:rsidP="0084005A">
      <w:pPr>
        <w:tabs>
          <w:tab w:val="left" w:pos="194"/>
        </w:tabs>
        <w:ind w:firstLine="709"/>
        <w:jc w:val="both"/>
        <w:rPr>
          <w:rFonts w:eastAsia="MS Mincho"/>
          <w:bCs/>
          <w:sz w:val="24"/>
          <w:szCs w:val="24"/>
        </w:rPr>
      </w:pPr>
      <w:r w:rsidRPr="0084005A">
        <w:rPr>
          <w:sz w:val="24"/>
          <w:szCs w:val="24"/>
        </w:rPr>
        <w:t xml:space="preserve">Большой зал (300 мест) (для проведения мелкогрупповых занятий и консультаций, текущего контроля и промежуточной аттестации, самостоятельной работы). </w:t>
      </w:r>
      <w:r w:rsidRPr="0084005A">
        <w:rPr>
          <w:rFonts w:eastAsia="MS Mincho"/>
          <w:bCs/>
          <w:sz w:val="24"/>
          <w:szCs w:val="24"/>
        </w:rPr>
        <w:t xml:space="preserve">Концертные рояли </w:t>
      </w:r>
      <w:r w:rsidRPr="0084005A">
        <w:rPr>
          <w:rFonts w:eastAsia="MS Mincho"/>
          <w:bCs/>
          <w:sz w:val="24"/>
          <w:szCs w:val="24"/>
          <w:lang w:val="en-US"/>
        </w:rPr>
        <w:t>Steinway</w:t>
      </w:r>
      <w:r w:rsidRPr="0084005A">
        <w:rPr>
          <w:rFonts w:eastAsia="MS Mincho"/>
          <w:bCs/>
          <w:sz w:val="24"/>
          <w:szCs w:val="24"/>
        </w:rPr>
        <w:t xml:space="preserve"> – 2 шт.</w:t>
      </w:r>
    </w:p>
    <w:p w:rsidR="0084005A" w:rsidRPr="0084005A" w:rsidRDefault="0084005A" w:rsidP="0084005A">
      <w:pPr>
        <w:tabs>
          <w:tab w:val="left" w:pos="194"/>
        </w:tabs>
        <w:ind w:firstLine="709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84005A">
        <w:rPr>
          <w:sz w:val="24"/>
          <w:szCs w:val="24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 w:rsidRPr="0084005A">
        <w:rPr>
          <w:sz w:val="24"/>
          <w:szCs w:val="24"/>
          <w:lang w:val="en-US"/>
        </w:rPr>
        <w:t>Boston</w:t>
      </w:r>
      <w:r w:rsidRPr="0084005A">
        <w:rPr>
          <w:sz w:val="24"/>
          <w:szCs w:val="24"/>
        </w:rPr>
        <w:t xml:space="preserve">, пианино </w:t>
      </w:r>
      <w:r w:rsidRPr="0084005A">
        <w:rPr>
          <w:sz w:val="24"/>
          <w:szCs w:val="24"/>
          <w:lang w:val="en-US"/>
        </w:rPr>
        <w:t>Essex</w:t>
      </w:r>
      <w:r w:rsidRPr="0084005A">
        <w:rPr>
          <w:sz w:val="24"/>
          <w:szCs w:val="24"/>
        </w:rPr>
        <w:t>.</w:t>
      </w:r>
    </w:p>
    <w:p w:rsidR="0084005A" w:rsidRPr="0084005A" w:rsidRDefault="0084005A" w:rsidP="0084005A">
      <w:pPr>
        <w:ind w:firstLine="567"/>
        <w:contextualSpacing/>
        <w:jc w:val="center"/>
        <w:rPr>
          <w:b/>
          <w:bCs/>
          <w:sz w:val="24"/>
          <w:szCs w:val="24"/>
        </w:rPr>
      </w:pPr>
    </w:p>
    <w:p w:rsidR="0084005A" w:rsidRPr="0084005A" w:rsidRDefault="0084005A" w:rsidP="0084005A">
      <w:pPr>
        <w:ind w:firstLine="567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84005A">
        <w:rPr>
          <w:b/>
          <w:bCs/>
          <w:sz w:val="24"/>
          <w:szCs w:val="24"/>
        </w:rPr>
        <w:t xml:space="preserve">. </w:t>
      </w:r>
      <w:proofErr w:type="spellStart"/>
      <w:r w:rsidRPr="0084005A">
        <w:rPr>
          <w:b/>
          <w:bCs/>
          <w:sz w:val="24"/>
          <w:szCs w:val="24"/>
        </w:rPr>
        <w:t>Учебно</w:t>
      </w:r>
      <w:proofErr w:type="spellEnd"/>
      <w:r w:rsidRPr="0084005A">
        <w:rPr>
          <w:b/>
          <w:bCs/>
          <w:sz w:val="24"/>
          <w:szCs w:val="24"/>
        </w:rPr>
        <w:t xml:space="preserve"> – методическое и информационное обеспечение практики</w:t>
      </w:r>
    </w:p>
    <w:p w:rsidR="0084005A" w:rsidRPr="0084005A" w:rsidRDefault="0084005A" w:rsidP="0084005A">
      <w:pPr>
        <w:pStyle w:val="a3"/>
        <w:ind w:firstLine="709"/>
        <w:jc w:val="center"/>
        <w:rPr>
          <w:u w:val="single"/>
        </w:rPr>
      </w:pPr>
      <w:r w:rsidRPr="0084005A">
        <w:rPr>
          <w:u w:val="single"/>
        </w:rPr>
        <w:t>Основная:</w:t>
      </w:r>
    </w:p>
    <w:p w:rsidR="0084005A" w:rsidRPr="0084005A" w:rsidRDefault="0084005A" w:rsidP="0084005A">
      <w:pPr>
        <w:widowControl/>
        <w:numPr>
          <w:ilvl w:val="0"/>
          <w:numId w:val="1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4005A">
        <w:rPr>
          <w:sz w:val="24"/>
          <w:szCs w:val="24"/>
        </w:rPr>
        <w:t>Духовые и ударные инструменты. История. Теория. Практика [Текст</w:t>
      </w:r>
      <w:proofErr w:type="gramStart"/>
      <w:r w:rsidRPr="0084005A">
        <w:rPr>
          <w:sz w:val="24"/>
          <w:szCs w:val="24"/>
        </w:rPr>
        <w:t>] :</w:t>
      </w:r>
      <w:proofErr w:type="gramEnd"/>
      <w:r w:rsidRPr="0084005A">
        <w:rPr>
          <w:sz w:val="24"/>
          <w:szCs w:val="24"/>
        </w:rPr>
        <w:t xml:space="preserve"> Сборник научных трудов. </w:t>
      </w:r>
      <w:proofErr w:type="spellStart"/>
      <w:r w:rsidRPr="0084005A">
        <w:rPr>
          <w:sz w:val="24"/>
          <w:szCs w:val="24"/>
        </w:rPr>
        <w:t>Вып</w:t>
      </w:r>
      <w:proofErr w:type="spellEnd"/>
      <w:r w:rsidRPr="0084005A">
        <w:rPr>
          <w:sz w:val="24"/>
          <w:szCs w:val="24"/>
        </w:rPr>
        <w:t xml:space="preserve">. II / Ред.-сост. В.М. </w:t>
      </w:r>
      <w:proofErr w:type="spellStart"/>
      <w:r w:rsidRPr="0084005A">
        <w:rPr>
          <w:sz w:val="24"/>
          <w:szCs w:val="24"/>
        </w:rPr>
        <w:t>Гузий</w:t>
      </w:r>
      <w:proofErr w:type="spellEnd"/>
      <w:r w:rsidRPr="0084005A">
        <w:rPr>
          <w:sz w:val="24"/>
          <w:szCs w:val="24"/>
        </w:rPr>
        <w:t>, В.А. Леонов. - Ростов-на-</w:t>
      </w:r>
      <w:proofErr w:type="gramStart"/>
      <w:r w:rsidRPr="0084005A">
        <w:rPr>
          <w:sz w:val="24"/>
          <w:szCs w:val="24"/>
        </w:rPr>
        <w:t>Дону :</w:t>
      </w:r>
      <w:proofErr w:type="gramEnd"/>
      <w:r w:rsidRPr="0084005A">
        <w:rPr>
          <w:sz w:val="24"/>
          <w:szCs w:val="24"/>
        </w:rPr>
        <w:t xml:space="preserve"> Изд-во Ростовской консерватории, 2012. - 203 </w:t>
      </w:r>
      <w:proofErr w:type="gramStart"/>
      <w:r w:rsidRPr="0084005A">
        <w:rPr>
          <w:sz w:val="24"/>
          <w:szCs w:val="24"/>
        </w:rPr>
        <w:t>с. :</w:t>
      </w:r>
      <w:proofErr w:type="gramEnd"/>
      <w:r w:rsidRPr="0084005A">
        <w:rPr>
          <w:sz w:val="24"/>
          <w:szCs w:val="24"/>
        </w:rPr>
        <w:t xml:space="preserve"> нот., ил. - 347-82.</w:t>
      </w:r>
    </w:p>
    <w:p w:rsidR="0084005A" w:rsidRPr="0084005A" w:rsidRDefault="0084005A" w:rsidP="0084005A">
      <w:pPr>
        <w:widowControl/>
        <w:numPr>
          <w:ilvl w:val="0"/>
          <w:numId w:val="1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4005A">
        <w:rPr>
          <w:i/>
          <w:sz w:val="24"/>
          <w:szCs w:val="24"/>
        </w:rPr>
        <w:lastRenderedPageBreak/>
        <w:t>Леонов, В.А.</w:t>
      </w:r>
      <w:r w:rsidRPr="0084005A">
        <w:rPr>
          <w:sz w:val="24"/>
          <w:szCs w:val="24"/>
        </w:rPr>
        <w:t xml:space="preserve">   Методика обучения игре на духовых инструментах [Текст</w:t>
      </w:r>
      <w:proofErr w:type="gramStart"/>
      <w:r w:rsidRPr="0084005A">
        <w:rPr>
          <w:sz w:val="24"/>
          <w:szCs w:val="24"/>
        </w:rPr>
        <w:t>] :</w:t>
      </w:r>
      <w:proofErr w:type="gramEnd"/>
      <w:r w:rsidRPr="0084005A">
        <w:rPr>
          <w:sz w:val="24"/>
          <w:szCs w:val="24"/>
        </w:rPr>
        <w:t xml:space="preserve"> курс лекций в помощь учащимся и преподавателям средних специальных учебных заведений / В. А. Леонов, И.Д. Палкина. - Изд. 2-е. - Ростов-на-</w:t>
      </w:r>
      <w:proofErr w:type="gramStart"/>
      <w:r w:rsidRPr="0084005A">
        <w:rPr>
          <w:sz w:val="24"/>
          <w:szCs w:val="24"/>
        </w:rPr>
        <w:t>Дону :</w:t>
      </w:r>
      <w:proofErr w:type="gramEnd"/>
      <w:r w:rsidRPr="0084005A">
        <w:rPr>
          <w:sz w:val="24"/>
          <w:szCs w:val="24"/>
        </w:rPr>
        <w:t xml:space="preserve"> Изд-во РГК им. С.В. Рахманинова, 2014. - 240 с., ил., нот. - ISBN 978-5-93365-071-</w:t>
      </w:r>
      <w:proofErr w:type="gramStart"/>
      <w:r w:rsidRPr="0084005A">
        <w:rPr>
          <w:sz w:val="24"/>
          <w:szCs w:val="24"/>
        </w:rPr>
        <w:t>3 :</w:t>
      </w:r>
      <w:proofErr w:type="gramEnd"/>
      <w:r w:rsidRPr="0084005A">
        <w:rPr>
          <w:sz w:val="24"/>
          <w:szCs w:val="24"/>
        </w:rPr>
        <w:t xml:space="preserve"> 250-00.</w:t>
      </w:r>
    </w:p>
    <w:p w:rsidR="0084005A" w:rsidRPr="0084005A" w:rsidRDefault="0084005A" w:rsidP="0084005A">
      <w:pPr>
        <w:widowControl/>
        <w:numPr>
          <w:ilvl w:val="0"/>
          <w:numId w:val="1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4005A">
        <w:rPr>
          <w:i/>
          <w:sz w:val="24"/>
          <w:szCs w:val="24"/>
        </w:rPr>
        <w:t>Леонов, В.А.</w:t>
      </w:r>
      <w:r w:rsidRPr="0084005A">
        <w:rPr>
          <w:sz w:val="24"/>
          <w:szCs w:val="24"/>
        </w:rPr>
        <w:t xml:space="preserve">   Основы теории исполнительства и методика обучения игре на духовых инструментах [Текст</w:t>
      </w:r>
      <w:proofErr w:type="gramStart"/>
      <w:r w:rsidRPr="0084005A">
        <w:rPr>
          <w:sz w:val="24"/>
          <w:szCs w:val="24"/>
        </w:rPr>
        <w:t>] :</w:t>
      </w:r>
      <w:proofErr w:type="gramEnd"/>
      <w:r w:rsidRPr="0084005A">
        <w:rPr>
          <w:sz w:val="24"/>
          <w:szCs w:val="24"/>
        </w:rPr>
        <w:t xml:space="preserve"> учебное пособие / В. А. Леонов. - </w:t>
      </w:r>
      <w:proofErr w:type="spellStart"/>
      <w:r w:rsidRPr="0084005A">
        <w:rPr>
          <w:sz w:val="24"/>
          <w:szCs w:val="24"/>
        </w:rPr>
        <w:t>Изд</w:t>
      </w:r>
      <w:proofErr w:type="spellEnd"/>
      <w:r w:rsidRPr="0084005A">
        <w:rPr>
          <w:sz w:val="24"/>
          <w:szCs w:val="24"/>
        </w:rPr>
        <w:t xml:space="preserve">-е 2-е, </w:t>
      </w:r>
      <w:proofErr w:type="spellStart"/>
      <w:r w:rsidRPr="0084005A">
        <w:rPr>
          <w:sz w:val="24"/>
          <w:szCs w:val="24"/>
        </w:rPr>
        <w:t>испр</w:t>
      </w:r>
      <w:proofErr w:type="spellEnd"/>
      <w:r w:rsidRPr="0084005A">
        <w:rPr>
          <w:sz w:val="24"/>
          <w:szCs w:val="24"/>
        </w:rPr>
        <w:t>. - Ростов-на-</w:t>
      </w:r>
      <w:proofErr w:type="gramStart"/>
      <w:r w:rsidRPr="0084005A">
        <w:rPr>
          <w:sz w:val="24"/>
          <w:szCs w:val="24"/>
        </w:rPr>
        <w:t>Дону :</w:t>
      </w:r>
      <w:proofErr w:type="gramEnd"/>
      <w:r w:rsidRPr="0084005A">
        <w:rPr>
          <w:sz w:val="24"/>
          <w:szCs w:val="24"/>
        </w:rPr>
        <w:t xml:space="preserve"> Изд-во РГК им. С.В. Рахманинова, 2014. - 346 с., ил, нот. - (Библиотека методической литературы). - ISBN 978-5-93365-071-</w:t>
      </w:r>
      <w:proofErr w:type="gramStart"/>
      <w:r w:rsidRPr="0084005A">
        <w:rPr>
          <w:sz w:val="24"/>
          <w:szCs w:val="24"/>
        </w:rPr>
        <w:t>3 :</w:t>
      </w:r>
      <w:proofErr w:type="gramEnd"/>
      <w:r w:rsidRPr="0084005A">
        <w:rPr>
          <w:sz w:val="24"/>
          <w:szCs w:val="24"/>
        </w:rPr>
        <w:t xml:space="preserve"> 250-00.</w:t>
      </w:r>
    </w:p>
    <w:p w:rsidR="0084005A" w:rsidRPr="0084005A" w:rsidRDefault="0084005A" w:rsidP="0084005A">
      <w:pPr>
        <w:jc w:val="center"/>
        <w:rPr>
          <w:b/>
          <w:sz w:val="24"/>
          <w:szCs w:val="24"/>
        </w:rPr>
      </w:pPr>
    </w:p>
    <w:p w:rsidR="0084005A" w:rsidRPr="0084005A" w:rsidRDefault="0084005A" w:rsidP="0084005A">
      <w:pPr>
        <w:jc w:val="center"/>
        <w:rPr>
          <w:b/>
          <w:sz w:val="24"/>
          <w:szCs w:val="24"/>
        </w:rPr>
      </w:pPr>
      <w:r w:rsidRPr="0084005A">
        <w:rPr>
          <w:b/>
          <w:sz w:val="24"/>
          <w:szCs w:val="24"/>
        </w:rPr>
        <w:t>Флейта</w:t>
      </w:r>
    </w:p>
    <w:p w:rsidR="0084005A" w:rsidRPr="0084005A" w:rsidRDefault="0084005A" w:rsidP="0084005A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4005A">
        <w:rPr>
          <w:i/>
          <w:sz w:val="24"/>
          <w:szCs w:val="24"/>
        </w:rPr>
        <w:t>Давыдова, В.П.</w:t>
      </w:r>
      <w:r w:rsidRPr="0084005A">
        <w:rPr>
          <w:sz w:val="24"/>
          <w:szCs w:val="24"/>
        </w:rPr>
        <w:t xml:space="preserve"> Флейта в русской музыке второй половины ХХ века (концерт и соната) [Текст]: исследование /В.П. Давыдова. – Ростов-на-Дону: Изд-во РГК им. С.В. Рахманинова, 2009. – 252 с.</w:t>
      </w:r>
    </w:p>
    <w:p w:rsidR="0084005A" w:rsidRPr="0084005A" w:rsidRDefault="0084005A" w:rsidP="0084005A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4005A">
        <w:rPr>
          <w:i/>
          <w:sz w:val="24"/>
          <w:szCs w:val="24"/>
        </w:rPr>
        <w:t>Лесковой, О.Ф</w:t>
      </w:r>
      <w:r w:rsidRPr="0084005A">
        <w:rPr>
          <w:sz w:val="24"/>
          <w:szCs w:val="24"/>
        </w:rPr>
        <w:t xml:space="preserve">. Гармонии сияние, или Флейтовый блеск серебра. – 2-е изд., доп. и </w:t>
      </w:r>
      <w:proofErr w:type="spellStart"/>
      <w:r w:rsidRPr="0084005A">
        <w:rPr>
          <w:sz w:val="24"/>
          <w:szCs w:val="24"/>
        </w:rPr>
        <w:t>перераю</w:t>
      </w:r>
      <w:proofErr w:type="spellEnd"/>
      <w:r w:rsidRPr="0084005A">
        <w:rPr>
          <w:sz w:val="24"/>
          <w:szCs w:val="24"/>
        </w:rPr>
        <w:t xml:space="preserve">. – М.: </w:t>
      </w:r>
      <w:proofErr w:type="spellStart"/>
      <w:r w:rsidRPr="0084005A">
        <w:rPr>
          <w:sz w:val="24"/>
          <w:szCs w:val="24"/>
        </w:rPr>
        <w:t>ОнтоПринт</w:t>
      </w:r>
      <w:proofErr w:type="spellEnd"/>
      <w:r w:rsidRPr="0084005A">
        <w:rPr>
          <w:sz w:val="24"/>
          <w:szCs w:val="24"/>
        </w:rPr>
        <w:t xml:space="preserve">, 2017. – 392 с. + </w:t>
      </w:r>
      <w:r w:rsidRPr="0084005A">
        <w:rPr>
          <w:sz w:val="24"/>
          <w:szCs w:val="24"/>
          <w:lang w:val="en-US"/>
        </w:rPr>
        <w:t>CD</w:t>
      </w:r>
      <w:r w:rsidRPr="0084005A">
        <w:rPr>
          <w:sz w:val="24"/>
          <w:szCs w:val="24"/>
        </w:rPr>
        <w:t>.</w:t>
      </w:r>
    </w:p>
    <w:p w:rsidR="0084005A" w:rsidRPr="0084005A" w:rsidRDefault="0084005A" w:rsidP="0084005A">
      <w:pPr>
        <w:jc w:val="center"/>
        <w:rPr>
          <w:b/>
          <w:sz w:val="24"/>
          <w:szCs w:val="24"/>
        </w:rPr>
      </w:pPr>
      <w:r w:rsidRPr="0084005A">
        <w:rPr>
          <w:b/>
          <w:sz w:val="24"/>
          <w:szCs w:val="24"/>
        </w:rPr>
        <w:t>Фагот</w:t>
      </w:r>
    </w:p>
    <w:p w:rsidR="0084005A" w:rsidRPr="0084005A" w:rsidRDefault="0084005A" w:rsidP="0084005A">
      <w:pPr>
        <w:widowControl/>
        <w:numPr>
          <w:ilvl w:val="0"/>
          <w:numId w:val="13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4005A">
        <w:rPr>
          <w:i/>
          <w:sz w:val="24"/>
          <w:szCs w:val="24"/>
        </w:rPr>
        <w:t>Скворцов, Ю.И</w:t>
      </w:r>
      <w:r w:rsidRPr="0084005A">
        <w:rPr>
          <w:sz w:val="24"/>
          <w:szCs w:val="24"/>
        </w:rPr>
        <w:t>. Фагот – мое вдохновение [Текст] / Ю.И. Скворцов. – Астрахань: Триада, 2017. – 144 с.</w:t>
      </w:r>
    </w:p>
    <w:p w:rsidR="0084005A" w:rsidRPr="0084005A" w:rsidRDefault="0084005A" w:rsidP="0084005A">
      <w:pPr>
        <w:jc w:val="center"/>
        <w:rPr>
          <w:b/>
          <w:sz w:val="24"/>
          <w:szCs w:val="24"/>
        </w:rPr>
      </w:pPr>
      <w:r w:rsidRPr="0084005A">
        <w:rPr>
          <w:b/>
          <w:sz w:val="24"/>
          <w:szCs w:val="24"/>
        </w:rPr>
        <w:t>Труба</w:t>
      </w:r>
    </w:p>
    <w:p w:rsidR="0084005A" w:rsidRPr="0084005A" w:rsidRDefault="0084005A" w:rsidP="0084005A">
      <w:pPr>
        <w:pStyle w:val="a5"/>
        <w:widowControl/>
        <w:numPr>
          <w:ilvl w:val="0"/>
          <w:numId w:val="19"/>
        </w:numPr>
        <w:autoSpaceDE/>
        <w:autoSpaceDN/>
        <w:spacing w:after="200"/>
        <w:ind w:left="0" w:firstLine="709"/>
        <w:contextualSpacing/>
        <w:jc w:val="both"/>
        <w:rPr>
          <w:sz w:val="24"/>
          <w:szCs w:val="24"/>
        </w:rPr>
      </w:pPr>
      <w:r w:rsidRPr="0084005A">
        <w:rPr>
          <w:i/>
          <w:sz w:val="24"/>
          <w:szCs w:val="24"/>
        </w:rPr>
        <w:t>Усов, Ю.А.</w:t>
      </w:r>
      <w:r w:rsidRPr="0084005A">
        <w:rPr>
          <w:sz w:val="24"/>
          <w:szCs w:val="24"/>
        </w:rPr>
        <w:t xml:space="preserve"> Сто секретов трубача [Текст] / </w:t>
      </w:r>
      <w:proofErr w:type="spellStart"/>
      <w:r w:rsidRPr="0084005A">
        <w:rPr>
          <w:sz w:val="24"/>
          <w:szCs w:val="24"/>
        </w:rPr>
        <w:t>Ю.А.Усов</w:t>
      </w:r>
      <w:proofErr w:type="spellEnd"/>
      <w:r w:rsidRPr="0084005A">
        <w:rPr>
          <w:sz w:val="24"/>
          <w:szCs w:val="24"/>
        </w:rPr>
        <w:t>. – Москва: Музыка, 2010. – 20 с.</w:t>
      </w:r>
    </w:p>
    <w:p w:rsidR="0084005A" w:rsidRPr="0084005A" w:rsidRDefault="0084005A" w:rsidP="0084005A">
      <w:pPr>
        <w:pStyle w:val="a5"/>
        <w:widowControl/>
        <w:numPr>
          <w:ilvl w:val="0"/>
          <w:numId w:val="19"/>
        </w:numPr>
        <w:autoSpaceDE/>
        <w:autoSpaceDN/>
        <w:ind w:left="0" w:firstLine="709"/>
        <w:contextualSpacing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Гержев</w:t>
      </w:r>
      <w:proofErr w:type="spellEnd"/>
      <w:r w:rsidRPr="0084005A">
        <w:rPr>
          <w:color w:val="111111"/>
          <w:sz w:val="24"/>
          <w:szCs w:val="24"/>
          <w:shd w:val="clear" w:color="auto" w:fill="FFFFFF"/>
        </w:rPr>
        <w:t>, В.Н. Методика обучения игре на духовых инструментах [Электронный ресурс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учебное пособие / В.Н.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Гержев</w:t>
      </w:r>
      <w:proofErr w:type="spellEnd"/>
      <w:r w:rsidRPr="0084005A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Лань, Планета музыки, 2015. — 128 с. — Режим доступа: https://e.lanbook.com/book/58836. —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84005A" w:rsidRPr="0084005A" w:rsidRDefault="0084005A" w:rsidP="0084005A">
      <w:pPr>
        <w:pStyle w:val="a5"/>
        <w:widowControl/>
        <w:numPr>
          <w:ilvl w:val="0"/>
          <w:numId w:val="19"/>
        </w:numPr>
        <w:autoSpaceDE/>
        <w:autoSpaceDN/>
        <w:ind w:left="0" w:firstLine="709"/>
        <w:contextualSpacing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t>Толмачев, Ю.А. Духовые инструменты. История исполнительского искусства [Электронный ресурс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учебное пособие / Ю.А. Толмачев, В.Ю. Дубок. — Электрон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Лань, Планета музыки, 2015. — 288 с. — Режим доступа: https://e.lanbook.com/book/61370. —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84005A" w:rsidRPr="0084005A" w:rsidRDefault="0084005A" w:rsidP="0084005A">
      <w:pPr>
        <w:ind w:firstLine="709"/>
        <w:jc w:val="center"/>
        <w:rPr>
          <w:b/>
          <w:sz w:val="24"/>
          <w:szCs w:val="24"/>
        </w:rPr>
      </w:pPr>
      <w:r w:rsidRPr="0084005A">
        <w:rPr>
          <w:b/>
          <w:sz w:val="24"/>
          <w:szCs w:val="24"/>
        </w:rPr>
        <w:t>Валторна</w:t>
      </w:r>
    </w:p>
    <w:p w:rsidR="0084005A" w:rsidRPr="0084005A" w:rsidRDefault="0084005A" w:rsidP="0084005A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t>Сухоруков, А.К. Русская валторновая школа. Выдающиеся профессора. Краткие научно-биографические очерки [Электронный ресурс] / А.К. Сухоруков. — Электрон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Композитор, 2012. — 52 с. — Режим доступа: https://e.lanbook.com/book/10487. —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84005A" w:rsidRPr="0084005A" w:rsidRDefault="0084005A" w:rsidP="0084005A">
      <w:pPr>
        <w:ind w:firstLine="709"/>
        <w:jc w:val="center"/>
        <w:rPr>
          <w:b/>
          <w:sz w:val="24"/>
          <w:szCs w:val="24"/>
        </w:rPr>
      </w:pPr>
      <w:r w:rsidRPr="0084005A">
        <w:rPr>
          <w:b/>
          <w:sz w:val="24"/>
          <w:szCs w:val="24"/>
        </w:rPr>
        <w:t>Саксофон</w:t>
      </w:r>
    </w:p>
    <w:p w:rsidR="0084005A" w:rsidRPr="0084005A" w:rsidRDefault="0084005A" w:rsidP="0084005A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Большиянов</w:t>
      </w:r>
      <w:proofErr w:type="spellEnd"/>
      <w:r w:rsidRPr="0084005A">
        <w:rPr>
          <w:color w:val="111111"/>
          <w:sz w:val="24"/>
          <w:szCs w:val="24"/>
          <w:shd w:val="clear" w:color="auto" w:fill="FFFFFF"/>
        </w:rPr>
        <w:t>, А.Ю. Школа игры на саксофоне [Электронный ресурс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учебное пособие / А.Ю.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Большиянов</w:t>
      </w:r>
      <w:proofErr w:type="spellEnd"/>
      <w:r w:rsidRPr="0084005A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36 с. — Режим доступа: https://e.lanbook.com/book/101630. —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84005A" w:rsidRPr="0084005A" w:rsidRDefault="0084005A" w:rsidP="0084005A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t>Майстренко, А.В. Кларнет и саксофон в России. Исполнительство, педагогика, композиторское творчество [Электронный ресурс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учебное пособие / А.В. Майстренко. — Электрон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384 с. — Режим доступа: https://e.lanbook.com/book/99360. —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84005A" w:rsidRPr="0084005A" w:rsidRDefault="0084005A" w:rsidP="0084005A">
      <w:pPr>
        <w:widowControl/>
        <w:numPr>
          <w:ilvl w:val="0"/>
          <w:numId w:val="15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t>Хаймович, А. Саксофон: джаз, блюз, поп, рок [Электронный ресурс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учебное пособие / А. Хаймович. — Электрон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Лань, Планета музыки, 2018. — 372 с. — Режим доступа: https://e.lanbook.com/book/101612. —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84005A" w:rsidRPr="0084005A" w:rsidRDefault="0084005A" w:rsidP="0084005A">
      <w:pPr>
        <w:ind w:firstLine="709"/>
        <w:jc w:val="center"/>
        <w:rPr>
          <w:b/>
          <w:sz w:val="24"/>
          <w:szCs w:val="24"/>
        </w:rPr>
      </w:pPr>
      <w:r w:rsidRPr="0084005A">
        <w:rPr>
          <w:b/>
          <w:sz w:val="24"/>
          <w:szCs w:val="24"/>
        </w:rPr>
        <w:t>Кларнет</w:t>
      </w:r>
    </w:p>
    <w:p w:rsidR="0084005A" w:rsidRPr="0084005A" w:rsidRDefault="0084005A" w:rsidP="0084005A">
      <w:pPr>
        <w:widowControl/>
        <w:numPr>
          <w:ilvl w:val="0"/>
          <w:numId w:val="16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Клозе</w:t>
      </w:r>
      <w:proofErr w:type="spellEnd"/>
      <w:r w:rsidRPr="0084005A">
        <w:rPr>
          <w:color w:val="111111"/>
          <w:sz w:val="24"/>
          <w:szCs w:val="24"/>
          <w:shd w:val="clear" w:color="auto" w:fill="FFFFFF"/>
        </w:rPr>
        <w:t>, Г. Школа игры на кларнете [Электронный ресурс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учебное пособие / Г.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Клозе</w:t>
      </w:r>
      <w:proofErr w:type="spellEnd"/>
      <w:r w:rsidRPr="0084005A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Лань, Планета музыки, 2015. — 352 с. — Режим доступа: https://e.lanbook.com/book/65057. —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84005A" w:rsidRPr="0084005A" w:rsidRDefault="0084005A" w:rsidP="0084005A">
      <w:pPr>
        <w:widowControl/>
        <w:numPr>
          <w:ilvl w:val="0"/>
          <w:numId w:val="16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t>Майстренко, А.В. Кларнет и саксофон в России. Исполнительство, педагогика, композиторское творчество [Электронный ресурс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учебное пособие / А.В. Майстренко. — </w:t>
      </w:r>
      <w:r w:rsidRPr="0084005A">
        <w:rPr>
          <w:color w:val="111111"/>
          <w:sz w:val="24"/>
          <w:szCs w:val="24"/>
          <w:shd w:val="clear" w:color="auto" w:fill="FFFFFF"/>
        </w:rPr>
        <w:lastRenderedPageBreak/>
        <w:t>Электрон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384 с. — Режим доступа: https://e.lanbook.com/book/99360. —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84005A" w:rsidRPr="0084005A" w:rsidRDefault="0084005A" w:rsidP="0084005A">
      <w:pPr>
        <w:ind w:firstLine="709"/>
        <w:jc w:val="center"/>
        <w:rPr>
          <w:b/>
          <w:sz w:val="24"/>
          <w:szCs w:val="24"/>
        </w:rPr>
      </w:pPr>
      <w:r w:rsidRPr="0084005A">
        <w:rPr>
          <w:b/>
          <w:sz w:val="24"/>
          <w:szCs w:val="24"/>
        </w:rPr>
        <w:t>Ударные инструменты</w:t>
      </w:r>
    </w:p>
    <w:p w:rsidR="0084005A" w:rsidRPr="0084005A" w:rsidRDefault="0084005A" w:rsidP="0084005A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Багдасарьян</w:t>
      </w:r>
      <w:proofErr w:type="spellEnd"/>
      <w:r w:rsidRPr="0084005A">
        <w:rPr>
          <w:color w:val="111111"/>
          <w:sz w:val="24"/>
          <w:szCs w:val="24"/>
          <w:shd w:val="clear" w:color="auto" w:fill="FFFFFF"/>
        </w:rPr>
        <w:t>, Г.Э. Школа игры на ударных инструментах. Воспитание правильного чувства ритма у обучающихся на ударных инструментах [Электронный ресурс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учебное пособие / Г.Э.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Багдасарьян</w:t>
      </w:r>
      <w:proofErr w:type="spellEnd"/>
      <w:r w:rsidRPr="0084005A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Лань, Планета музыки, 2012. — 64 с. — Режим доступа: https://e.lanbook.com/book/4641. —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84005A" w:rsidRPr="0084005A" w:rsidRDefault="0084005A" w:rsidP="0084005A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Клоц</w:t>
      </w:r>
      <w:proofErr w:type="spellEnd"/>
      <w:r w:rsidRPr="0084005A">
        <w:rPr>
          <w:color w:val="111111"/>
          <w:sz w:val="24"/>
          <w:szCs w:val="24"/>
          <w:shd w:val="clear" w:color="auto" w:fill="FFFFFF"/>
        </w:rPr>
        <w:t>, М.М. Школа игры на ударных инструментах [Электронный ресурс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учебное пособие / М.М.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Клоц</w:t>
      </w:r>
      <w:proofErr w:type="spellEnd"/>
      <w:r w:rsidRPr="0084005A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Лань, Планета музыки, 2017. — 56 с. — Режим доступа: https://e.lanbook.com/book/93027. —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84005A" w:rsidRPr="0084005A" w:rsidRDefault="0084005A" w:rsidP="0084005A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color w:val="111111"/>
          <w:sz w:val="24"/>
          <w:szCs w:val="24"/>
          <w:shd w:val="clear" w:color="auto" w:fill="FFFFFF"/>
        </w:rPr>
        <w:t>Смирнов, А.В. Ударные инструменты в современной музыке [Электронный ресурс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учебное пособие / А.В. Смирнов. — Электрон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Лань, Планета музыки, 2016. — 16 с. — Режим доступа: https://e.lanbook.com/book/75544. —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84005A" w:rsidRPr="0084005A" w:rsidRDefault="0084005A" w:rsidP="0084005A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Чидди</w:t>
      </w:r>
      <w:proofErr w:type="spellEnd"/>
      <w:r w:rsidRPr="0084005A">
        <w:rPr>
          <w:color w:val="111111"/>
          <w:sz w:val="24"/>
          <w:szCs w:val="24"/>
          <w:shd w:val="clear" w:color="auto" w:fill="FFFFFF"/>
        </w:rPr>
        <w:t xml:space="preserve">, К. Школа игры на ударной установке. Ритмические рисунки,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грувы</w:t>
      </w:r>
      <w:proofErr w:type="spellEnd"/>
      <w:r w:rsidRPr="0084005A">
        <w:rPr>
          <w:color w:val="111111"/>
          <w:sz w:val="24"/>
          <w:szCs w:val="24"/>
          <w:shd w:val="clear" w:color="auto" w:fill="FFFFFF"/>
        </w:rPr>
        <w:t xml:space="preserve"> и биты [Электронный ресурс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учебное пособие / К.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Чидди</w:t>
      </w:r>
      <w:proofErr w:type="spellEnd"/>
      <w:r w:rsidRPr="0084005A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Композитор, 2015. — 48 с. — Режим доступа: https://e.lanbook.com/book/73049. —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84005A" w:rsidRPr="0084005A" w:rsidRDefault="0084005A" w:rsidP="0084005A">
      <w:pPr>
        <w:pStyle w:val="30"/>
        <w:keepNext/>
        <w:keepLines/>
        <w:shd w:val="clear" w:color="auto" w:fill="auto"/>
        <w:tabs>
          <w:tab w:val="left" w:pos="658"/>
        </w:tabs>
        <w:spacing w:before="0" w:after="0" w:line="240" w:lineRule="auto"/>
        <w:ind w:firstLine="0"/>
        <w:rPr>
          <w:sz w:val="24"/>
          <w:szCs w:val="24"/>
          <w:u w:val="single"/>
        </w:rPr>
      </w:pPr>
      <w:r w:rsidRPr="0084005A">
        <w:rPr>
          <w:sz w:val="24"/>
          <w:szCs w:val="24"/>
          <w:u w:val="single"/>
        </w:rPr>
        <w:t>Дополнительная:</w:t>
      </w:r>
    </w:p>
    <w:p w:rsidR="0084005A" w:rsidRPr="0084005A" w:rsidRDefault="0084005A" w:rsidP="0084005A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proofErr w:type="spellStart"/>
      <w:r w:rsidRPr="0084005A">
        <w:rPr>
          <w:i/>
          <w:color w:val="111111"/>
          <w:sz w:val="24"/>
          <w:szCs w:val="24"/>
          <w:shd w:val="clear" w:color="auto" w:fill="FFFFFF"/>
        </w:rPr>
        <w:t>Гержев</w:t>
      </w:r>
      <w:proofErr w:type="spellEnd"/>
      <w:r w:rsidRPr="0084005A">
        <w:rPr>
          <w:i/>
          <w:color w:val="111111"/>
          <w:sz w:val="24"/>
          <w:szCs w:val="24"/>
          <w:shd w:val="clear" w:color="auto" w:fill="FFFFFF"/>
        </w:rPr>
        <w:t>, В.Н</w:t>
      </w:r>
      <w:r w:rsidRPr="0084005A">
        <w:rPr>
          <w:color w:val="111111"/>
          <w:sz w:val="24"/>
          <w:szCs w:val="24"/>
          <w:shd w:val="clear" w:color="auto" w:fill="FFFFFF"/>
        </w:rPr>
        <w:t>. Методика обучения игре на духовых инструментах [Электронный ресурс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учебное пособие / В.Н.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Гержев</w:t>
      </w:r>
      <w:proofErr w:type="spellEnd"/>
      <w:r w:rsidRPr="0084005A">
        <w:rPr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Лань, Планета музыки, 2015. — 128 с. — Режим доступа: https://e.lanbook.com/book/58836. —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84005A" w:rsidRPr="0084005A" w:rsidRDefault="0084005A" w:rsidP="0084005A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color w:val="111111"/>
          <w:sz w:val="24"/>
          <w:szCs w:val="24"/>
          <w:shd w:val="clear" w:color="auto" w:fill="FFFFFF"/>
        </w:rPr>
      </w:pPr>
      <w:r w:rsidRPr="0084005A">
        <w:rPr>
          <w:i/>
          <w:color w:val="111111"/>
          <w:sz w:val="24"/>
          <w:szCs w:val="24"/>
          <w:shd w:val="clear" w:color="auto" w:fill="FFFFFF"/>
        </w:rPr>
        <w:t>Толмачев, Ю.А</w:t>
      </w:r>
      <w:r w:rsidRPr="0084005A">
        <w:rPr>
          <w:color w:val="111111"/>
          <w:sz w:val="24"/>
          <w:szCs w:val="24"/>
          <w:shd w:val="clear" w:color="auto" w:fill="FFFFFF"/>
        </w:rPr>
        <w:t>. Духовые инструменты. История исполнительского искусства [Электронный ресурс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]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учебное пособие / Ю.А. Толмачев, В.Ю. Дубок. — Электрон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дан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>. — Санкт-</w:t>
      </w:r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Петербург :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Лань, Планета музыки, 2015. — 288 с. — Режим доступа: https://e.lanbook.com/book/61370. — </w:t>
      </w:r>
      <w:proofErr w:type="spellStart"/>
      <w:r w:rsidRPr="0084005A">
        <w:rPr>
          <w:color w:val="111111"/>
          <w:sz w:val="24"/>
          <w:szCs w:val="24"/>
          <w:shd w:val="clear" w:color="auto" w:fill="FFFFFF"/>
        </w:rPr>
        <w:t>Загл</w:t>
      </w:r>
      <w:proofErr w:type="spellEnd"/>
      <w:proofErr w:type="gramStart"/>
      <w:r w:rsidRPr="0084005A">
        <w:rPr>
          <w:color w:val="111111"/>
          <w:sz w:val="24"/>
          <w:szCs w:val="24"/>
          <w:shd w:val="clear" w:color="auto" w:fill="FFFFFF"/>
        </w:rPr>
        <w:t>. с</w:t>
      </w:r>
      <w:proofErr w:type="gramEnd"/>
      <w:r w:rsidRPr="0084005A">
        <w:rPr>
          <w:color w:val="111111"/>
          <w:sz w:val="24"/>
          <w:szCs w:val="24"/>
          <w:shd w:val="clear" w:color="auto" w:fill="FFFFFF"/>
        </w:rPr>
        <w:t xml:space="preserve"> экрана.</w:t>
      </w:r>
    </w:p>
    <w:p w:rsidR="0084005A" w:rsidRPr="0084005A" w:rsidRDefault="0084005A" w:rsidP="0084005A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84005A">
        <w:rPr>
          <w:sz w:val="24"/>
          <w:szCs w:val="24"/>
        </w:rPr>
        <w:t xml:space="preserve">Проблемы художественной интерпретации [Текст]: Материалы Всероссийской научной конференции 9-10 апреля 2009 года / </w:t>
      </w:r>
      <w:proofErr w:type="spellStart"/>
      <w:r w:rsidRPr="0084005A">
        <w:rPr>
          <w:sz w:val="24"/>
          <w:szCs w:val="24"/>
        </w:rPr>
        <w:t>Сост</w:t>
      </w:r>
      <w:proofErr w:type="spellEnd"/>
      <w:r w:rsidRPr="0084005A">
        <w:rPr>
          <w:sz w:val="24"/>
          <w:szCs w:val="24"/>
        </w:rPr>
        <w:t xml:space="preserve"> и </w:t>
      </w:r>
      <w:proofErr w:type="spellStart"/>
      <w:r w:rsidRPr="0084005A">
        <w:rPr>
          <w:sz w:val="24"/>
          <w:szCs w:val="24"/>
        </w:rPr>
        <w:t>отв.ред</w:t>
      </w:r>
      <w:proofErr w:type="spellEnd"/>
      <w:r w:rsidRPr="0084005A">
        <w:rPr>
          <w:sz w:val="24"/>
          <w:szCs w:val="24"/>
        </w:rPr>
        <w:t xml:space="preserve">. </w:t>
      </w:r>
      <w:proofErr w:type="spellStart"/>
      <w:r w:rsidRPr="0084005A">
        <w:rPr>
          <w:sz w:val="24"/>
          <w:szCs w:val="24"/>
        </w:rPr>
        <w:t>И.С.Стогний</w:t>
      </w:r>
      <w:proofErr w:type="spellEnd"/>
      <w:r w:rsidRPr="0084005A">
        <w:rPr>
          <w:sz w:val="24"/>
          <w:szCs w:val="24"/>
        </w:rPr>
        <w:t xml:space="preserve">; РАМ </w:t>
      </w:r>
      <w:proofErr w:type="spellStart"/>
      <w:r w:rsidRPr="0084005A">
        <w:rPr>
          <w:sz w:val="24"/>
          <w:szCs w:val="24"/>
        </w:rPr>
        <w:t>им.Гнесиных</w:t>
      </w:r>
      <w:proofErr w:type="spellEnd"/>
      <w:r w:rsidRPr="0084005A">
        <w:rPr>
          <w:sz w:val="24"/>
          <w:szCs w:val="24"/>
        </w:rPr>
        <w:t xml:space="preserve">. – Москва: </w:t>
      </w:r>
      <w:proofErr w:type="spellStart"/>
      <w:r w:rsidRPr="0084005A">
        <w:rPr>
          <w:sz w:val="24"/>
          <w:szCs w:val="24"/>
        </w:rPr>
        <w:t>Изд</w:t>
      </w:r>
      <w:proofErr w:type="spellEnd"/>
      <w:r w:rsidRPr="0084005A">
        <w:rPr>
          <w:sz w:val="24"/>
          <w:szCs w:val="24"/>
        </w:rPr>
        <w:t>-е РАМ им. Гнесиных, 2010. – 400 с.</w:t>
      </w:r>
    </w:p>
    <w:p w:rsidR="0084005A" w:rsidRPr="0084005A" w:rsidRDefault="0084005A" w:rsidP="0084005A">
      <w:pPr>
        <w:pStyle w:val="a5"/>
        <w:widowControl/>
        <w:numPr>
          <w:ilvl w:val="0"/>
          <w:numId w:val="18"/>
        </w:numPr>
        <w:tabs>
          <w:tab w:val="left" w:pos="0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84005A">
        <w:rPr>
          <w:sz w:val="24"/>
          <w:szCs w:val="24"/>
        </w:rPr>
        <w:t xml:space="preserve"> Римский-Корсаков Н. «Оркестровые трудности для кларнета» «Гос. муз</w:t>
      </w:r>
      <w:proofErr w:type="gramStart"/>
      <w:r w:rsidRPr="0084005A">
        <w:rPr>
          <w:sz w:val="24"/>
          <w:szCs w:val="24"/>
        </w:rPr>
        <w:t>. издательство</w:t>
      </w:r>
      <w:proofErr w:type="gramEnd"/>
      <w:r w:rsidRPr="0084005A">
        <w:rPr>
          <w:sz w:val="24"/>
          <w:szCs w:val="24"/>
        </w:rPr>
        <w:t xml:space="preserve">» Москва - тетрадь 1 1956 </w:t>
      </w:r>
    </w:p>
    <w:p w:rsidR="0084005A" w:rsidRPr="0084005A" w:rsidRDefault="0084005A" w:rsidP="0084005A">
      <w:pPr>
        <w:pStyle w:val="a5"/>
        <w:widowControl/>
        <w:numPr>
          <w:ilvl w:val="0"/>
          <w:numId w:val="18"/>
        </w:numPr>
        <w:tabs>
          <w:tab w:val="left" w:pos="0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84005A">
        <w:rPr>
          <w:sz w:val="24"/>
          <w:szCs w:val="24"/>
        </w:rPr>
        <w:t xml:space="preserve"> Римский-Корсаков Н. «Оркестровые трудности для кларнета» «Гос. муз</w:t>
      </w:r>
      <w:proofErr w:type="gramStart"/>
      <w:r w:rsidRPr="0084005A">
        <w:rPr>
          <w:sz w:val="24"/>
          <w:szCs w:val="24"/>
        </w:rPr>
        <w:t>. издательство</w:t>
      </w:r>
      <w:proofErr w:type="gramEnd"/>
      <w:r w:rsidRPr="0084005A">
        <w:rPr>
          <w:sz w:val="24"/>
          <w:szCs w:val="24"/>
        </w:rPr>
        <w:t xml:space="preserve">» Москва - тетрадь 2 1958 </w:t>
      </w:r>
    </w:p>
    <w:p w:rsidR="0084005A" w:rsidRPr="0084005A" w:rsidRDefault="0084005A" w:rsidP="0084005A">
      <w:pPr>
        <w:pStyle w:val="a5"/>
        <w:widowControl/>
        <w:numPr>
          <w:ilvl w:val="0"/>
          <w:numId w:val="18"/>
        </w:numPr>
        <w:tabs>
          <w:tab w:val="left" w:pos="0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84005A">
        <w:rPr>
          <w:sz w:val="24"/>
          <w:szCs w:val="24"/>
        </w:rPr>
        <w:t>Римский-Корсаков Н. «Оркестровые трудности для кларнета» «Гос. муз</w:t>
      </w:r>
      <w:proofErr w:type="gramStart"/>
      <w:r w:rsidRPr="0084005A">
        <w:rPr>
          <w:sz w:val="24"/>
          <w:szCs w:val="24"/>
        </w:rPr>
        <w:t>. издательство</w:t>
      </w:r>
      <w:proofErr w:type="gramEnd"/>
      <w:r w:rsidRPr="0084005A">
        <w:rPr>
          <w:sz w:val="24"/>
          <w:szCs w:val="24"/>
        </w:rPr>
        <w:t xml:space="preserve">» Москва- тетрадь 4 1959 </w:t>
      </w:r>
    </w:p>
    <w:p w:rsidR="0084005A" w:rsidRPr="0084005A" w:rsidRDefault="0084005A" w:rsidP="0084005A">
      <w:pPr>
        <w:pStyle w:val="a5"/>
        <w:widowControl/>
        <w:numPr>
          <w:ilvl w:val="0"/>
          <w:numId w:val="18"/>
        </w:numPr>
        <w:tabs>
          <w:tab w:val="left" w:pos="0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84005A">
        <w:rPr>
          <w:sz w:val="24"/>
          <w:szCs w:val="24"/>
        </w:rPr>
        <w:t xml:space="preserve"> Римский-Корсаков Н. «Оркестровые трудности для кларнета» «Гос. муз</w:t>
      </w:r>
      <w:proofErr w:type="gramStart"/>
      <w:r w:rsidRPr="0084005A">
        <w:rPr>
          <w:sz w:val="24"/>
          <w:szCs w:val="24"/>
        </w:rPr>
        <w:t>. издательство</w:t>
      </w:r>
      <w:proofErr w:type="gramEnd"/>
      <w:r w:rsidRPr="0084005A">
        <w:rPr>
          <w:sz w:val="24"/>
          <w:szCs w:val="24"/>
        </w:rPr>
        <w:t>» Москва - тетрадь 5 1961</w:t>
      </w:r>
    </w:p>
    <w:p w:rsidR="0084005A" w:rsidRPr="0084005A" w:rsidRDefault="0084005A" w:rsidP="0084005A">
      <w:pPr>
        <w:ind w:left="698"/>
        <w:jc w:val="both"/>
        <w:rPr>
          <w:color w:val="111111"/>
          <w:sz w:val="24"/>
          <w:szCs w:val="24"/>
          <w:shd w:val="clear" w:color="auto" w:fill="FFFFFF"/>
        </w:rPr>
      </w:pPr>
    </w:p>
    <w:p w:rsidR="0084005A" w:rsidRPr="0084005A" w:rsidRDefault="0084005A" w:rsidP="0084005A">
      <w:pPr>
        <w:shd w:val="clear" w:color="auto" w:fill="FFFFFF"/>
        <w:jc w:val="both"/>
        <w:rPr>
          <w:bCs/>
          <w:i/>
          <w:sz w:val="24"/>
          <w:szCs w:val="24"/>
        </w:rPr>
      </w:pPr>
      <w:r w:rsidRPr="0084005A">
        <w:rPr>
          <w:bCs/>
          <w:i/>
          <w:sz w:val="24"/>
          <w:szCs w:val="24"/>
        </w:rPr>
        <w:t xml:space="preserve">Рекомендуемые </w:t>
      </w:r>
      <w:proofErr w:type="spellStart"/>
      <w:r w:rsidRPr="0084005A">
        <w:rPr>
          <w:bCs/>
          <w:i/>
          <w:sz w:val="24"/>
          <w:szCs w:val="24"/>
        </w:rPr>
        <w:t>интернет-ресурсы</w:t>
      </w:r>
      <w:proofErr w:type="spellEnd"/>
      <w:r w:rsidRPr="0084005A">
        <w:rPr>
          <w:bCs/>
          <w:i/>
          <w:sz w:val="24"/>
          <w:szCs w:val="24"/>
        </w:rPr>
        <w:t xml:space="preserve">: </w:t>
      </w:r>
    </w:p>
    <w:p w:rsidR="0084005A" w:rsidRPr="0084005A" w:rsidRDefault="0084005A" w:rsidP="0084005A">
      <w:pPr>
        <w:shd w:val="clear" w:color="auto" w:fill="FFFFFF"/>
        <w:jc w:val="both"/>
        <w:rPr>
          <w:bCs/>
          <w:sz w:val="24"/>
          <w:szCs w:val="24"/>
        </w:rPr>
      </w:pPr>
      <w:hyperlink r:id="rId9" w:history="1">
        <w:r w:rsidRPr="0084005A">
          <w:rPr>
            <w:rStyle w:val="a7"/>
            <w:bCs/>
            <w:sz w:val="24"/>
            <w:szCs w:val="24"/>
          </w:rPr>
          <w:t>http://www.myflute.ru/</w:t>
        </w:r>
      </w:hyperlink>
      <w:r w:rsidRPr="0084005A">
        <w:rPr>
          <w:bCs/>
          <w:sz w:val="24"/>
          <w:szCs w:val="24"/>
        </w:rPr>
        <w:t xml:space="preserve"> Моя флейта</w:t>
      </w:r>
    </w:p>
    <w:p w:rsidR="0084005A" w:rsidRPr="0084005A" w:rsidRDefault="0084005A" w:rsidP="0084005A">
      <w:pPr>
        <w:shd w:val="clear" w:color="auto" w:fill="FFFFFF"/>
        <w:jc w:val="both"/>
        <w:rPr>
          <w:bCs/>
          <w:sz w:val="24"/>
          <w:szCs w:val="24"/>
        </w:rPr>
      </w:pPr>
      <w:hyperlink r:id="rId10" w:history="1">
        <w:r w:rsidRPr="0084005A">
          <w:rPr>
            <w:rStyle w:val="a7"/>
            <w:bCs/>
            <w:sz w:val="24"/>
            <w:szCs w:val="24"/>
          </w:rPr>
          <w:t>http://intoclassics.net/</w:t>
        </w:r>
      </w:hyperlink>
      <w:r w:rsidRPr="0084005A">
        <w:rPr>
          <w:bCs/>
          <w:sz w:val="24"/>
          <w:szCs w:val="24"/>
        </w:rPr>
        <w:t xml:space="preserve"> Погружение в классику.</w:t>
      </w:r>
    </w:p>
    <w:p w:rsidR="0084005A" w:rsidRPr="0084005A" w:rsidRDefault="0084005A" w:rsidP="0084005A">
      <w:pPr>
        <w:shd w:val="clear" w:color="auto" w:fill="FFFFFF"/>
        <w:jc w:val="both"/>
        <w:rPr>
          <w:bCs/>
          <w:sz w:val="24"/>
          <w:szCs w:val="24"/>
        </w:rPr>
      </w:pPr>
      <w:hyperlink r:id="rId11" w:history="1">
        <w:r w:rsidRPr="0084005A">
          <w:rPr>
            <w:rStyle w:val="a7"/>
            <w:bCs/>
            <w:sz w:val="24"/>
            <w:szCs w:val="24"/>
          </w:rPr>
          <w:t>http://www.belcanto.ru/</w:t>
        </w:r>
      </w:hyperlink>
      <w:r w:rsidRPr="0084005A">
        <w:rPr>
          <w:bCs/>
          <w:sz w:val="24"/>
          <w:szCs w:val="24"/>
        </w:rPr>
        <w:t xml:space="preserve"> Классическая музыка, опера и балет</w:t>
      </w:r>
    </w:p>
    <w:p w:rsidR="0084005A" w:rsidRPr="0084005A" w:rsidRDefault="0084005A" w:rsidP="0084005A">
      <w:pPr>
        <w:shd w:val="clear" w:color="auto" w:fill="FFFFFF"/>
        <w:jc w:val="both"/>
        <w:rPr>
          <w:bCs/>
          <w:sz w:val="24"/>
          <w:szCs w:val="24"/>
        </w:rPr>
      </w:pPr>
      <w:hyperlink r:id="rId12" w:history="1">
        <w:r w:rsidRPr="0084005A">
          <w:rPr>
            <w:rStyle w:val="a7"/>
            <w:bCs/>
            <w:sz w:val="24"/>
            <w:szCs w:val="24"/>
          </w:rPr>
          <w:t>http://www.classic-music.ru/</w:t>
        </w:r>
      </w:hyperlink>
      <w:r w:rsidRPr="0084005A">
        <w:rPr>
          <w:bCs/>
          <w:sz w:val="24"/>
          <w:szCs w:val="24"/>
        </w:rPr>
        <w:t xml:space="preserve"> Классическая музыка. Композиторы, исполнители, записи.</w:t>
      </w:r>
    </w:p>
    <w:p w:rsidR="0084005A" w:rsidRPr="0084005A" w:rsidRDefault="0084005A" w:rsidP="0084005A">
      <w:pPr>
        <w:shd w:val="clear" w:color="auto" w:fill="FFFFFF"/>
        <w:jc w:val="both"/>
        <w:rPr>
          <w:bCs/>
          <w:sz w:val="24"/>
          <w:szCs w:val="24"/>
        </w:rPr>
      </w:pPr>
      <w:hyperlink r:id="rId13" w:history="1">
        <w:r w:rsidRPr="0084005A">
          <w:rPr>
            <w:rStyle w:val="a7"/>
            <w:bCs/>
            <w:sz w:val="24"/>
            <w:szCs w:val="24"/>
          </w:rPr>
          <w:t>http://arsl.ru/</w:t>
        </w:r>
      </w:hyperlink>
      <w:r w:rsidRPr="0084005A">
        <w:rPr>
          <w:bCs/>
          <w:sz w:val="24"/>
          <w:szCs w:val="24"/>
        </w:rPr>
        <w:t xml:space="preserve"> Музыковедческий сайт «</w:t>
      </w:r>
      <w:r w:rsidRPr="0084005A">
        <w:rPr>
          <w:bCs/>
          <w:sz w:val="24"/>
          <w:szCs w:val="24"/>
          <w:lang w:val="en-US"/>
        </w:rPr>
        <w:t>Art</w:t>
      </w:r>
      <w:r w:rsidRPr="0084005A">
        <w:rPr>
          <w:bCs/>
          <w:sz w:val="24"/>
          <w:szCs w:val="24"/>
        </w:rPr>
        <w:t xml:space="preserve"> </w:t>
      </w:r>
      <w:r w:rsidRPr="0084005A">
        <w:rPr>
          <w:bCs/>
          <w:sz w:val="24"/>
          <w:szCs w:val="24"/>
          <w:lang w:val="en-US"/>
        </w:rPr>
        <w:t>longa</w:t>
      </w:r>
      <w:r w:rsidRPr="0084005A">
        <w:rPr>
          <w:bCs/>
          <w:sz w:val="24"/>
          <w:szCs w:val="24"/>
        </w:rPr>
        <w:t>»</w:t>
      </w:r>
    </w:p>
    <w:p w:rsidR="0084005A" w:rsidRPr="0084005A" w:rsidRDefault="0084005A" w:rsidP="0084005A">
      <w:pPr>
        <w:ind w:firstLine="851"/>
        <w:jc w:val="both"/>
        <w:rPr>
          <w:b/>
          <w:bCs/>
          <w:sz w:val="24"/>
          <w:szCs w:val="24"/>
        </w:rPr>
      </w:pPr>
    </w:p>
    <w:p w:rsidR="0084005A" w:rsidRPr="0084005A" w:rsidRDefault="0084005A" w:rsidP="0084005A">
      <w:pPr>
        <w:ind w:firstLine="851"/>
        <w:jc w:val="both"/>
        <w:rPr>
          <w:b/>
          <w:bCs/>
          <w:sz w:val="24"/>
          <w:szCs w:val="24"/>
        </w:rPr>
      </w:pPr>
      <w:r w:rsidRPr="0084005A">
        <w:rPr>
          <w:b/>
          <w:bCs/>
          <w:sz w:val="24"/>
          <w:szCs w:val="24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84005A" w:rsidRPr="0084005A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Наименование</w:t>
            </w:r>
          </w:p>
          <w:p w:rsidR="0084005A" w:rsidRPr="0084005A" w:rsidRDefault="0084005A" w:rsidP="0084005A">
            <w:pPr>
              <w:rPr>
                <w:sz w:val="24"/>
                <w:szCs w:val="24"/>
              </w:rPr>
            </w:pPr>
            <w:proofErr w:type="gramStart"/>
            <w:r w:rsidRPr="0084005A">
              <w:rPr>
                <w:sz w:val="24"/>
                <w:szCs w:val="24"/>
              </w:rPr>
              <w:t>разработки</w:t>
            </w:r>
            <w:proofErr w:type="gramEnd"/>
            <w:r w:rsidRPr="0084005A">
              <w:rPr>
                <w:sz w:val="24"/>
                <w:szCs w:val="24"/>
              </w:rPr>
              <w:t xml:space="preserve">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Доступность</w:t>
            </w:r>
          </w:p>
        </w:tc>
      </w:tr>
      <w:tr w:rsidR="0084005A" w:rsidRPr="0084005A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hyperlink r:id="rId14" w:history="1">
              <w:r w:rsidRPr="0084005A">
                <w:rPr>
                  <w:rStyle w:val="a7"/>
                  <w:sz w:val="24"/>
                  <w:szCs w:val="24"/>
                </w:rPr>
                <w:t>http://www.edu.ru/</w:t>
              </w:r>
            </w:hyperlink>
          </w:p>
          <w:p w:rsidR="0084005A" w:rsidRPr="0084005A" w:rsidRDefault="0084005A" w:rsidP="0084005A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 xml:space="preserve">Свободный доступ с компьютеров </w:t>
            </w:r>
            <w:r w:rsidRPr="0084005A">
              <w:rPr>
                <w:sz w:val="24"/>
                <w:szCs w:val="24"/>
              </w:rPr>
              <w:lastRenderedPageBreak/>
              <w:t>локальной сети библиотеки института</w:t>
            </w:r>
          </w:p>
        </w:tc>
      </w:tr>
      <w:tr w:rsidR="0084005A" w:rsidRPr="0084005A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hyperlink r:id="rId15" w:history="1">
              <w:r w:rsidRPr="0084005A">
                <w:rPr>
                  <w:rStyle w:val="a7"/>
                  <w:sz w:val="24"/>
                  <w:szCs w:val="24"/>
                </w:rPr>
                <w:t>http://www.liart.ru/</w:t>
              </w:r>
            </w:hyperlink>
          </w:p>
          <w:p w:rsidR="0084005A" w:rsidRPr="0084005A" w:rsidRDefault="0084005A" w:rsidP="0084005A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Свободный доступ с компьютеров локальной сети библиотеки института</w:t>
            </w:r>
          </w:p>
        </w:tc>
      </w:tr>
      <w:tr w:rsidR="0084005A" w:rsidRPr="0084005A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hyperlink r:id="rId16" w:history="1">
              <w:r w:rsidRPr="0084005A">
                <w:rPr>
                  <w:rStyle w:val="a7"/>
                  <w:sz w:val="24"/>
                  <w:szCs w:val="24"/>
                </w:rPr>
                <w:t>http://</w:t>
              </w:r>
              <w:r w:rsidRPr="0084005A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84005A">
                <w:rPr>
                  <w:rStyle w:val="a7"/>
                  <w:sz w:val="24"/>
                  <w:szCs w:val="24"/>
                </w:rPr>
                <w:t>.e.lanbook.com</w:t>
              </w:r>
            </w:hyperlink>
          </w:p>
          <w:p w:rsidR="0084005A" w:rsidRPr="0084005A" w:rsidRDefault="0084005A" w:rsidP="0084005A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Наличие удаленного доступа для студентов консерватории</w:t>
            </w:r>
          </w:p>
        </w:tc>
      </w:tr>
      <w:tr w:rsidR="0084005A" w:rsidRPr="0084005A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hyperlink r:id="rId17" w:history="1">
              <w:r w:rsidRPr="0084005A">
                <w:rPr>
                  <w:rStyle w:val="a7"/>
                  <w:sz w:val="24"/>
                  <w:szCs w:val="24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84005A" w:rsidRPr="0084005A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hyperlink r:id="rId18" w:history="1">
              <w:r w:rsidRPr="0084005A">
                <w:rPr>
                  <w:rStyle w:val="a7"/>
                  <w:sz w:val="24"/>
                  <w:szCs w:val="24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proofErr w:type="gramStart"/>
            <w:r w:rsidRPr="0084005A">
              <w:rPr>
                <w:sz w:val="24"/>
                <w:szCs w:val="24"/>
              </w:rPr>
              <w:t>свободный</w:t>
            </w:r>
            <w:proofErr w:type="gramEnd"/>
            <w:r w:rsidRPr="0084005A">
              <w:rPr>
                <w:sz w:val="24"/>
                <w:szCs w:val="24"/>
              </w:rPr>
              <w:t xml:space="preserve"> доступ через сеть Интернет</w:t>
            </w:r>
          </w:p>
        </w:tc>
      </w:tr>
      <w:tr w:rsidR="0084005A" w:rsidRPr="0084005A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hyperlink r:id="rId19" w:history="1">
              <w:r w:rsidRPr="0084005A">
                <w:rPr>
                  <w:rStyle w:val="a7"/>
                  <w:sz w:val="24"/>
                  <w:szCs w:val="24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proofErr w:type="gramStart"/>
            <w:r w:rsidRPr="0084005A">
              <w:rPr>
                <w:sz w:val="24"/>
                <w:szCs w:val="24"/>
              </w:rPr>
              <w:t>свободный</w:t>
            </w:r>
            <w:proofErr w:type="gramEnd"/>
            <w:r w:rsidRPr="0084005A">
              <w:rPr>
                <w:sz w:val="24"/>
                <w:szCs w:val="24"/>
              </w:rPr>
              <w:t xml:space="preserve"> доступ через сеть Интернет</w:t>
            </w:r>
          </w:p>
        </w:tc>
      </w:tr>
      <w:tr w:rsidR="0084005A" w:rsidRPr="0084005A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hyperlink r:id="rId20" w:history="1">
              <w:r w:rsidRPr="0084005A">
                <w:rPr>
                  <w:rStyle w:val="a7"/>
                  <w:sz w:val="24"/>
                  <w:szCs w:val="24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proofErr w:type="gramStart"/>
            <w:r w:rsidRPr="0084005A">
              <w:rPr>
                <w:sz w:val="24"/>
                <w:szCs w:val="24"/>
              </w:rPr>
              <w:t>свободный</w:t>
            </w:r>
            <w:proofErr w:type="gramEnd"/>
            <w:r w:rsidRPr="0084005A">
              <w:rPr>
                <w:sz w:val="24"/>
                <w:szCs w:val="24"/>
              </w:rPr>
              <w:t xml:space="preserve"> доступ через сеть Интернет</w:t>
            </w:r>
          </w:p>
        </w:tc>
      </w:tr>
      <w:tr w:rsidR="0084005A" w:rsidRPr="0084005A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hyperlink r:id="rId21" w:history="1">
              <w:r w:rsidRPr="0084005A">
                <w:rPr>
                  <w:rStyle w:val="a7"/>
                  <w:sz w:val="24"/>
                  <w:szCs w:val="24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proofErr w:type="gramStart"/>
            <w:r w:rsidRPr="0084005A">
              <w:rPr>
                <w:sz w:val="24"/>
                <w:szCs w:val="24"/>
              </w:rPr>
              <w:t>свободный</w:t>
            </w:r>
            <w:proofErr w:type="gramEnd"/>
            <w:r w:rsidRPr="0084005A">
              <w:rPr>
                <w:sz w:val="24"/>
                <w:szCs w:val="24"/>
              </w:rPr>
              <w:t xml:space="preserve"> доступ через сеть Интернет</w:t>
            </w:r>
          </w:p>
        </w:tc>
      </w:tr>
      <w:tr w:rsidR="0084005A" w:rsidRPr="0084005A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hyperlink r:id="rId22" w:history="1">
              <w:r w:rsidRPr="0084005A">
                <w:rPr>
                  <w:rStyle w:val="a7"/>
                  <w:sz w:val="24"/>
                  <w:szCs w:val="24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proofErr w:type="gramStart"/>
            <w:r w:rsidRPr="0084005A">
              <w:rPr>
                <w:sz w:val="24"/>
                <w:szCs w:val="24"/>
              </w:rPr>
              <w:t>свободный</w:t>
            </w:r>
            <w:proofErr w:type="gramEnd"/>
            <w:r w:rsidRPr="0084005A">
              <w:rPr>
                <w:sz w:val="24"/>
                <w:szCs w:val="24"/>
              </w:rPr>
              <w:t xml:space="preserve"> доступ через сеть Интернет</w:t>
            </w:r>
          </w:p>
        </w:tc>
      </w:tr>
      <w:tr w:rsidR="0084005A" w:rsidRPr="0084005A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hyperlink r:id="rId23" w:history="1">
              <w:r w:rsidRPr="0084005A">
                <w:rPr>
                  <w:rStyle w:val="a7"/>
                  <w:sz w:val="24"/>
                  <w:szCs w:val="24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proofErr w:type="gramStart"/>
            <w:r w:rsidRPr="0084005A">
              <w:rPr>
                <w:sz w:val="24"/>
                <w:szCs w:val="24"/>
              </w:rPr>
              <w:t>свободный</w:t>
            </w:r>
            <w:proofErr w:type="gramEnd"/>
            <w:r w:rsidRPr="0084005A">
              <w:rPr>
                <w:sz w:val="24"/>
                <w:szCs w:val="24"/>
              </w:rPr>
              <w:t xml:space="preserve"> доступ через сеть Интернет</w:t>
            </w:r>
          </w:p>
        </w:tc>
      </w:tr>
      <w:tr w:rsidR="0084005A" w:rsidRPr="0084005A" w:rsidTr="00FC01D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hyperlink r:id="rId24" w:history="1">
              <w:r w:rsidRPr="0084005A">
                <w:rPr>
                  <w:rStyle w:val="a7"/>
                  <w:sz w:val="24"/>
                  <w:szCs w:val="24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r w:rsidRPr="0084005A">
              <w:rPr>
                <w:sz w:val="24"/>
                <w:szCs w:val="24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5A" w:rsidRPr="0084005A" w:rsidRDefault="0084005A" w:rsidP="0084005A">
            <w:pPr>
              <w:rPr>
                <w:sz w:val="24"/>
                <w:szCs w:val="24"/>
              </w:rPr>
            </w:pPr>
            <w:proofErr w:type="gramStart"/>
            <w:r w:rsidRPr="0084005A">
              <w:rPr>
                <w:sz w:val="24"/>
                <w:szCs w:val="24"/>
              </w:rPr>
              <w:t>свободный</w:t>
            </w:r>
            <w:proofErr w:type="gramEnd"/>
            <w:r w:rsidRPr="0084005A">
              <w:rPr>
                <w:sz w:val="24"/>
                <w:szCs w:val="24"/>
              </w:rPr>
              <w:t xml:space="preserve"> доступ через сеть Интерне</w:t>
            </w:r>
          </w:p>
        </w:tc>
      </w:tr>
    </w:tbl>
    <w:p w:rsidR="0084005A" w:rsidRPr="0084005A" w:rsidRDefault="0084005A" w:rsidP="0084005A">
      <w:pPr>
        <w:jc w:val="both"/>
        <w:rPr>
          <w:b/>
          <w:iCs/>
          <w:sz w:val="24"/>
          <w:szCs w:val="24"/>
          <w:lang w:val="en-US"/>
        </w:rPr>
      </w:pPr>
      <w:proofErr w:type="gramStart"/>
      <w:r w:rsidRPr="0084005A">
        <w:rPr>
          <w:b/>
          <w:iCs/>
          <w:sz w:val="24"/>
          <w:szCs w:val="24"/>
        </w:rPr>
        <w:t>программное</w:t>
      </w:r>
      <w:proofErr w:type="gramEnd"/>
      <w:r w:rsidRPr="0084005A">
        <w:rPr>
          <w:b/>
          <w:iCs/>
          <w:sz w:val="24"/>
          <w:szCs w:val="24"/>
          <w:lang w:val="en-US"/>
        </w:rPr>
        <w:t xml:space="preserve"> </w:t>
      </w:r>
      <w:r w:rsidRPr="0084005A">
        <w:rPr>
          <w:b/>
          <w:iCs/>
          <w:sz w:val="24"/>
          <w:szCs w:val="24"/>
        </w:rPr>
        <w:t>обеспечение</w:t>
      </w:r>
    </w:p>
    <w:p w:rsidR="0084005A" w:rsidRPr="0084005A" w:rsidRDefault="0084005A" w:rsidP="0084005A">
      <w:pPr>
        <w:jc w:val="both"/>
        <w:rPr>
          <w:sz w:val="24"/>
          <w:szCs w:val="24"/>
          <w:lang w:val="en-US"/>
        </w:rPr>
      </w:pPr>
      <w:r w:rsidRPr="0084005A">
        <w:rPr>
          <w:sz w:val="24"/>
          <w:szCs w:val="24"/>
        </w:rPr>
        <w:t>Браузеры</w:t>
      </w:r>
      <w:r w:rsidRPr="0084005A">
        <w:rPr>
          <w:sz w:val="24"/>
          <w:szCs w:val="24"/>
          <w:lang w:val="en-US"/>
        </w:rPr>
        <w:t>: Google Chrome, Opera, Internet Explorer</w:t>
      </w:r>
    </w:p>
    <w:p w:rsidR="0084005A" w:rsidRPr="0084005A" w:rsidRDefault="0084005A" w:rsidP="0084005A">
      <w:pPr>
        <w:ind w:firstLine="540"/>
        <w:rPr>
          <w:bCs/>
          <w:sz w:val="24"/>
          <w:szCs w:val="24"/>
          <w:lang w:val="en-US"/>
        </w:rPr>
      </w:pPr>
      <w:r w:rsidRPr="0084005A">
        <w:rPr>
          <w:bCs/>
          <w:sz w:val="24"/>
          <w:szCs w:val="24"/>
          <w:lang w:val="en-US"/>
        </w:rPr>
        <w:t>Microsoft Office Word</w:t>
      </w:r>
    </w:p>
    <w:p w:rsidR="0084005A" w:rsidRPr="0084005A" w:rsidRDefault="0084005A" w:rsidP="0084005A">
      <w:pPr>
        <w:ind w:firstLine="540"/>
        <w:rPr>
          <w:bCs/>
          <w:sz w:val="24"/>
          <w:szCs w:val="24"/>
          <w:lang w:val="en-US"/>
        </w:rPr>
      </w:pPr>
      <w:r w:rsidRPr="0084005A">
        <w:rPr>
          <w:bCs/>
          <w:sz w:val="24"/>
          <w:szCs w:val="24"/>
          <w:lang w:val="en-US"/>
        </w:rPr>
        <w:t>Microsoft Office PowerPoint.</w:t>
      </w:r>
    </w:p>
    <w:p w:rsidR="0084005A" w:rsidRPr="0084005A" w:rsidRDefault="0084005A" w:rsidP="0084005A">
      <w:pPr>
        <w:ind w:firstLine="540"/>
        <w:rPr>
          <w:sz w:val="24"/>
          <w:szCs w:val="24"/>
          <w:lang w:val="en-US"/>
        </w:rPr>
      </w:pPr>
      <w:r w:rsidRPr="0084005A">
        <w:rPr>
          <w:sz w:val="24"/>
          <w:szCs w:val="24"/>
          <w:lang w:val="en-US"/>
        </w:rPr>
        <w:t>Avid Sibelius Academic.</w:t>
      </w:r>
    </w:p>
    <w:p w:rsidR="0084005A" w:rsidRPr="0084005A" w:rsidRDefault="0084005A" w:rsidP="0084005A">
      <w:pPr>
        <w:ind w:firstLine="540"/>
        <w:rPr>
          <w:sz w:val="24"/>
          <w:szCs w:val="24"/>
          <w:lang w:val="en-US"/>
        </w:rPr>
      </w:pPr>
      <w:r w:rsidRPr="0084005A">
        <w:rPr>
          <w:sz w:val="24"/>
          <w:szCs w:val="24"/>
          <w:lang w:val="en-US"/>
        </w:rPr>
        <w:t>Light alloy 4.8</w:t>
      </w:r>
    </w:p>
    <w:p w:rsidR="0084005A" w:rsidRPr="0084005A" w:rsidRDefault="0084005A" w:rsidP="0084005A">
      <w:pPr>
        <w:ind w:firstLine="540"/>
        <w:rPr>
          <w:sz w:val="24"/>
          <w:szCs w:val="24"/>
        </w:rPr>
      </w:pPr>
      <w:proofErr w:type="spellStart"/>
      <w:r w:rsidRPr="0084005A">
        <w:rPr>
          <w:sz w:val="24"/>
          <w:szCs w:val="24"/>
          <w:lang w:val="en-US"/>
        </w:rPr>
        <w:t>Aimp</w:t>
      </w:r>
      <w:proofErr w:type="spellEnd"/>
      <w:r w:rsidRPr="0084005A">
        <w:rPr>
          <w:sz w:val="24"/>
          <w:szCs w:val="24"/>
        </w:rPr>
        <w:t xml:space="preserve"> 3.60</w:t>
      </w:r>
    </w:p>
    <w:p w:rsidR="00F50FDA" w:rsidRPr="0084005A" w:rsidRDefault="00F50FDA" w:rsidP="0084005A">
      <w:pPr>
        <w:pStyle w:val="a3"/>
        <w:spacing w:before="1"/>
      </w:pPr>
    </w:p>
    <w:p w:rsidR="001D76F9" w:rsidRDefault="001D76F9" w:rsidP="0084005A">
      <w:pPr>
        <w:pStyle w:val="3"/>
        <w:ind w:right="1241"/>
        <w:jc w:val="center"/>
      </w:pPr>
    </w:p>
    <w:p w:rsidR="001D76F9" w:rsidRDefault="001D76F9" w:rsidP="0084005A">
      <w:pPr>
        <w:pStyle w:val="3"/>
        <w:ind w:right="1241"/>
        <w:jc w:val="center"/>
      </w:pPr>
    </w:p>
    <w:p w:rsidR="001D76F9" w:rsidRDefault="001D76F9" w:rsidP="0084005A">
      <w:pPr>
        <w:pStyle w:val="3"/>
        <w:ind w:right="1241"/>
        <w:jc w:val="center"/>
      </w:pPr>
    </w:p>
    <w:p w:rsidR="001D76F9" w:rsidRDefault="001D76F9" w:rsidP="0084005A">
      <w:pPr>
        <w:pStyle w:val="3"/>
        <w:ind w:right="1241"/>
        <w:jc w:val="center"/>
      </w:pPr>
    </w:p>
    <w:p w:rsidR="001D76F9" w:rsidRDefault="001D76F9" w:rsidP="0084005A">
      <w:pPr>
        <w:pStyle w:val="3"/>
        <w:ind w:right="1241"/>
        <w:jc w:val="center"/>
      </w:pPr>
    </w:p>
    <w:p w:rsidR="001D76F9" w:rsidRDefault="001D76F9" w:rsidP="0084005A">
      <w:pPr>
        <w:pStyle w:val="3"/>
        <w:ind w:right="1241"/>
        <w:jc w:val="center"/>
      </w:pPr>
    </w:p>
    <w:p w:rsidR="001D76F9" w:rsidRDefault="001D76F9" w:rsidP="0084005A">
      <w:pPr>
        <w:pStyle w:val="3"/>
        <w:ind w:right="1241"/>
        <w:jc w:val="center"/>
      </w:pPr>
    </w:p>
    <w:p w:rsidR="001D76F9" w:rsidRDefault="001D76F9" w:rsidP="0084005A">
      <w:pPr>
        <w:pStyle w:val="3"/>
        <w:ind w:right="1241"/>
        <w:jc w:val="center"/>
      </w:pPr>
    </w:p>
    <w:p w:rsidR="001D76F9" w:rsidRDefault="001D76F9" w:rsidP="0084005A">
      <w:pPr>
        <w:pStyle w:val="3"/>
        <w:ind w:right="1241"/>
        <w:jc w:val="center"/>
      </w:pPr>
    </w:p>
    <w:p w:rsidR="001D76F9" w:rsidRDefault="001D76F9" w:rsidP="0084005A">
      <w:pPr>
        <w:pStyle w:val="3"/>
        <w:ind w:right="1241"/>
        <w:jc w:val="center"/>
      </w:pPr>
    </w:p>
    <w:p w:rsidR="001D76F9" w:rsidRDefault="001D76F9" w:rsidP="0084005A">
      <w:pPr>
        <w:pStyle w:val="3"/>
        <w:ind w:right="1241"/>
        <w:jc w:val="center"/>
      </w:pPr>
    </w:p>
    <w:p w:rsidR="001D76F9" w:rsidRDefault="001D76F9" w:rsidP="0084005A">
      <w:pPr>
        <w:pStyle w:val="3"/>
        <w:ind w:right="1241"/>
        <w:jc w:val="center"/>
      </w:pPr>
    </w:p>
    <w:p w:rsidR="001D76F9" w:rsidRDefault="001D76F9" w:rsidP="0084005A">
      <w:pPr>
        <w:pStyle w:val="3"/>
        <w:ind w:right="1241"/>
        <w:jc w:val="center"/>
      </w:pPr>
    </w:p>
    <w:p w:rsidR="001D76F9" w:rsidRDefault="001D76F9" w:rsidP="0084005A">
      <w:pPr>
        <w:pStyle w:val="3"/>
        <w:ind w:right="1241"/>
        <w:jc w:val="center"/>
      </w:pPr>
    </w:p>
    <w:p w:rsidR="001D76F9" w:rsidRDefault="001D76F9" w:rsidP="0084005A">
      <w:pPr>
        <w:pStyle w:val="3"/>
        <w:ind w:right="1241"/>
        <w:jc w:val="center"/>
      </w:pPr>
    </w:p>
    <w:p w:rsidR="001D76F9" w:rsidRDefault="001D76F9" w:rsidP="0084005A">
      <w:pPr>
        <w:pStyle w:val="3"/>
        <w:ind w:right="1241"/>
        <w:jc w:val="center"/>
      </w:pPr>
    </w:p>
    <w:p w:rsidR="001D76F9" w:rsidRDefault="001D76F9" w:rsidP="0084005A">
      <w:pPr>
        <w:pStyle w:val="3"/>
        <w:ind w:right="1241"/>
        <w:jc w:val="center"/>
      </w:pPr>
    </w:p>
    <w:p w:rsidR="00F50FDA" w:rsidRDefault="001F310D" w:rsidP="0084005A">
      <w:pPr>
        <w:pStyle w:val="3"/>
        <w:ind w:right="1241"/>
        <w:jc w:val="center"/>
      </w:pPr>
      <w:r w:rsidRPr="0084005A">
        <w:lastRenderedPageBreak/>
        <w:t>МЕТОДИЧЕСКИЕ</w:t>
      </w:r>
      <w:r w:rsidRPr="0084005A">
        <w:rPr>
          <w:spacing w:val="-3"/>
        </w:rPr>
        <w:t xml:space="preserve"> </w:t>
      </w:r>
      <w:r w:rsidRPr="0084005A">
        <w:t>УКАЗАНИЯ</w:t>
      </w:r>
      <w:r w:rsidRPr="0084005A">
        <w:rPr>
          <w:spacing w:val="-4"/>
        </w:rPr>
        <w:t xml:space="preserve"> </w:t>
      </w:r>
      <w:r w:rsidRPr="0084005A">
        <w:t>ДЛЯ</w:t>
      </w:r>
      <w:r w:rsidRPr="0084005A">
        <w:rPr>
          <w:spacing w:val="-5"/>
        </w:rPr>
        <w:t xml:space="preserve"> </w:t>
      </w:r>
      <w:r w:rsidRPr="0084005A">
        <w:t>СТУД</w:t>
      </w:r>
      <w:r>
        <w:t>ЕНТОВ</w:t>
      </w:r>
    </w:p>
    <w:p w:rsidR="00F50FDA" w:rsidRDefault="00F50FDA">
      <w:pPr>
        <w:pStyle w:val="a3"/>
        <w:rPr>
          <w:b/>
        </w:rPr>
      </w:pPr>
    </w:p>
    <w:p w:rsidR="00F50FDA" w:rsidRDefault="001F310D" w:rsidP="001D76F9">
      <w:pPr>
        <w:pStyle w:val="a5"/>
        <w:tabs>
          <w:tab w:val="left" w:pos="2870"/>
        </w:tabs>
        <w:ind w:left="2869" w:right="137"/>
        <w:rPr>
          <w:b/>
          <w:sz w:val="24"/>
        </w:rPr>
      </w:pPr>
      <w:r>
        <w:rPr>
          <w:b/>
          <w:sz w:val="24"/>
          <w:u w:val="thick"/>
        </w:rPr>
        <w:t>Кр</w:t>
      </w:r>
      <w:r>
        <w:rPr>
          <w:b/>
          <w:sz w:val="24"/>
          <w:u w:val="thick"/>
        </w:rPr>
        <w:t>аткие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методические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рекомендации</w:t>
      </w:r>
    </w:p>
    <w:p w:rsidR="00F50FDA" w:rsidRDefault="00F50FDA">
      <w:pPr>
        <w:pStyle w:val="a3"/>
        <w:spacing w:before="2"/>
        <w:rPr>
          <w:b/>
          <w:sz w:val="16"/>
        </w:rPr>
      </w:pPr>
    </w:p>
    <w:p w:rsidR="00F50FDA" w:rsidRDefault="001F310D">
      <w:pPr>
        <w:pStyle w:val="a3"/>
        <w:spacing w:before="90"/>
        <w:ind w:left="222" w:right="356" w:firstLine="707"/>
        <w:jc w:val="right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57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основой</w:t>
      </w:r>
      <w:r>
        <w:rPr>
          <w:spacing w:val="8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магистратуре.</w:t>
      </w:r>
      <w:r>
        <w:rPr>
          <w:spacing w:val="8"/>
        </w:rPr>
        <w:t xml:space="preserve"> </w:t>
      </w:r>
      <w:r>
        <w:t>Уже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начальном</w:t>
      </w:r>
      <w:r>
        <w:rPr>
          <w:spacing w:val="7"/>
        </w:rPr>
        <w:t xml:space="preserve"> </w:t>
      </w:r>
      <w:r>
        <w:t>этапе</w:t>
      </w:r>
      <w:r>
        <w:rPr>
          <w:spacing w:val="7"/>
        </w:rPr>
        <w:t xml:space="preserve"> </w:t>
      </w:r>
      <w:r>
        <w:t>студенту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осознать:</w:t>
      </w:r>
      <w:r>
        <w:rPr>
          <w:spacing w:val="3"/>
        </w:rPr>
        <w:t xml:space="preserve"> </w:t>
      </w:r>
      <w:r>
        <w:t>итогом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магистратуре</w:t>
      </w:r>
      <w:r>
        <w:rPr>
          <w:spacing w:val="2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явиться</w:t>
      </w:r>
      <w:r>
        <w:rPr>
          <w:spacing w:val="2"/>
        </w:rPr>
        <w:t xml:space="preserve"> </w:t>
      </w:r>
      <w:r>
        <w:t>полноценное</w:t>
      </w:r>
      <w:r>
        <w:rPr>
          <w:spacing w:val="-57"/>
        </w:rPr>
        <w:t xml:space="preserve"> </w:t>
      </w:r>
      <w:r>
        <w:t>исследование,</w:t>
      </w:r>
      <w:r>
        <w:rPr>
          <w:spacing w:val="20"/>
        </w:rPr>
        <w:t xml:space="preserve"> </w:t>
      </w:r>
      <w:r>
        <w:t>решающее</w:t>
      </w:r>
      <w:r>
        <w:rPr>
          <w:spacing w:val="19"/>
        </w:rPr>
        <w:t xml:space="preserve"> </w:t>
      </w:r>
      <w:r>
        <w:t>определённые</w:t>
      </w:r>
      <w:r>
        <w:rPr>
          <w:spacing w:val="19"/>
        </w:rPr>
        <w:t xml:space="preserve"> </w:t>
      </w:r>
      <w:r>
        <w:t>локальные</w:t>
      </w:r>
      <w:r>
        <w:rPr>
          <w:spacing w:val="20"/>
        </w:rPr>
        <w:t xml:space="preserve"> </w:t>
      </w:r>
      <w:r>
        <w:t>задачи.</w:t>
      </w:r>
      <w:r>
        <w:rPr>
          <w:spacing w:val="20"/>
        </w:rPr>
        <w:t xml:space="preserve"> </w:t>
      </w:r>
      <w:r>
        <w:t>Следовательно,</w:t>
      </w:r>
      <w:r>
        <w:rPr>
          <w:spacing w:val="20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наличие собственной инициативы в решении большей части проблем написания работы.</w:t>
      </w:r>
      <w:r>
        <w:rPr>
          <w:spacing w:val="-57"/>
        </w:rPr>
        <w:t xml:space="preserve"> </w:t>
      </w:r>
      <w:r>
        <w:t>Помощь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написании</w:t>
      </w:r>
      <w:r>
        <w:rPr>
          <w:spacing w:val="20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призваны</w:t>
      </w:r>
      <w:r>
        <w:rPr>
          <w:spacing w:val="18"/>
        </w:rPr>
        <w:t xml:space="preserve"> </w:t>
      </w:r>
      <w:r>
        <w:t>оказать</w:t>
      </w:r>
      <w:r>
        <w:rPr>
          <w:spacing w:val="21"/>
        </w:rPr>
        <w:t xml:space="preserve"> </w:t>
      </w:r>
      <w:r>
        <w:t>специальные</w:t>
      </w:r>
      <w:r>
        <w:rPr>
          <w:spacing w:val="17"/>
        </w:rPr>
        <w:t xml:space="preserve"> </w:t>
      </w:r>
      <w:r>
        <w:t>лекционные</w:t>
      </w:r>
      <w:r>
        <w:rPr>
          <w:spacing w:val="18"/>
        </w:rPr>
        <w:t xml:space="preserve"> </w:t>
      </w:r>
      <w:r>
        <w:t>курсы,</w:t>
      </w:r>
    </w:p>
    <w:p w:rsidR="00F50FDA" w:rsidRDefault="001F310D">
      <w:pPr>
        <w:pStyle w:val="a3"/>
        <w:ind w:left="222" w:right="357"/>
        <w:jc w:val="both"/>
      </w:pPr>
      <w:proofErr w:type="gramStart"/>
      <w:r>
        <w:t>являющиеся</w:t>
      </w:r>
      <w:proofErr w:type="gramEnd"/>
      <w:r>
        <w:t xml:space="preserve"> дисциплинами по выбору: «Организация научного текста», «Методология</w:t>
      </w:r>
      <w:r>
        <w:rPr>
          <w:spacing w:val="1"/>
        </w:rPr>
        <w:t xml:space="preserve"> </w:t>
      </w:r>
      <w:r>
        <w:t>современного музыкознания», «Теория хоровой фактуры», «Музыкально-теоретические</w:t>
      </w:r>
      <w:r>
        <w:rPr>
          <w:spacing w:val="1"/>
        </w:rPr>
        <w:t xml:space="preserve"> </w:t>
      </w:r>
      <w:r>
        <w:t>системы». Осуществляя выбор двух из четырёх указанных выше дисциплин, студент</w:t>
      </w:r>
      <w:r>
        <w:rPr>
          <w:spacing w:val="1"/>
        </w:rPr>
        <w:t xml:space="preserve"> </w:t>
      </w:r>
      <w:r>
        <w:t>магистратуры уже со</w:t>
      </w:r>
      <w:r>
        <w:t>вершает важный обдуманный шаг, приходя к решению о наличии</w:t>
      </w:r>
      <w:r>
        <w:rPr>
          <w:spacing w:val="1"/>
        </w:rPr>
        <w:t xml:space="preserve"> </w:t>
      </w:r>
      <w:r>
        <w:t>приоритетных для своей исследовательской работы учебных дисциплин. Рекомендуется</w:t>
      </w:r>
      <w:r>
        <w:rPr>
          <w:spacing w:val="1"/>
        </w:rPr>
        <w:t xml:space="preserve"> </w:t>
      </w:r>
      <w:r>
        <w:t>применять полученные на лекционных и семинарских занятиях знания в собственной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</w:t>
      </w:r>
      <w:r>
        <w:t>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предложенную педагогом</w:t>
      </w:r>
      <w:r>
        <w:rPr>
          <w:spacing w:val="-1"/>
        </w:rPr>
        <w:t xml:space="preserve"> </w:t>
      </w:r>
      <w:r>
        <w:t>литературу.</w:t>
      </w:r>
    </w:p>
    <w:p w:rsidR="00F50FDA" w:rsidRDefault="00F50FDA">
      <w:pPr>
        <w:pStyle w:val="a3"/>
        <w:spacing w:before="1"/>
      </w:pPr>
    </w:p>
    <w:p w:rsidR="00F50FDA" w:rsidRDefault="001F310D" w:rsidP="001D76F9">
      <w:pPr>
        <w:pStyle w:val="a5"/>
        <w:tabs>
          <w:tab w:val="left" w:pos="2808"/>
        </w:tabs>
        <w:ind w:left="2807" w:right="136"/>
        <w:rPr>
          <w:b/>
          <w:sz w:val="24"/>
        </w:rPr>
      </w:pPr>
      <w:bookmarkStart w:id="0" w:name="_GoBack"/>
      <w:bookmarkEnd w:id="0"/>
      <w:r>
        <w:rPr>
          <w:b/>
          <w:sz w:val="24"/>
          <w:u w:val="thick"/>
        </w:rPr>
        <w:t>Организация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самостоятельной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</w:p>
    <w:p w:rsidR="00F50FDA" w:rsidRDefault="00F50FDA">
      <w:pPr>
        <w:pStyle w:val="a3"/>
        <w:spacing w:before="2"/>
        <w:rPr>
          <w:b/>
          <w:sz w:val="16"/>
        </w:rPr>
      </w:pPr>
    </w:p>
    <w:p w:rsidR="00F50FDA" w:rsidRDefault="001F310D">
      <w:pPr>
        <w:pStyle w:val="a3"/>
        <w:spacing w:before="90"/>
        <w:ind w:left="222" w:right="359" w:firstLine="707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0"/>
        </w:rPr>
        <w:t xml:space="preserve"> </w:t>
      </w:r>
      <w:r>
        <w:t>студентом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 контролем опытного наставника – научного руководителя. Напи</w:t>
      </w:r>
      <w:r>
        <w:t>сание магистерской</w:t>
      </w:r>
      <w:r>
        <w:rPr>
          <w:spacing w:val="1"/>
        </w:rPr>
        <w:t xml:space="preserve"> </w:t>
      </w:r>
      <w:r>
        <w:t>диссертации позволяет конкретизировать изучаемые в лекционных курсах вопросы, 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музыковедческих</w:t>
      </w:r>
      <w:r>
        <w:rPr>
          <w:spacing w:val="1"/>
        </w:rPr>
        <w:t xml:space="preserve"> </w:t>
      </w:r>
      <w:r>
        <w:t>исследований)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 исследовательской работы. При изучении определённой проблемы частного</w:t>
      </w:r>
      <w:r>
        <w:rPr>
          <w:spacing w:val="1"/>
        </w:rPr>
        <w:t xml:space="preserve"> </w:t>
      </w:r>
      <w:r>
        <w:t>характера рекомендуется прежде обращения за помощью к педагогу, попытаться найти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самостоятельно</w:t>
      </w:r>
      <w:r>
        <w:t xml:space="preserve"> в</w:t>
      </w:r>
      <w:r>
        <w:rPr>
          <w:spacing w:val="-2"/>
        </w:rPr>
        <w:t xml:space="preserve"> </w:t>
      </w:r>
      <w:r>
        <w:t>опоре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исследования.</w:t>
      </w:r>
    </w:p>
    <w:p w:rsidR="00F50FDA" w:rsidRDefault="001F310D">
      <w:pPr>
        <w:pStyle w:val="a3"/>
        <w:spacing w:before="1"/>
        <w:ind w:left="222" w:right="357" w:firstLine="707"/>
        <w:jc w:val="both"/>
      </w:pPr>
      <w:r>
        <w:t>Составление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приоритетная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учёного. Уже на начальном этапе рекомендуется группировать литературу вопроса в</w:t>
      </w:r>
      <w:r>
        <w:rPr>
          <w:spacing w:val="1"/>
        </w:rPr>
        <w:t xml:space="preserve"> </w:t>
      </w:r>
      <w:r>
        <w:t>зависимости от направленности её на решение конкретных зад</w:t>
      </w:r>
      <w:r>
        <w:t>ач исследования. Данный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сосредоточиться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исследователем.</w:t>
      </w:r>
    </w:p>
    <w:p w:rsidR="00F50FDA" w:rsidRDefault="00F50FDA">
      <w:pPr>
        <w:pStyle w:val="a3"/>
        <w:rPr>
          <w:sz w:val="26"/>
        </w:rPr>
      </w:pPr>
    </w:p>
    <w:p w:rsidR="00F50FDA" w:rsidRDefault="00F50FDA">
      <w:pPr>
        <w:pStyle w:val="a3"/>
        <w:rPr>
          <w:sz w:val="22"/>
        </w:rPr>
      </w:pPr>
    </w:p>
    <w:p w:rsidR="00F50FDA" w:rsidRDefault="001F310D">
      <w:pPr>
        <w:pStyle w:val="3"/>
        <w:ind w:right="1239"/>
        <w:jc w:val="center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ПРЕПОДАВАТЕЛЯ</w:t>
      </w:r>
    </w:p>
    <w:p w:rsidR="0084005A" w:rsidRDefault="0084005A">
      <w:pPr>
        <w:jc w:val="center"/>
      </w:pPr>
    </w:p>
    <w:p w:rsidR="00F50FDA" w:rsidRDefault="001F310D" w:rsidP="0084005A">
      <w:pPr>
        <w:tabs>
          <w:tab w:val="left" w:pos="4260"/>
        </w:tabs>
        <w:ind w:firstLine="709"/>
      </w:pPr>
      <w:r>
        <w:t>Цели обучения студентов в магистратуре предполагают решение ряда задач,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написанием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диссертации.</w:t>
      </w:r>
      <w:r>
        <w:rPr>
          <w:spacing w:val="1"/>
        </w:rPr>
        <w:t xml:space="preserve"> </w:t>
      </w:r>
      <w:r>
        <w:t>Курирование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магистранта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ответственная</w:t>
      </w:r>
      <w:r>
        <w:rPr>
          <w:spacing w:val="60"/>
        </w:rPr>
        <w:t xml:space="preserve"> </w:t>
      </w:r>
      <w:r>
        <w:t>задача.</w:t>
      </w:r>
      <w:r>
        <w:rPr>
          <w:spacing w:val="1"/>
        </w:rPr>
        <w:t xml:space="preserve"> </w:t>
      </w:r>
      <w:r>
        <w:t>Впервые обращаясь к серьёзной ис</w:t>
      </w:r>
      <w:r>
        <w:t>следовательской деятельности, студент-исполнитель</w:t>
      </w:r>
      <w:r>
        <w:rPr>
          <w:spacing w:val="1"/>
        </w:rPr>
        <w:t xml:space="preserve"> </w:t>
      </w:r>
      <w:r>
        <w:t>нуждается не только в рекомендациях по частным вопросам, но и в решении самых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t>Определяя объект</w:t>
      </w:r>
      <w:r>
        <w:rPr>
          <w:spacing w:val="1"/>
        </w:rPr>
        <w:t xml:space="preserve"> </w:t>
      </w:r>
      <w:r>
        <w:t>и предмет</w:t>
      </w:r>
      <w:r>
        <w:rPr>
          <w:spacing w:val="1"/>
        </w:rPr>
        <w:t xml:space="preserve"> </w:t>
      </w:r>
      <w:r>
        <w:t>магистерской</w:t>
      </w:r>
      <w:r>
        <w:rPr>
          <w:spacing w:val="60"/>
        </w:rPr>
        <w:t xml:space="preserve"> </w:t>
      </w:r>
      <w:r>
        <w:t>диссертаци</w:t>
      </w:r>
      <w:r>
        <w:t>и, педагогу необходимо помнить</w:t>
      </w:r>
      <w:r>
        <w:rPr>
          <w:spacing w:val="-58"/>
        </w:rPr>
        <w:t xml:space="preserve"> </w:t>
      </w:r>
      <w:r>
        <w:t>о введении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ограничений: исследование не должно ставить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глобального характера, важнее в рамках локальной задачи исследования решить вопрос</w:t>
      </w:r>
      <w:r>
        <w:rPr>
          <w:spacing w:val="1"/>
        </w:rPr>
        <w:t xml:space="preserve"> </w:t>
      </w:r>
      <w:r>
        <w:t>взаимодействия музыкальной теории и исполнительской практики (в данном случае,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деятельности) магистранта.</w:t>
      </w:r>
    </w:p>
    <w:p w:rsidR="00F50FDA" w:rsidRDefault="001F310D" w:rsidP="0084005A">
      <w:pPr>
        <w:pStyle w:val="a3"/>
        <w:ind w:right="357" w:firstLine="709"/>
        <w:jc w:val="both"/>
      </w:pPr>
      <w:r>
        <w:t>П</w:t>
      </w:r>
      <w:r>
        <w:t>едагог должен понимать: перед ним начинающий исследователь, у которого</w:t>
      </w:r>
      <w:r>
        <w:rPr>
          <w:spacing w:val="1"/>
        </w:rPr>
        <w:t xml:space="preserve"> </w:t>
      </w:r>
      <w:r>
        <w:t>могут возникать проблемы даже в отношении элементарных вопросов. Тем не менее,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стать</w:t>
      </w:r>
      <w:r>
        <w:rPr>
          <w:spacing w:val="6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lastRenderedPageBreak/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б</w:t>
      </w:r>
      <w:r>
        <w:t>акалавриате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исследовательской работы, но и поручать ему рецензирование дипломных рефератов</w:t>
      </w:r>
      <w:r>
        <w:rPr>
          <w:spacing w:val="1"/>
        </w:rPr>
        <w:t xml:space="preserve"> </w:t>
      </w:r>
      <w:r>
        <w:t xml:space="preserve">студентов </w:t>
      </w:r>
      <w:proofErr w:type="spellStart"/>
      <w:r>
        <w:t>бакалавриата</w:t>
      </w:r>
      <w:proofErr w:type="spellEnd"/>
      <w:r>
        <w:t>, осуществляемое на различных этапах по</w:t>
      </w:r>
      <w:r>
        <w:t>дготовки этих работ.</w:t>
      </w:r>
      <w:r>
        <w:rPr>
          <w:spacing w:val="1"/>
        </w:rPr>
        <w:t xml:space="preserve"> </w:t>
      </w:r>
      <w:r>
        <w:t>Выявляя позитивные и негативные стороны рецензируемых работ, будущий магистр в</w:t>
      </w:r>
      <w:r>
        <w:rPr>
          <w:spacing w:val="1"/>
        </w:rPr>
        <w:t xml:space="preserve"> </w:t>
      </w:r>
      <w:r>
        <w:t>дальнейшем более требовательно будет относиться и к написанию своей магистерской</w:t>
      </w:r>
      <w:r>
        <w:rPr>
          <w:spacing w:val="1"/>
        </w:rPr>
        <w:t xml:space="preserve"> </w:t>
      </w:r>
      <w:r>
        <w:t>диссертации,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работы.</w:t>
      </w:r>
    </w:p>
    <w:p w:rsidR="00F50FDA" w:rsidRDefault="001F310D" w:rsidP="0084005A">
      <w:pPr>
        <w:pStyle w:val="a3"/>
        <w:ind w:right="356" w:firstLine="709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«Методологии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музыкознания»,</w:t>
      </w:r>
      <w:r>
        <w:rPr>
          <w:spacing w:val="34"/>
        </w:rPr>
        <w:t xml:space="preserve"> </w:t>
      </w:r>
      <w:r>
        <w:t>«Организации</w:t>
      </w:r>
      <w:r>
        <w:rPr>
          <w:spacing w:val="35"/>
        </w:rPr>
        <w:t xml:space="preserve"> </w:t>
      </w:r>
      <w:r>
        <w:t>научного</w:t>
      </w:r>
      <w:r>
        <w:rPr>
          <w:spacing w:val="32"/>
        </w:rPr>
        <w:t xml:space="preserve"> </w:t>
      </w:r>
      <w:r>
        <w:t>текста»,</w:t>
      </w:r>
      <w:r>
        <w:rPr>
          <w:spacing w:val="33"/>
        </w:rPr>
        <w:t xml:space="preserve"> </w:t>
      </w:r>
      <w:r>
        <w:t>«Музыкально-теоретических</w:t>
      </w:r>
      <w:r>
        <w:rPr>
          <w:spacing w:val="35"/>
        </w:rPr>
        <w:t xml:space="preserve"> </w:t>
      </w:r>
      <w:r>
        <w:t>систем»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инициати</w:t>
      </w:r>
      <w:r>
        <w:t>ву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информации.</w:t>
      </w:r>
    </w:p>
    <w:p w:rsidR="00F50FDA" w:rsidRDefault="001F310D" w:rsidP="0084005A">
      <w:pPr>
        <w:pStyle w:val="a3"/>
        <w:ind w:right="359" w:firstLine="709"/>
        <w:jc w:val="both"/>
      </w:pPr>
      <w:r>
        <w:t>Важно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обновлять</w:t>
      </w:r>
      <w:r>
        <w:rPr>
          <w:spacing w:val="1"/>
        </w:rPr>
        <w:t xml:space="preserve"> </w:t>
      </w:r>
      <w:r>
        <w:t>сообщаемые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примеры.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совпадающих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научного поиска</w:t>
      </w:r>
      <w:r>
        <w:rPr>
          <w:spacing w:val="-1"/>
        </w:rPr>
        <w:t xml:space="preserve"> </w:t>
      </w:r>
      <w:r>
        <w:t>магистрантов.</w:t>
      </w:r>
    </w:p>
    <w:sectPr w:rsidR="00F50FDA">
      <w:pgSz w:w="11910" w:h="16840"/>
      <w:pgMar w:top="1360" w:right="680" w:bottom="920" w:left="148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0D" w:rsidRDefault="001F310D">
      <w:r>
        <w:separator/>
      </w:r>
    </w:p>
  </w:endnote>
  <w:endnote w:type="continuationSeparator" w:id="0">
    <w:p w:rsidR="001F310D" w:rsidRDefault="001F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A" w:rsidRDefault="0084005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6800215</wp:posOffset>
              </wp:positionH>
              <wp:positionV relativeFrom="page">
                <wp:posOffset>10082530</wp:posOffset>
              </wp:positionV>
              <wp:extent cx="139700" cy="1657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FDA" w:rsidRDefault="001F310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76F9">
                            <w:rPr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35.45pt;margin-top:793.9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vyxA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" filled="f" stroked="f">
              <v:textbox inset="0,0,0,0">
                <w:txbxContent>
                  <w:p w:rsidR="00F50FDA" w:rsidRDefault="001F310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76F9">
                      <w:rPr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0D" w:rsidRDefault="001F310D">
      <w:r>
        <w:separator/>
      </w:r>
    </w:p>
  </w:footnote>
  <w:footnote w:type="continuationSeparator" w:id="0">
    <w:p w:rsidR="001F310D" w:rsidRDefault="001F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E49"/>
    <w:multiLevelType w:val="hybridMultilevel"/>
    <w:tmpl w:val="C68A2A56"/>
    <w:lvl w:ilvl="0" w:tplc="A52AC138">
      <w:start w:val="1"/>
      <w:numFmt w:val="decimal"/>
      <w:lvlText w:val="%1."/>
      <w:lvlJc w:val="left"/>
      <w:pPr>
        <w:ind w:left="22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5E328E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E78A2274">
      <w:numFmt w:val="bullet"/>
      <w:lvlText w:val="•"/>
      <w:lvlJc w:val="left"/>
      <w:pPr>
        <w:ind w:left="2125" w:hanging="305"/>
      </w:pPr>
      <w:rPr>
        <w:rFonts w:hint="default"/>
        <w:lang w:val="ru-RU" w:eastAsia="en-US" w:bidi="ar-SA"/>
      </w:rPr>
    </w:lvl>
    <w:lvl w:ilvl="3" w:tplc="39AAB7A2">
      <w:numFmt w:val="bullet"/>
      <w:lvlText w:val="•"/>
      <w:lvlJc w:val="left"/>
      <w:pPr>
        <w:ind w:left="3078" w:hanging="305"/>
      </w:pPr>
      <w:rPr>
        <w:rFonts w:hint="default"/>
        <w:lang w:val="ru-RU" w:eastAsia="en-US" w:bidi="ar-SA"/>
      </w:rPr>
    </w:lvl>
    <w:lvl w:ilvl="4" w:tplc="54220B84">
      <w:numFmt w:val="bullet"/>
      <w:lvlText w:val="•"/>
      <w:lvlJc w:val="left"/>
      <w:pPr>
        <w:ind w:left="4031" w:hanging="305"/>
      </w:pPr>
      <w:rPr>
        <w:rFonts w:hint="default"/>
        <w:lang w:val="ru-RU" w:eastAsia="en-US" w:bidi="ar-SA"/>
      </w:rPr>
    </w:lvl>
    <w:lvl w:ilvl="5" w:tplc="280CCBBC">
      <w:numFmt w:val="bullet"/>
      <w:lvlText w:val="•"/>
      <w:lvlJc w:val="left"/>
      <w:pPr>
        <w:ind w:left="4984" w:hanging="305"/>
      </w:pPr>
      <w:rPr>
        <w:rFonts w:hint="default"/>
        <w:lang w:val="ru-RU" w:eastAsia="en-US" w:bidi="ar-SA"/>
      </w:rPr>
    </w:lvl>
    <w:lvl w:ilvl="6" w:tplc="6D84D714">
      <w:numFmt w:val="bullet"/>
      <w:lvlText w:val="•"/>
      <w:lvlJc w:val="left"/>
      <w:pPr>
        <w:ind w:left="5937" w:hanging="305"/>
      </w:pPr>
      <w:rPr>
        <w:rFonts w:hint="default"/>
        <w:lang w:val="ru-RU" w:eastAsia="en-US" w:bidi="ar-SA"/>
      </w:rPr>
    </w:lvl>
    <w:lvl w:ilvl="7" w:tplc="C74AD3E4">
      <w:numFmt w:val="bullet"/>
      <w:lvlText w:val="•"/>
      <w:lvlJc w:val="left"/>
      <w:pPr>
        <w:ind w:left="6890" w:hanging="305"/>
      </w:pPr>
      <w:rPr>
        <w:rFonts w:hint="default"/>
        <w:lang w:val="ru-RU" w:eastAsia="en-US" w:bidi="ar-SA"/>
      </w:rPr>
    </w:lvl>
    <w:lvl w:ilvl="8" w:tplc="87A412A6">
      <w:numFmt w:val="bullet"/>
      <w:lvlText w:val="•"/>
      <w:lvlJc w:val="left"/>
      <w:pPr>
        <w:ind w:left="7843" w:hanging="305"/>
      </w:pPr>
      <w:rPr>
        <w:rFonts w:hint="default"/>
        <w:lang w:val="ru-RU" w:eastAsia="en-US" w:bidi="ar-SA"/>
      </w:rPr>
    </w:lvl>
  </w:abstractNum>
  <w:abstractNum w:abstractNumId="1">
    <w:nsid w:val="03493867"/>
    <w:multiLevelType w:val="hybridMultilevel"/>
    <w:tmpl w:val="EF16BAE0"/>
    <w:lvl w:ilvl="0" w:tplc="CFDE121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46368">
      <w:numFmt w:val="bullet"/>
      <w:lvlText w:val="•"/>
      <w:lvlJc w:val="left"/>
      <w:pPr>
        <w:ind w:left="558" w:hanging="180"/>
      </w:pPr>
      <w:rPr>
        <w:rFonts w:hint="default"/>
        <w:lang w:val="ru-RU" w:eastAsia="en-US" w:bidi="ar-SA"/>
      </w:rPr>
    </w:lvl>
    <w:lvl w:ilvl="2" w:tplc="0F1AD784">
      <w:numFmt w:val="bullet"/>
      <w:lvlText w:val="•"/>
      <w:lvlJc w:val="left"/>
      <w:pPr>
        <w:ind w:left="1016" w:hanging="180"/>
      </w:pPr>
      <w:rPr>
        <w:rFonts w:hint="default"/>
        <w:lang w:val="ru-RU" w:eastAsia="en-US" w:bidi="ar-SA"/>
      </w:rPr>
    </w:lvl>
    <w:lvl w:ilvl="3" w:tplc="721E8D50">
      <w:numFmt w:val="bullet"/>
      <w:lvlText w:val="•"/>
      <w:lvlJc w:val="left"/>
      <w:pPr>
        <w:ind w:left="1474" w:hanging="180"/>
      </w:pPr>
      <w:rPr>
        <w:rFonts w:hint="default"/>
        <w:lang w:val="ru-RU" w:eastAsia="en-US" w:bidi="ar-SA"/>
      </w:rPr>
    </w:lvl>
    <w:lvl w:ilvl="4" w:tplc="E1EA5D1A">
      <w:numFmt w:val="bullet"/>
      <w:lvlText w:val="•"/>
      <w:lvlJc w:val="left"/>
      <w:pPr>
        <w:ind w:left="1933" w:hanging="180"/>
      </w:pPr>
      <w:rPr>
        <w:rFonts w:hint="default"/>
        <w:lang w:val="ru-RU" w:eastAsia="en-US" w:bidi="ar-SA"/>
      </w:rPr>
    </w:lvl>
    <w:lvl w:ilvl="5" w:tplc="471679E0">
      <w:numFmt w:val="bullet"/>
      <w:lvlText w:val="•"/>
      <w:lvlJc w:val="left"/>
      <w:pPr>
        <w:ind w:left="2391" w:hanging="180"/>
      </w:pPr>
      <w:rPr>
        <w:rFonts w:hint="default"/>
        <w:lang w:val="ru-RU" w:eastAsia="en-US" w:bidi="ar-SA"/>
      </w:rPr>
    </w:lvl>
    <w:lvl w:ilvl="6" w:tplc="12E65576">
      <w:numFmt w:val="bullet"/>
      <w:lvlText w:val="•"/>
      <w:lvlJc w:val="left"/>
      <w:pPr>
        <w:ind w:left="2849" w:hanging="180"/>
      </w:pPr>
      <w:rPr>
        <w:rFonts w:hint="default"/>
        <w:lang w:val="ru-RU" w:eastAsia="en-US" w:bidi="ar-SA"/>
      </w:rPr>
    </w:lvl>
    <w:lvl w:ilvl="7" w:tplc="247E60C2">
      <w:numFmt w:val="bullet"/>
      <w:lvlText w:val="•"/>
      <w:lvlJc w:val="left"/>
      <w:pPr>
        <w:ind w:left="3308" w:hanging="180"/>
      </w:pPr>
      <w:rPr>
        <w:rFonts w:hint="default"/>
        <w:lang w:val="ru-RU" w:eastAsia="en-US" w:bidi="ar-SA"/>
      </w:rPr>
    </w:lvl>
    <w:lvl w:ilvl="8" w:tplc="570E3188">
      <w:numFmt w:val="bullet"/>
      <w:lvlText w:val="•"/>
      <w:lvlJc w:val="left"/>
      <w:pPr>
        <w:ind w:left="3766" w:hanging="180"/>
      </w:pPr>
      <w:rPr>
        <w:rFonts w:hint="default"/>
        <w:lang w:val="ru-RU" w:eastAsia="en-US" w:bidi="ar-SA"/>
      </w:rPr>
    </w:lvl>
  </w:abstractNum>
  <w:abstractNum w:abstractNumId="2">
    <w:nsid w:val="08AC639A"/>
    <w:multiLevelType w:val="hybridMultilevel"/>
    <w:tmpl w:val="B1801276"/>
    <w:lvl w:ilvl="0" w:tplc="A4CEE360">
      <w:numFmt w:val="bullet"/>
      <w:lvlText w:val="–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BC8216">
      <w:numFmt w:val="bullet"/>
      <w:lvlText w:val="•"/>
      <w:lvlJc w:val="left"/>
      <w:pPr>
        <w:ind w:left="558" w:hanging="708"/>
      </w:pPr>
      <w:rPr>
        <w:rFonts w:hint="default"/>
        <w:lang w:val="ru-RU" w:eastAsia="en-US" w:bidi="ar-SA"/>
      </w:rPr>
    </w:lvl>
    <w:lvl w:ilvl="2" w:tplc="F530E7DE">
      <w:numFmt w:val="bullet"/>
      <w:lvlText w:val="•"/>
      <w:lvlJc w:val="left"/>
      <w:pPr>
        <w:ind w:left="1016" w:hanging="708"/>
      </w:pPr>
      <w:rPr>
        <w:rFonts w:hint="default"/>
        <w:lang w:val="ru-RU" w:eastAsia="en-US" w:bidi="ar-SA"/>
      </w:rPr>
    </w:lvl>
    <w:lvl w:ilvl="3" w:tplc="C97404B2">
      <w:numFmt w:val="bullet"/>
      <w:lvlText w:val="•"/>
      <w:lvlJc w:val="left"/>
      <w:pPr>
        <w:ind w:left="1474" w:hanging="708"/>
      </w:pPr>
      <w:rPr>
        <w:rFonts w:hint="default"/>
        <w:lang w:val="ru-RU" w:eastAsia="en-US" w:bidi="ar-SA"/>
      </w:rPr>
    </w:lvl>
    <w:lvl w:ilvl="4" w:tplc="9A8EA5FE">
      <w:numFmt w:val="bullet"/>
      <w:lvlText w:val="•"/>
      <w:lvlJc w:val="left"/>
      <w:pPr>
        <w:ind w:left="1933" w:hanging="708"/>
      </w:pPr>
      <w:rPr>
        <w:rFonts w:hint="default"/>
        <w:lang w:val="ru-RU" w:eastAsia="en-US" w:bidi="ar-SA"/>
      </w:rPr>
    </w:lvl>
    <w:lvl w:ilvl="5" w:tplc="751E7C9A">
      <w:numFmt w:val="bullet"/>
      <w:lvlText w:val="•"/>
      <w:lvlJc w:val="left"/>
      <w:pPr>
        <w:ind w:left="2391" w:hanging="708"/>
      </w:pPr>
      <w:rPr>
        <w:rFonts w:hint="default"/>
        <w:lang w:val="ru-RU" w:eastAsia="en-US" w:bidi="ar-SA"/>
      </w:rPr>
    </w:lvl>
    <w:lvl w:ilvl="6" w:tplc="8E528176">
      <w:numFmt w:val="bullet"/>
      <w:lvlText w:val="•"/>
      <w:lvlJc w:val="left"/>
      <w:pPr>
        <w:ind w:left="2849" w:hanging="708"/>
      </w:pPr>
      <w:rPr>
        <w:rFonts w:hint="default"/>
        <w:lang w:val="ru-RU" w:eastAsia="en-US" w:bidi="ar-SA"/>
      </w:rPr>
    </w:lvl>
    <w:lvl w:ilvl="7" w:tplc="03147612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8" w:tplc="11CC3CE0">
      <w:numFmt w:val="bullet"/>
      <w:lvlText w:val="•"/>
      <w:lvlJc w:val="left"/>
      <w:pPr>
        <w:ind w:left="3766" w:hanging="708"/>
      </w:pPr>
      <w:rPr>
        <w:rFonts w:hint="default"/>
        <w:lang w:val="ru-RU" w:eastAsia="en-US" w:bidi="ar-SA"/>
      </w:rPr>
    </w:lvl>
  </w:abstractNum>
  <w:abstractNum w:abstractNumId="3">
    <w:nsid w:val="09436F04"/>
    <w:multiLevelType w:val="hybridMultilevel"/>
    <w:tmpl w:val="3104E6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AE35688"/>
    <w:multiLevelType w:val="hybridMultilevel"/>
    <w:tmpl w:val="C9B83588"/>
    <w:lvl w:ilvl="0" w:tplc="1064330E">
      <w:numFmt w:val="bullet"/>
      <w:lvlText w:val="–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EE2EC">
      <w:numFmt w:val="bullet"/>
      <w:lvlText w:val="•"/>
      <w:lvlJc w:val="left"/>
      <w:pPr>
        <w:ind w:left="558" w:hanging="708"/>
      </w:pPr>
      <w:rPr>
        <w:rFonts w:hint="default"/>
        <w:lang w:val="ru-RU" w:eastAsia="en-US" w:bidi="ar-SA"/>
      </w:rPr>
    </w:lvl>
    <w:lvl w:ilvl="2" w:tplc="F356EC04">
      <w:numFmt w:val="bullet"/>
      <w:lvlText w:val="•"/>
      <w:lvlJc w:val="left"/>
      <w:pPr>
        <w:ind w:left="1016" w:hanging="708"/>
      </w:pPr>
      <w:rPr>
        <w:rFonts w:hint="default"/>
        <w:lang w:val="ru-RU" w:eastAsia="en-US" w:bidi="ar-SA"/>
      </w:rPr>
    </w:lvl>
    <w:lvl w:ilvl="3" w:tplc="ECBA5E48">
      <w:numFmt w:val="bullet"/>
      <w:lvlText w:val="•"/>
      <w:lvlJc w:val="left"/>
      <w:pPr>
        <w:ind w:left="1474" w:hanging="708"/>
      </w:pPr>
      <w:rPr>
        <w:rFonts w:hint="default"/>
        <w:lang w:val="ru-RU" w:eastAsia="en-US" w:bidi="ar-SA"/>
      </w:rPr>
    </w:lvl>
    <w:lvl w:ilvl="4" w:tplc="615A1B88">
      <w:numFmt w:val="bullet"/>
      <w:lvlText w:val="•"/>
      <w:lvlJc w:val="left"/>
      <w:pPr>
        <w:ind w:left="1933" w:hanging="708"/>
      </w:pPr>
      <w:rPr>
        <w:rFonts w:hint="default"/>
        <w:lang w:val="ru-RU" w:eastAsia="en-US" w:bidi="ar-SA"/>
      </w:rPr>
    </w:lvl>
    <w:lvl w:ilvl="5" w:tplc="89108E12">
      <w:numFmt w:val="bullet"/>
      <w:lvlText w:val="•"/>
      <w:lvlJc w:val="left"/>
      <w:pPr>
        <w:ind w:left="2391" w:hanging="708"/>
      </w:pPr>
      <w:rPr>
        <w:rFonts w:hint="default"/>
        <w:lang w:val="ru-RU" w:eastAsia="en-US" w:bidi="ar-SA"/>
      </w:rPr>
    </w:lvl>
    <w:lvl w:ilvl="6" w:tplc="F33849F6">
      <w:numFmt w:val="bullet"/>
      <w:lvlText w:val="•"/>
      <w:lvlJc w:val="left"/>
      <w:pPr>
        <w:ind w:left="2849" w:hanging="708"/>
      </w:pPr>
      <w:rPr>
        <w:rFonts w:hint="default"/>
        <w:lang w:val="ru-RU" w:eastAsia="en-US" w:bidi="ar-SA"/>
      </w:rPr>
    </w:lvl>
    <w:lvl w:ilvl="7" w:tplc="CEE6EEE6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8" w:tplc="A560DCFA">
      <w:numFmt w:val="bullet"/>
      <w:lvlText w:val="•"/>
      <w:lvlJc w:val="left"/>
      <w:pPr>
        <w:ind w:left="3766" w:hanging="708"/>
      </w:pPr>
      <w:rPr>
        <w:rFonts w:hint="default"/>
        <w:lang w:val="ru-RU" w:eastAsia="en-US" w:bidi="ar-SA"/>
      </w:rPr>
    </w:lvl>
  </w:abstractNum>
  <w:abstractNum w:abstractNumId="5">
    <w:nsid w:val="0C6117DA"/>
    <w:multiLevelType w:val="hybridMultilevel"/>
    <w:tmpl w:val="8268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7278E"/>
    <w:multiLevelType w:val="hybridMultilevel"/>
    <w:tmpl w:val="367CA950"/>
    <w:lvl w:ilvl="0" w:tplc="FA2E4798">
      <w:numFmt w:val="bullet"/>
      <w:lvlText w:val="–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96CFD2">
      <w:numFmt w:val="bullet"/>
      <w:lvlText w:val="•"/>
      <w:lvlJc w:val="left"/>
      <w:pPr>
        <w:ind w:left="558" w:hanging="708"/>
      </w:pPr>
      <w:rPr>
        <w:rFonts w:hint="default"/>
        <w:lang w:val="ru-RU" w:eastAsia="en-US" w:bidi="ar-SA"/>
      </w:rPr>
    </w:lvl>
    <w:lvl w:ilvl="2" w:tplc="4482C1C0">
      <w:numFmt w:val="bullet"/>
      <w:lvlText w:val="•"/>
      <w:lvlJc w:val="left"/>
      <w:pPr>
        <w:ind w:left="1016" w:hanging="708"/>
      </w:pPr>
      <w:rPr>
        <w:rFonts w:hint="default"/>
        <w:lang w:val="ru-RU" w:eastAsia="en-US" w:bidi="ar-SA"/>
      </w:rPr>
    </w:lvl>
    <w:lvl w:ilvl="3" w:tplc="967693E0">
      <w:numFmt w:val="bullet"/>
      <w:lvlText w:val="•"/>
      <w:lvlJc w:val="left"/>
      <w:pPr>
        <w:ind w:left="1474" w:hanging="708"/>
      </w:pPr>
      <w:rPr>
        <w:rFonts w:hint="default"/>
        <w:lang w:val="ru-RU" w:eastAsia="en-US" w:bidi="ar-SA"/>
      </w:rPr>
    </w:lvl>
    <w:lvl w:ilvl="4" w:tplc="9E7809D6">
      <w:numFmt w:val="bullet"/>
      <w:lvlText w:val="•"/>
      <w:lvlJc w:val="left"/>
      <w:pPr>
        <w:ind w:left="1933" w:hanging="708"/>
      </w:pPr>
      <w:rPr>
        <w:rFonts w:hint="default"/>
        <w:lang w:val="ru-RU" w:eastAsia="en-US" w:bidi="ar-SA"/>
      </w:rPr>
    </w:lvl>
    <w:lvl w:ilvl="5" w:tplc="9886F0BE">
      <w:numFmt w:val="bullet"/>
      <w:lvlText w:val="•"/>
      <w:lvlJc w:val="left"/>
      <w:pPr>
        <w:ind w:left="2391" w:hanging="708"/>
      </w:pPr>
      <w:rPr>
        <w:rFonts w:hint="default"/>
        <w:lang w:val="ru-RU" w:eastAsia="en-US" w:bidi="ar-SA"/>
      </w:rPr>
    </w:lvl>
    <w:lvl w:ilvl="6" w:tplc="67628D32">
      <w:numFmt w:val="bullet"/>
      <w:lvlText w:val="•"/>
      <w:lvlJc w:val="left"/>
      <w:pPr>
        <w:ind w:left="2849" w:hanging="708"/>
      </w:pPr>
      <w:rPr>
        <w:rFonts w:hint="default"/>
        <w:lang w:val="ru-RU" w:eastAsia="en-US" w:bidi="ar-SA"/>
      </w:rPr>
    </w:lvl>
    <w:lvl w:ilvl="7" w:tplc="33B061D8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8" w:tplc="105851AE">
      <w:numFmt w:val="bullet"/>
      <w:lvlText w:val="•"/>
      <w:lvlJc w:val="left"/>
      <w:pPr>
        <w:ind w:left="3766" w:hanging="708"/>
      </w:pPr>
      <w:rPr>
        <w:rFonts w:hint="default"/>
        <w:lang w:val="ru-RU" w:eastAsia="en-US" w:bidi="ar-SA"/>
      </w:rPr>
    </w:lvl>
  </w:abstractNum>
  <w:abstractNum w:abstractNumId="8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F69CC"/>
    <w:multiLevelType w:val="hybridMultilevel"/>
    <w:tmpl w:val="28165BE2"/>
    <w:lvl w:ilvl="0" w:tplc="4A669D76">
      <w:numFmt w:val="bullet"/>
      <w:lvlText w:val="–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7E4D0A">
      <w:numFmt w:val="bullet"/>
      <w:lvlText w:val="•"/>
      <w:lvlJc w:val="left"/>
      <w:pPr>
        <w:ind w:left="558" w:hanging="250"/>
      </w:pPr>
      <w:rPr>
        <w:rFonts w:hint="default"/>
        <w:lang w:val="ru-RU" w:eastAsia="en-US" w:bidi="ar-SA"/>
      </w:rPr>
    </w:lvl>
    <w:lvl w:ilvl="2" w:tplc="F21CDCB2">
      <w:numFmt w:val="bullet"/>
      <w:lvlText w:val="•"/>
      <w:lvlJc w:val="left"/>
      <w:pPr>
        <w:ind w:left="1016" w:hanging="250"/>
      </w:pPr>
      <w:rPr>
        <w:rFonts w:hint="default"/>
        <w:lang w:val="ru-RU" w:eastAsia="en-US" w:bidi="ar-SA"/>
      </w:rPr>
    </w:lvl>
    <w:lvl w:ilvl="3" w:tplc="2640AB78">
      <w:numFmt w:val="bullet"/>
      <w:lvlText w:val="•"/>
      <w:lvlJc w:val="left"/>
      <w:pPr>
        <w:ind w:left="1474" w:hanging="250"/>
      </w:pPr>
      <w:rPr>
        <w:rFonts w:hint="default"/>
        <w:lang w:val="ru-RU" w:eastAsia="en-US" w:bidi="ar-SA"/>
      </w:rPr>
    </w:lvl>
    <w:lvl w:ilvl="4" w:tplc="8E72410E">
      <w:numFmt w:val="bullet"/>
      <w:lvlText w:val="•"/>
      <w:lvlJc w:val="left"/>
      <w:pPr>
        <w:ind w:left="1933" w:hanging="250"/>
      </w:pPr>
      <w:rPr>
        <w:rFonts w:hint="default"/>
        <w:lang w:val="ru-RU" w:eastAsia="en-US" w:bidi="ar-SA"/>
      </w:rPr>
    </w:lvl>
    <w:lvl w:ilvl="5" w:tplc="180AB50C">
      <w:numFmt w:val="bullet"/>
      <w:lvlText w:val="•"/>
      <w:lvlJc w:val="left"/>
      <w:pPr>
        <w:ind w:left="2391" w:hanging="250"/>
      </w:pPr>
      <w:rPr>
        <w:rFonts w:hint="default"/>
        <w:lang w:val="ru-RU" w:eastAsia="en-US" w:bidi="ar-SA"/>
      </w:rPr>
    </w:lvl>
    <w:lvl w:ilvl="6" w:tplc="1986AFAE">
      <w:numFmt w:val="bullet"/>
      <w:lvlText w:val="•"/>
      <w:lvlJc w:val="left"/>
      <w:pPr>
        <w:ind w:left="2849" w:hanging="250"/>
      </w:pPr>
      <w:rPr>
        <w:rFonts w:hint="default"/>
        <w:lang w:val="ru-RU" w:eastAsia="en-US" w:bidi="ar-SA"/>
      </w:rPr>
    </w:lvl>
    <w:lvl w:ilvl="7" w:tplc="32B25300">
      <w:numFmt w:val="bullet"/>
      <w:lvlText w:val="•"/>
      <w:lvlJc w:val="left"/>
      <w:pPr>
        <w:ind w:left="3308" w:hanging="250"/>
      </w:pPr>
      <w:rPr>
        <w:rFonts w:hint="default"/>
        <w:lang w:val="ru-RU" w:eastAsia="en-US" w:bidi="ar-SA"/>
      </w:rPr>
    </w:lvl>
    <w:lvl w:ilvl="8" w:tplc="763C6640">
      <w:numFmt w:val="bullet"/>
      <w:lvlText w:val="•"/>
      <w:lvlJc w:val="left"/>
      <w:pPr>
        <w:ind w:left="3766" w:hanging="250"/>
      </w:pPr>
      <w:rPr>
        <w:rFonts w:hint="default"/>
        <w:lang w:val="ru-RU" w:eastAsia="en-US" w:bidi="ar-SA"/>
      </w:rPr>
    </w:lvl>
  </w:abstractNum>
  <w:abstractNum w:abstractNumId="1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422FA"/>
    <w:multiLevelType w:val="hybridMultilevel"/>
    <w:tmpl w:val="173A6F4E"/>
    <w:lvl w:ilvl="0" w:tplc="A592535A">
      <w:numFmt w:val="bullet"/>
      <w:lvlText w:val=""/>
      <w:lvlJc w:val="left"/>
      <w:pPr>
        <w:ind w:left="222" w:hanging="6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FE2374">
      <w:numFmt w:val="bullet"/>
      <w:lvlText w:val="•"/>
      <w:lvlJc w:val="left"/>
      <w:pPr>
        <w:ind w:left="1172" w:hanging="644"/>
      </w:pPr>
      <w:rPr>
        <w:rFonts w:hint="default"/>
        <w:lang w:val="ru-RU" w:eastAsia="en-US" w:bidi="ar-SA"/>
      </w:rPr>
    </w:lvl>
    <w:lvl w:ilvl="2" w:tplc="5E30D5CC">
      <w:numFmt w:val="bullet"/>
      <w:lvlText w:val="•"/>
      <w:lvlJc w:val="left"/>
      <w:pPr>
        <w:ind w:left="2125" w:hanging="644"/>
      </w:pPr>
      <w:rPr>
        <w:rFonts w:hint="default"/>
        <w:lang w:val="ru-RU" w:eastAsia="en-US" w:bidi="ar-SA"/>
      </w:rPr>
    </w:lvl>
    <w:lvl w:ilvl="3" w:tplc="A86CC534">
      <w:numFmt w:val="bullet"/>
      <w:lvlText w:val="•"/>
      <w:lvlJc w:val="left"/>
      <w:pPr>
        <w:ind w:left="3078" w:hanging="644"/>
      </w:pPr>
      <w:rPr>
        <w:rFonts w:hint="default"/>
        <w:lang w:val="ru-RU" w:eastAsia="en-US" w:bidi="ar-SA"/>
      </w:rPr>
    </w:lvl>
    <w:lvl w:ilvl="4" w:tplc="056EA92A">
      <w:numFmt w:val="bullet"/>
      <w:lvlText w:val="•"/>
      <w:lvlJc w:val="left"/>
      <w:pPr>
        <w:ind w:left="4031" w:hanging="644"/>
      </w:pPr>
      <w:rPr>
        <w:rFonts w:hint="default"/>
        <w:lang w:val="ru-RU" w:eastAsia="en-US" w:bidi="ar-SA"/>
      </w:rPr>
    </w:lvl>
    <w:lvl w:ilvl="5" w:tplc="2590890A">
      <w:numFmt w:val="bullet"/>
      <w:lvlText w:val="•"/>
      <w:lvlJc w:val="left"/>
      <w:pPr>
        <w:ind w:left="4984" w:hanging="644"/>
      </w:pPr>
      <w:rPr>
        <w:rFonts w:hint="default"/>
        <w:lang w:val="ru-RU" w:eastAsia="en-US" w:bidi="ar-SA"/>
      </w:rPr>
    </w:lvl>
    <w:lvl w:ilvl="6" w:tplc="B6849AE6">
      <w:numFmt w:val="bullet"/>
      <w:lvlText w:val="•"/>
      <w:lvlJc w:val="left"/>
      <w:pPr>
        <w:ind w:left="5937" w:hanging="644"/>
      </w:pPr>
      <w:rPr>
        <w:rFonts w:hint="default"/>
        <w:lang w:val="ru-RU" w:eastAsia="en-US" w:bidi="ar-SA"/>
      </w:rPr>
    </w:lvl>
    <w:lvl w:ilvl="7" w:tplc="0E60D458">
      <w:numFmt w:val="bullet"/>
      <w:lvlText w:val="•"/>
      <w:lvlJc w:val="left"/>
      <w:pPr>
        <w:ind w:left="6890" w:hanging="644"/>
      </w:pPr>
      <w:rPr>
        <w:rFonts w:hint="default"/>
        <w:lang w:val="ru-RU" w:eastAsia="en-US" w:bidi="ar-SA"/>
      </w:rPr>
    </w:lvl>
    <w:lvl w:ilvl="8" w:tplc="EDC08ED4">
      <w:numFmt w:val="bullet"/>
      <w:lvlText w:val="•"/>
      <w:lvlJc w:val="left"/>
      <w:pPr>
        <w:ind w:left="7843" w:hanging="644"/>
      </w:pPr>
      <w:rPr>
        <w:rFonts w:hint="default"/>
        <w:lang w:val="ru-RU" w:eastAsia="en-US" w:bidi="ar-SA"/>
      </w:rPr>
    </w:lvl>
  </w:abstractNum>
  <w:abstractNum w:abstractNumId="12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978DB"/>
    <w:multiLevelType w:val="hybridMultilevel"/>
    <w:tmpl w:val="552259FC"/>
    <w:lvl w:ilvl="0" w:tplc="77A8E102">
      <w:numFmt w:val="bullet"/>
      <w:lvlText w:val="–"/>
      <w:lvlJc w:val="left"/>
      <w:pPr>
        <w:ind w:left="107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C8592">
      <w:numFmt w:val="bullet"/>
      <w:lvlText w:val="•"/>
      <w:lvlJc w:val="left"/>
      <w:pPr>
        <w:ind w:left="558" w:hanging="310"/>
      </w:pPr>
      <w:rPr>
        <w:rFonts w:hint="default"/>
        <w:lang w:val="ru-RU" w:eastAsia="en-US" w:bidi="ar-SA"/>
      </w:rPr>
    </w:lvl>
    <w:lvl w:ilvl="2" w:tplc="AFD8658A">
      <w:numFmt w:val="bullet"/>
      <w:lvlText w:val="•"/>
      <w:lvlJc w:val="left"/>
      <w:pPr>
        <w:ind w:left="1016" w:hanging="310"/>
      </w:pPr>
      <w:rPr>
        <w:rFonts w:hint="default"/>
        <w:lang w:val="ru-RU" w:eastAsia="en-US" w:bidi="ar-SA"/>
      </w:rPr>
    </w:lvl>
    <w:lvl w:ilvl="3" w:tplc="C7C45D72">
      <w:numFmt w:val="bullet"/>
      <w:lvlText w:val="•"/>
      <w:lvlJc w:val="left"/>
      <w:pPr>
        <w:ind w:left="1474" w:hanging="310"/>
      </w:pPr>
      <w:rPr>
        <w:rFonts w:hint="default"/>
        <w:lang w:val="ru-RU" w:eastAsia="en-US" w:bidi="ar-SA"/>
      </w:rPr>
    </w:lvl>
    <w:lvl w:ilvl="4" w:tplc="35E4BE3C">
      <w:numFmt w:val="bullet"/>
      <w:lvlText w:val="•"/>
      <w:lvlJc w:val="left"/>
      <w:pPr>
        <w:ind w:left="1933" w:hanging="310"/>
      </w:pPr>
      <w:rPr>
        <w:rFonts w:hint="default"/>
        <w:lang w:val="ru-RU" w:eastAsia="en-US" w:bidi="ar-SA"/>
      </w:rPr>
    </w:lvl>
    <w:lvl w:ilvl="5" w:tplc="B868DC56">
      <w:numFmt w:val="bullet"/>
      <w:lvlText w:val="•"/>
      <w:lvlJc w:val="left"/>
      <w:pPr>
        <w:ind w:left="2391" w:hanging="310"/>
      </w:pPr>
      <w:rPr>
        <w:rFonts w:hint="default"/>
        <w:lang w:val="ru-RU" w:eastAsia="en-US" w:bidi="ar-SA"/>
      </w:rPr>
    </w:lvl>
    <w:lvl w:ilvl="6" w:tplc="5F8A90CA">
      <w:numFmt w:val="bullet"/>
      <w:lvlText w:val="•"/>
      <w:lvlJc w:val="left"/>
      <w:pPr>
        <w:ind w:left="2849" w:hanging="310"/>
      </w:pPr>
      <w:rPr>
        <w:rFonts w:hint="default"/>
        <w:lang w:val="ru-RU" w:eastAsia="en-US" w:bidi="ar-SA"/>
      </w:rPr>
    </w:lvl>
    <w:lvl w:ilvl="7" w:tplc="003E9C00">
      <w:numFmt w:val="bullet"/>
      <w:lvlText w:val="•"/>
      <w:lvlJc w:val="left"/>
      <w:pPr>
        <w:ind w:left="3308" w:hanging="310"/>
      </w:pPr>
      <w:rPr>
        <w:rFonts w:hint="default"/>
        <w:lang w:val="ru-RU" w:eastAsia="en-US" w:bidi="ar-SA"/>
      </w:rPr>
    </w:lvl>
    <w:lvl w:ilvl="8" w:tplc="534E2E52">
      <w:numFmt w:val="bullet"/>
      <w:lvlText w:val="•"/>
      <w:lvlJc w:val="left"/>
      <w:pPr>
        <w:ind w:left="3766" w:hanging="310"/>
      </w:pPr>
      <w:rPr>
        <w:rFonts w:hint="default"/>
        <w:lang w:val="ru-RU" w:eastAsia="en-US" w:bidi="ar-SA"/>
      </w:rPr>
    </w:lvl>
  </w:abstractNum>
  <w:abstractNum w:abstractNumId="15">
    <w:nsid w:val="5C39389B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71C47"/>
    <w:multiLevelType w:val="multilevel"/>
    <w:tmpl w:val="E1E82240"/>
    <w:lvl w:ilvl="0">
      <w:start w:val="53"/>
      <w:numFmt w:val="decimal"/>
      <w:lvlText w:val="%1"/>
      <w:lvlJc w:val="left"/>
      <w:pPr>
        <w:ind w:left="2611" w:hanging="1050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611" w:hanging="1050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611" w:hanging="105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393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86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5">
      <w:numFmt w:val="bullet"/>
      <w:lvlText w:val="•"/>
      <w:lvlJc w:val="left"/>
      <w:pPr>
        <w:ind w:left="611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240"/>
      </w:pPr>
      <w:rPr>
        <w:rFonts w:hint="default"/>
        <w:lang w:val="ru-RU" w:eastAsia="en-US" w:bidi="ar-SA"/>
      </w:rPr>
    </w:lvl>
  </w:abstractNum>
  <w:abstractNum w:abstractNumId="17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67F2946"/>
    <w:multiLevelType w:val="hybridMultilevel"/>
    <w:tmpl w:val="5B0667C0"/>
    <w:lvl w:ilvl="0" w:tplc="869EF6B8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266A14">
      <w:numFmt w:val="bullet"/>
      <w:lvlText w:val="•"/>
      <w:lvlJc w:val="left"/>
      <w:pPr>
        <w:ind w:left="1172" w:hanging="240"/>
      </w:pPr>
      <w:rPr>
        <w:rFonts w:hint="default"/>
        <w:lang w:val="ru-RU" w:eastAsia="en-US" w:bidi="ar-SA"/>
      </w:rPr>
    </w:lvl>
    <w:lvl w:ilvl="2" w:tplc="14FA2B66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6E7019C2">
      <w:numFmt w:val="bullet"/>
      <w:lvlText w:val="•"/>
      <w:lvlJc w:val="left"/>
      <w:pPr>
        <w:ind w:left="3078" w:hanging="240"/>
      </w:pPr>
      <w:rPr>
        <w:rFonts w:hint="default"/>
        <w:lang w:val="ru-RU" w:eastAsia="en-US" w:bidi="ar-SA"/>
      </w:rPr>
    </w:lvl>
    <w:lvl w:ilvl="4" w:tplc="9D1E1FB4">
      <w:numFmt w:val="bullet"/>
      <w:lvlText w:val="•"/>
      <w:lvlJc w:val="left"/>
      <w:pPr>
        <w:ind w:left="4031" w:hanging="240"/>
      </w:pPr>
      <w:rPr>
        <w:rFonts w:hint="default"/>
        <w:lang w:val="ru-RU" w:eastAsia="en-US" w:bidi="ar-SA"/>
      </w:rPr>
    </w:lvl>
    <w:lvl w:ilvl="5" w:tplc="C0BEACE2">
      <w:numFmt w:val="bullet"/>
      <w:lvlText w:val="•"/>
      <w:lvlJc w:val="left"/>
      <w:pPr>
        <w:ind w:left="4984" w:hanging="240"/>
      </w:pPr>
      <w:rPr>
        <w:rFonts w:hint="default"/>
        <w:lang w:val="ru-RU" w:eastAsia="en-US" w:bidi="ar-SA"/>
      </w:rPr>
    </w:lvl>
    <w:lvl w:ilvl="6" w:tplc="0588B3B8">
      <w:numFmt w:val="bullet"/>
      <w:lvlText w:val="•"/>
      <w:lvlJc w:val="left"/>
      <w:pPr>
        <w:ind w:left="5937" w:hanging="240"/>
      </w:pPr>
      <w:rPr>
        <w:rFonts w:hint="default"/>
        <w:lang w:val="ru-RU" w:eastAsia="en-US" w:bidi="ar-SA"/>
      </w:rPr>
    </w:lvl>
    <w:lvl w:ilvl="7" w:tplc="46B85FEA">
      <w:numFmt w:val="bullet"/>
      <w:lvlText w:val="•"/>
      <w:lvlJc w:val="left"/>
      <w:pPr>
        <w:ind w:left="6890" w:hanging="240"/>
      </w:pPr>
      <w:rPr>
        <w:rFonts w:hint="default"/>
        <w:lang w:val="ru-RU" w:eastAsia="en-US" w:bidi="ar-SA"/>
      </w:rPr>
    </w:lvl>
    <w:lvl w:ilvl="8" w:tplc="0B447184">
      <w:numFmt w:val="bullet"/>
      <w:lvlText w:val="•"/>
      <w:lvlJc w:val="left"/>
      <w:pPr>
        <w:ind w:left="784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4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11"/>
  </w:num>
  <w:num w:numId="10">
    <w:abstractNumId w:val="1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0FDA"/>
    <w:rsid w:val="001D76F9"/>
    <w:rsid w:val="001F310D"/>
    <w:rsid w:val="0084005A"/>
    <w:rsid w:val="00F5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00EA9-0938-4E58-A72B-BA1644F0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1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103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0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34" w:right="116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34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40">
    <w:name w:val="Заголовок 4 Знак"/>
    <w:basedOn w:val="a0"/>
    <w:link w:val="4"/>
    <w:uiPriority w:val="9"/>
    <w:semiHidden/>
    <w:rsid w:val="0084005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customStyle="1" w:styleId="Style3">
    <w:name w:val="Style3"/>
    <w:basedOn w:val="a"/>
    <w:uiPriority w:val="99"/>
    <w:rsid w:val="0084005A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4005A"/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Базовый"/>
    <w:rsid w:val="0084005A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0">
    <w:name w:val="Заголовок №3"/>
    <w:basedOn w:val="a"/>
    <w:link w:val="31"/>
    <w:rsid w:val="0084005A"/>
    <w:pPr>
      <w:widowControl/>
      <w:shd w:val="clear" w:color="auto" w:fill="FFFFFF"/>
      <w:autoSpaceDE/>
      <w:autoSpaceDN/>
      <w:spacing w:before="240" w:after="240" w:line="322" w:lineRule="exact"/>
      <w:ind w:hanging="2020"/>
      <w:jc w:val="center"/>
      <w:outlineLvl w:val="2"/>
    </w:pPr>
    <w:rPr>
      <w:sz w:val="27"/>
      <w:szCs w:val="27"/>
      <w:lang w:eastAsia="ru-RU"/>
    </w:rPr>
  </w:style>
  <w:style w:type="character" w:styleId="a7">
    <w:name w:val="Hyperlink"/>
    <w:uiPriority w:val="99"/>
    <w:unhideWhenUsed/>
    <w:rsid w:val="0084005A"/>
    <w:rPr>
      <w:color w:val="0563C1"/>
      <w:u w:val="single"/>
    </w:rPr>
  </w:style>
  <w:style w:type="character" w:customStyle="1" w:styleId="31">
    <w:name w:val="Заголовок №3_"/>
    <w:link w:val="30"/>
    <w:locked/>
    <w:rsid w:val="0084005A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rsl.ru/" TargetMode="External"/><Relationship Id="rId18" Type="http://schemas.openxmlformats.org/officeDocument/2006/relationships/hyperlink" Target="http://www.rism.info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usenc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lassic-music.ru/" TargetMode="External"/><Relationship Id="rId17" Type="http://schemas.openxmlformats.org/officeDocument/2006/relationships/hyperlink" Target="http://biblioclub.ru/index.php?page=main_u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.lanbook.com" TargetMode="External"/><Relationship Id="rId20" Type="http://schemas.openxmlformats.org/officeDocument/2006/relationships/hyperlink" Target="http://www.ripm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lcanto.ru/" TargetMode="External"/><Relationship Id="rId24" Type="http://schemas.openxmlformats.org/officeDocument/2006/relationships/hyperlink" Target="http://yanko.li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art.ru/" TargetMode="External"/><Relationship Id="rId23" Type="http://schemas.openxmlformats.org/officeDocument/2006/relationships/hyperlink" Target="http://imslp.org/" TargetMode="External"/><Relationship Id="rId10" Type="http://schemas.openxmlformats.org/officeDocument/2006/relationships/hyperlink" Target="http://intoclassics.net/" TargetMode="External"/><Relationship Id="rId19" Type="http://schemas.openxmlformats.org/officeDocument/2006/relationships/hyperlink" Target="http://www.ril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flute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2922</Words>
  <Characters>16656</Characters>
  <Application>Microsoft Office Word</Application>
  <DocSecurity>0</DocSecurity>
  <Lines>138</Lines>
  <Paragraphs>39</Paragraphs>
  <ScaleCrop>false</ScaleCrop>
  <Company/>
  <LinksUpToDate>false</LinksUpToDate>
  <CharactersWithSpaces>19539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2021-03-29T11:33:00Z</dcterms:created>
  <dcterms:modified xsi:type="dcterms:W3CDTF">2021-03-29T12:24:00Z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2021-03-29T00:00:00Z</vt:filetime>
  </property>
</Properties>
</file>