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043E98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B15D61" w:rsidRDefault="00B15D61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B15D61" w:rsidRDefault="00B15D61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B15D61" w:rsidRDefault="00B15D61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B15D61" w:rsidRDefault="00B15D61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B15D61" w:rsidRDefault="00B15D61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B15D61" w:rsidRPr="00D06837" w:rsidRDefault="00B15D61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F794C" w:rsidRPr="00E33257" w:rsidRDefault="004F794C" w:rsidP="00043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 высшего образования</w:t>
      </w:r>
    </w:p>
    <w:p w:rsidR="004F794C" w:rsidRDefault="004F794C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4F794C" w:rsidRPr="00274286" w:rsidRDefault="004F794C" w:rsidP="004F794C">
      <w:pPr>
        <w:tabs>
          <w:tab w:val="left" w:pos="336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Cs/>
          <w:sz w:val="28"/>
          <w:szCs w:val="28"/>
        </w:rPr>
        <w:tab/>
      </w:r>
      <w:r>
        <w:rPr>
          <w:rFonts w:ascii="Times New Roman" w:eastAsia="HiddenHorzOCR" w:hAnsi="Times New Roman" w:cs="Times New Roman"/>
          <w:bCs/>
          <w:sz w:val="28"/>
          <w:szCs w:val="28"/>
        </w:rPr>
        <w:tab/>
      </w:r>
      <w:r w:rsidRPr="00274286">
        <w:rPr>
          <w:rFonts w:ascii="Times New Roman" w:eastAsia="HiddenHorzOCR" w:hAnsi="Times New Roman" w:cs="Times New Roman"/>
          <w:bCs/>
          <w:sz w:val="28"/>
          <w:szCs w:val="28"/>
        </w:rPr>
        <w:t>по специальности</w:t>
      </w:r>
    </w:p>
    <w:p w:rsidR="004C1AA8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3</w:t>
      </w:r>
      <w:r>
        <w:rPr>
          <w:rFonts w:ascii="Times New Roman" w:eastAsia="HiddenHorzOCR" w:hAnsi="Times New Roman" w:cs="Times New Roman"/>
          <w:sz w:val="28"/>
          <w:szCs w:val="28"/>
        </w:rPr>
        <w:t>.05.0</w:t>
      </w:r>
      <w:r w:rsidR="00A70E50">
        <w:rPr>
          <w:rFonts w:ascii="Times New Roman" w:eastAsia="HiddenHorzOCR" w:hAnsi="Times New Roman" w:cs="Times New Roman"/>
          <w:sz w:val="28"/>
          <w:szCs w:val="28"/>
        </w:rPr>
        <w:t>4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70E50">
        <w:rPr>
          <w:rFonts w:ascii="Times New Roman" w:eastAsia="HiddenHorzOCR" w:hAnsi="Times New Roman" w:cs="Times New Roman"/>
          <w:sz w:val="28"/>
          <w:szCs w:val="28"/>
        </w:rPr>
        <w:t>Музыкально-театральное искусство</w:t>
      </w:r>
    </w:p>
    <w:p w:rsidR="00EF5ADE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специалитета)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Специализация</w:t>
      </w:r>
      <w:r w:rsidR="0063065A">
        <w:rPr>
          <w:rFonts w:ascii="Times New Roman" w:eastAsia="HiddenHorzOCR" w:hAnsi="Times New Roman" w:cs="Times New Roman"/>
          <w:sz w:val="28"/>
          <w:szCs w:val="28"/>
        </w:rPr>
        <w:t xml:space="preserve"> №1</w:t>
      </w:r>
    </w:p>
    <w:p w:rsidR="004C1AA8" w:rsidRPr="00E33257" w:rsidRDefault="00A70E50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Искусство оперного пения</w:t>
      </w: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66F0B" w:rsidRPr="00466F0B" w:rsidRDefault="00466F0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Квалификация: </w:t>
      </w:r>
      <w:r w:rsidR="00A70E50">
        <w:rPr>
          <w:rFonts w:ascii="Times New Roman" w:eastAsia="HiddenHorzOCR" w:hAnsi="Times New Roman" w:cs="Times New Roman"/>
          <w:iCs/>
          <w:sz w:val="24"/>
          <w:szCs w:val="28"/>
        </w:rPr>
        <w:t>Солист-вокалист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. Преподаватель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8D585E" w:rsidRPr="008D585E" w:rsidRDefault="006A1538" w:rsidP="008D585E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384829283"/>
        <w:docPartObj>
          <w:docPartGallery w:val="Table of Contents"/>
          <w:docPartUnique/>
        </w:docPartObj>
      </w:sdtPr>
      <w:sdtEndPr/>
      <w:sdtContent>
        <w:p w:rsidR="008D585E" w:rsidRDefault="008D585E">
          <w:pPr>
            <w:pStyle w:val="afd"/>
          </w:pPr>
          <w:r>
            <w:t>Оглавление</w:t>
          </w:r>
        </w:p>
        <w:p w:rsidR="008D585E" w:rsidRDefault="008D585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652286" w:history="1">
            <w:r w:rsidRPr="00524992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_Toc530652286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04D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585E" w:rsidRDefault="00B15D6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287" w:history="1">
            <w:r w:rsidR="008D585E" w:rsidRPr="00524992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специалитета</w:t>
            </w:r>
            <w:r w:rsidR="008D585E">
              <w:rPr>
                <w:noProof/>
                <w:webHidden/>
              </w:rPr>
              <w:tab/>
            </w:r>
            <w:r w:rsidR="008D585E">
              <w:rPr>
                <w:noProof/>
                <w:webHidden/>
              </w:rPr>
              <w:fldChar w:fldCharType="begin"/>
            </w:r>
            <w:r w:rsidR="008D585E">
              <w:rPr>
                <w:noProof/>
                <w:webHidden/>
              </w:rPr>
              <w:instrText xml:space="preserve"> PAGEREF _Toc530652287 \h </w:instrText>
            </w:r>
            <w:r w:rsidR="008D585E">
              <w:rPr>
                <w:noProof/>
                <w:webHidden/>
              </w:rPr>
            </w:r>
            <w:r w:rsidR="008D585E">
              <w:rPr>
                <w:noProof/>
                <w:webHidden/>
              </w:rPr>
              <w:fldChar w:fldCharType="separate"/>
            </w:r>
            <w:r w:rsidR="009304DF">
              <w:rPr>
                <w:noProof/>
                <w:webHidden/>
              </w:rPr>
              <w:t>3</w:t>
            </w:r>
            <w:r w:rsidR="008D585E">
              <w:rPr>
                <w:noProof/>
                <w:webHidden/>
              </w:rPr>
              <w:fldChar w:fldCharType="end"/>
            </w:r>
          </w:hyperlink>
        </w:p>
        <w:p w:rsidR="008D585E" w:rsidRDefault="00B15D6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288" w:history="1">
            <w:r w:rsidR="008D585E" w:rsidRPr="00524992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8D585E">
              <w:rPr>
                <w:noProof/>
                <w:webHidden/>
              </w:rPr>
              <w:tab/>
            </w:r>
            <w:r w:rsidR="008D585E">
              <w:rPr>
                <w:noProof/>
                <w:webHidden/>
              </w:rPr>
              <w:fldChar w:fldCharType="begin"/>
            </w:r>
            <w:r w:rsidR="008D585E">
              <w:rPr>
                <w:noProof/>
                <w:webHidden/>
              </w:rPr>
              <w:instrText xml:space="preserve"> PAGEREF _Toc530652288 \h </w:instrText>
            </w:r>
            <w:r w:rsidR="008D585E">
              <w:rPr>
                <w:noProof/>
                <w:webHidden/>
              </w:rPr>
            </w:r>
            <w:r w:rsidR="008D585E">
              <w:rPr>
                <w:noProof/>
                <w:webHidden/>
              </w:rPr>
              <w:fldChar w:fldCharType="separate"/>
            </w:r>
            <w:r w:rsidR="009304DF">
              <w:rPr>
                <w:noProof/>
                <w:webHidden/>
              </w:rPr>
              <w:t>3</w:t>
            </w:r>
            <w:r w:rsidR="008D585E">
              <w:rPr>
                <w:noProof/>
                <w:webHidden/>
              </w:rPr>
              <w:fldChar w:fldCharType="end"/>
            </w:r>
          </w:hyperlink>
        </w:p>
        <w:p w:rsidR="008D585E" w:rsidRDefault="00B15D61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289" w:history="1">
            <w:r w:rsidR="008D585E" w:rsidRPr="00524992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8D585E">
              <w:rPr>
                <w:noProof/>
                <w:webHidden/>
              </w:rPr>
              <w:tab/>
            </w:r>
            <w:r w:rsidR="008D585E">
              <w:rPr>
                <w:noProof/>
                <w:webHidden/>
              </w:rPr>
              <w:fldChar w:fldCharType="begin"/>
            </w:r>
            <w:r w:rsidR="008D585E">
              <w:rPr>
                <w:noProof/>
                <w:webHidden/>
              </w:rPr>
              <w:instrText xml:space="preserve"> PAGEREF _Toc530652289 \h </w:instrText>
            </w:r>
            <w:r w:rsidR="008D585E">
              <w:rPr>
                <w:noProof/>
                <w:webHidden/>
              </w:rPr>
            </w:r>
            <w:r w:rsidR="008D585E">
              <w:rPr>
                <w:noProof/>
                <w:webHidden/>
              </w:rPr>
              <w:fldChar w:fldCharType="separate"/>
            </w:r>
            <w:r w:rsidR="009304DF">
              <w:rPr>
                <w:noProof/>
                <w:webHidden/>
              </w:rPr>
              <w:t>3</w:t>
            </w:r>
            <w:r w:rsidR="008D585E">
              <w:rPr>
                <w:noProof/>
                <w:webHidden/>
              </w:rPr>
              <w:fldChar w:fldCharType="end"/>
            </w:r>
          </w:hyperlink>
        </w:p>
        <w:p w:rsidR="008D585E" w:rsidRDefault="00B15D61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290" w:history="1">
            <w:r w:rsidR="008D585E" w:rsidRPr="00524992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8D585E">
              <w:rPr>
                <w:noProof/>
                <w:webHidden/>
              </w:rPr>
              <w:tab/>
            </w:r>
            <w:r w:rsidR="008D585E">
              <w:rPr>
                <w:noProof/>
                <w:webHidden/>
              </w:rPr>
              <w:fldChar w:fldCharType="begin"/>
            </w:r>
            <w:r w:rsidR="008D585E">
              <w:rPr>
                <w:noProof/>
                <w:webHidden/>
              </w:rPr>
              <w:instrText xml:space="preserve"> PAGEREF _Toc530652290 \h </w:instrText>
            </w:r>
            <w:r w:rsidR="008D585E">
              <w:rPr>
                <w:noProof/>
                <w:webHidden/>
              </w:rPr>
            </w:r>
            <w:r w:rsidR="008D585E">
              <w:rPr>
                <w:noProof/>
                <w:webHidden/>
              </w:rPr>
              <w:fldChar w:fldCharType="separate"/>
            </w:r>
            <w:r w:rsidR="009304DF">
              <w:rPr>
                <w:noProof/>
                <w:webHidden/>
              </w:rPr>
              <w:t>3</w:t>
            </w:r>
            <w:r w:rsidR="008D585E">
              <w:rPr>
                <w:noProof/>
                <w:webHidden/>
              </w:rPr>
              <w:fldChar w:fldCharType="end"/>
            </w:r>
          </w:hyperlink>
        </w:p>
        <w:p w:rsidR="008D585E" w:rsidRDefault="00B15D61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291" w:history="1">
            <w:r w:rsidR="008D585E" w:rsidRPr="00524992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8D585E">
              <w:rPr>
                <w:noProof/>
                <w:webHidden/>
              </w:rPr>
              <w:tab/>
            </w:r>
            <w:r w:rsidR="008D585E">
              <w:rPr>
                <w:noProof/>
                <w:webHidden/>
              </w:rPr>
              <w:fldChar w:fldCharType="begin"/>
            </w:r>
            <w:r w:rsidR="008D585E">
              <w:rPr>
                <w:noProof/>
                <w:webHidden/>
              </w:rPr>
              <w:instrText xml:space="preserve"> PAGEREF _Toc530652291 \h </w:instrText>
            </w:r>
            <w:r w:rsidR="008D585E">
              <w:rPr>
                <w:noProof/>
                <w:webHidden/>
              </w:rPr>
            </w:r>
            <w:r w:rsidR="008D585E">
              <w:rPr>
                <w:noProof/>
                <w:webHidden/>
              </w:rPr>
              <w:fldChar w:fldCharType="separate"/>
            </w:r>
            <w:r w:rsidR="009304DF">
              <w:rPr>
                <w:noProof/>
                <w:webHidden/>
              </w:rPr>
              <w:t>3</w:t>
            </w:r>
            <w:r w:rsidR="008D585E">
              <w:rPr>
                <w:noProof/>
                <w:webHidden/>
              </w:rPr>
              <w:fldChar w:fldCharType="end"/>
            </w:r>
          </w:hyperlink>
        </w:p>
        <w:p w:rsidR="008D585E" w:rsidRDefault="00B15D61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292" w:history="1">
            <w:r w:rsidR="008D585E" w:rsidRPr="00524992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8D585E">
              <w:rPr>
                <w:noProof/>
                <w:webHidden/>
              </w:rPr>
              <w:tab/>
            </w:r>
            <w:r w:rsidR="008D585E">
              <w:rPr>
                <w:noProof/>
                <w:webHidden/>
              </w:rPr>
              <w:fldChar w:fldCharType="begin"/>
            </w:r>
            <w:r w:rsidR="008D585E">
              <w:rPr>
                <w:noProof/>
                <w:webHidden/>
              </w:rPr>
              <w:instrText xml:space="preserve"> PAGEREF _Toc530652292 \h </w:instrText>
            </w:r>
            <w:r w:rsidR="008D585E">
              <w:rPr>
                <w:noProof/>
                <w:webHidden/>
              </w:rPr>
            </w:r>
            <w:r w:rsidR="008D585E">
              <w:rPr>
                <w:noProof/>
                <w:webHidden/>
              </w:rPr>
              <w:fldChar w:fldCharType="separate"/>
            </w:r>
            <w:r w:rsidR="009304DF">
              <w:rPr>
                <w:noProof/>
                <w:webHidden/>
              </w:rPr>
              <w:t>3</w:t>
            </w:r>
            <w:r w:rsidR="008D585E">
              <w:rPr>
                <w:noProof/>
                <w:webHidden/>
              </w:rPr>
              <w:fldChar w:fldCharType="end"/>
            </w:r>
          </w:hyperlink>
        </w:p>
        <w:p w:rsidR="008D585E" w:rsidRDefault="00B15D6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293" w:history="1">
            <w:r w:rsidR="008D585E" w:rsidRPr="00524992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ОПОП</w:t>
            </w:r>
            <w:r w:rsidR="008D585E">
              <w:rPr>
                <w:noProof/>
                <w:webHidden/>
              </w:rPr>
              <w:tab/>
            </w:r>
            <w:r w:rsidR="008D585E">
              <w:rPr>
                <w:noProof/>
                <w:webHidden/>
              </w:rPr>
              <w:fldChar w:fldCharType="begin"/>
            </w:r>
            <w:r w:rsidR="008D585E">
              <w:rPr>
                <w:noProof/>
                <w:webHidden/>
              </w:rPr>
              <w:instrText xml:space="preserve"> PAGEREF _Toc530652293 \h </w:instrText>
            </w:r>
            <w:r w:rsidR="008D585E">
              <w:rPr>
                <w:noProof/>
                <w:webHidden/>
              </w:rPr>
            </w:r>
            <w:r w:rsidR="008D585E">
              <w:rPr>
                <w:noProof/>
                <w:webHidden/>
              </w:rPr>
              <w:fldChar w:fldCharType="separate"/>
            </w:r>
            <w:r w:rsidR="009304DF">
              <w:rPr>
                <w:noProof/>
                <w:webHidden/>
              </w:rPr>
              <w:t>4</w:t>
            </w:r>
            <w:r w:rsidR="008D585E">
              <w:rPr>
                <w:noProof/>
                <w:webHidden/>
              </w:rPr>
              <w:fldChar w:fldCharType="end"/>
            </w:r>
          </w:hyperlink>
        </w:p>
        <w:p w:rsidR="008D585E" w:rsidRDefault="00B15D6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294" w:history="1">
            <w:r w:rsidR="008D585E" w:rsidRPr="00524992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8D585E">
              <w:rPr>
                <w:noProof/>
                <w:webHidden/>
              </w:rPr>
              <w:tab/>
            </w:r>
            <w:r w:rsidR="008D585E">
              <w:rPr>
                <w:noProof/>
                <w:webHidden/>
              </w:rPr>
              <w:fldChar w:fldCharType="begin"/>
            </w:r>
            <w:r w:rsidR="008D585E">
              <w:rPr>
                <w:noProof/>
                <w:webHidden/>
              </w:rPr>
              <w:instrText xml:space="preserve"> PAGEREF _Toc530652294 \h </w:instrText>
            </w:r>
            <w:r w:rsidR="008D585E">
              <w:rPr>
                <w:noProof/>
                <w:webHidden/>
              </w:rPr>
            </w:r>
            <w:r w:rsidR="008D585E">
              <w:rPr>
                <w:noProof/>
                <w:webHidden/>
              </w:rPr>
              <w:fldChar w:fldCharType="separate"/>
            </w:r>
            <w:r w:rsidR="009304DF">
              <w:rPr>
                <w:noProof/>
                <w:webHidden/>
              </w:rPr>
              <w:t>7</w:t>
            </w:r>
            <w:r w:rsidR="008D585E">
              <w:rPr>
                <w:noProof/>
                <w:webHidden/>
              </w:rPr>
              <w:fldChar w:fldCharType="end"/>
            </w:r>
          </w:hyperlink>
        </w:p>
        <w:p w:rsidR="008D585E" w:rsidRDefault="00B15D6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295" w:history="1">
            <w:r w:rsidR="008D585E" w:rsidRPr="00524992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8D585E">
              <w:rPr>
                <w:noProof/>
                <w:webHidden/>
              </w:rPr>
              <w:tab/>
            </w:r>
            <w:r w:rsidR="008D585E">
              <w:rPr>
                <w:noProof/>
                <w:webHidden/>
              </w:rPr>
              <w:fldChar w:fldCharType="begin"/>
            </w:r>
            <w:r w:rsidR="008D585E">
              <w:rPr>
                <w:noProof/>
                <w:webHidden/>
              </w:rPr>
              <w:instrText xml:space="preserve"> PAGEREF _Toc530652295 \h </w:instrText>
            </w:r>
            <w:r w:rsidR="008D585E">
              <w:rPr>
                <w:noProof/>
                <w:webHidden/>
              </w:rPr>
            </w:r>
            <w:r w:rsidR="008D585E">
              <w:rPr>
                <w:noProof/>
                <w:webHidden/>
              </w:rPr>
              <w:fldChar w:fldCharType="separate"/>
            </w:r>
            <w:r w:rsidR="009304DF">
              <w:rPr>
                <w:noProof/>
                <w:webHidden/>
              </w:rPr>
              <w:t>7</w:t>
            </w:r>
            <w:r w:rsidR="008D585E">
              <w:rPr>
                <w:noProof/>
                <w:webHidden/>
              </w:rPr>
              <w:fldChar w:fldCharType="end"/>
            </w:r>
          </w:hyperlink>
        </w:p>
        <w:p w:rsidR="008D585E" w:rsidRDefault="00B15D6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296" w:history="1">
            <w:r w:rsidR="008D585E" w:rsidRPr="00524992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8D585E">
              <w:rPr>
                <w:noProof/>
                <w:webHidden/>
              </w:rPr>
              <w:tab/>
            </w:r>
            <w:r w:rsidR="008D585E">
              <w:rPr>
                <w:noProof/>
                <w:webHidden/>
              </w:rPr>
              <w:fldChar w:fldCharType="begin"/>
            </w:r>
            <w:r w:rsidR="008D585E">
              <w:rPr>
                <w:noProof/>
                <w:webHidden/>
              </w:rPr>
              <w:instrText xml:space="preserve"> PAGEREF _Toc530652296 \h </w:instrText>
            </w:r>
            <w:r w:rsidR="008D585E">
              <w:rPr>
                <w:noProof/>
                <w:webHidden/>
              </w:rPr>
            </w:r>
            <w:r w:rsidR="008D585E">
              <w:rPr>
                <w:noProof/>
                <w:webHidden/>
              </w:rPr>
              <w:fldChar w:fldCharType="separate"/>
            </w:r>
            <w:r w:rsidR="009304DF">
              <w:rPr>
                <w:noProof/>
                <w:webHidden/>
              </w:rPr>
              <w:t>8</w:t>
            </w:r>
            <w:r w:rsidR="008D585E">
              <w:rPr>
                <w:noProof/>
                <w:webHidden/>
              </w:rPr>
              <w:fldChar w:fldCharType="end"/>
            </w:r>
          </w:hyperlink>
        </w:p>
        <w:p w:rsidR="008D585E" w:rsidRDefault="00B15D6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297" w:history="1">
            <w:r w:rsidR="008D585E" w:rsidRPr="00524992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8D585E">
              <w:rPr>
                <w:noProof/>
                <w:webHidden/>
              </w:rPr>
              <w:tab/>
            </w:r>
            <w:r w:rsidR="008D585E">
              <w:rPr>
                <w:noProof/>
                <w:webHidden/>
              </w:rPr>
              <w:fldChar w:fldCharType="begin"/>
            </w:r>
            <w:r w:rsidR="008D585E">
              <w:rPr>
                <w:noProof/>
                <w:webHidden/>
              </w:rPr>
              <w:instrText xml:space="preserve"> PAGEREF _Toc530652297 \h </w:instrText>
            </w:r>
            <w:r w:rsidR="008D585E">
              <w:rPr>
                <w:noProof/>
                <w:webHidden/>
              </w:rPr>
            </w:r>
            <w:r w:rsidR="008D585E">
              <w:rPr>
                <w:noProof/>
                <w:webHidden/>
              </w:rPr>
              <w:fldChar w:fldCharType="separate"/>
            </w:r>
            <w:r w:rsidR="009304DF">
              <w:rPr>
                <w:noProof/>
                <w:webHidden/>
              </w:rPr>
              <w:t>9</w:t>
            </w:r>
            <w:r w:rsidR="008D585E">
              <w:rPr>
                <w:noProof/>
                <w:webHidden/>
              </w:rPr>
              <w:fldChar w:fldCharType="end"/>
            </w:r>
          </w:hyperlink>
        </w:p>
        <w:p w:rsidR="008D585E" w:rsidRDefault="00B15D6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298" w:history="1">
            <w:r w:rsidR="008D585E" w:rsidRPr="00524992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8D585E">
              <w:rPr>
                <w:noProof/>
                <w:webHidden/>
              </w:rPr>
              <w:tab/>
            </w:r>
            <w:r w:rsidR="008D585E">
              <w:rPr>
                <w:noProof/>
                <w:webHidden/>
              </w:rPr>
              <w:fldChar w:fldCharType="begin"/>
            </w:r>
            <w:r w:rsidR="008D585E">
              <w:rPr>
                <w:noProof/>
                <w:webHidden/>
              </w:rPr>
              <w:instrText xml:space="preserve"> PAGEREF _Toc530652298 \h </w:instrText>
            </w:r>
            <w:r w:rsidR="008D585E">
              <w:rPr>
                <w:noProof/>
                <w:webHidden/>
              </w:rPr>
            </w:r>
            <w:r w:rsidR="008D585E">
              <w:rPr>
                <w:noProof/>
                <w:webHidden/>
              </w:rPr>
              <w:fldChar w:fldCharType="separate"/>
            </w:r>
            <w:r w:rsidR="009304DF">
              <w:rPr>
                <w:noProof/>
                <w:webHidden/>
              </w:rPr>
              <w:t>9</w:t>
            </w:r>
            <w:r w:rsidR="008D585E">
              <w:rPr>
                <w:noProof/>
                <w:webHidden/>
              </w:rPr>
              <w:fldChar w:fldCharType="end"/>
            </w:r>
          </w:hyperlink>
        </w:p>
        <w:p w:rsidR="008D585E" w:rsidRDefault="008D585E">
          <w:r>
            <w:rPr>
              <w:b/>
              <w:bCs/>
            </w:rPr>
            <w:fldChar w:fldCharType="end"/>
          </w:r>
        </w:p>
      </w:sdtContent>
    </w:sdt>
    <w:p w:rsidR="008D585E" w:rsidRDefault="008D585E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</w:rPr>
        <w:br w:type="page"/>
      </w:r>
    </w:p>
    <w:p w:rsidR="004C1AA8" w:rsidRPr="008D585E" w:rsidRDefault="004C1AA8" w:rsidP="008D585E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" w:name="_Toc530652286"/>
      <w:r w:rsidRPr="008D585E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Образовательная программа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специалитета,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специальности 53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5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A70E50">
        <w:rPr>
          <w:rFonts w:ascii="Times New Roman" w:eastAsia="HiddenHorzOCR" w:hAnsi="Times New Roman" w:cs="Times New Roman"/>
          <w:sz w:val="24"/>
          <w:szCs w:val="28"/>
        </w:rPr>
        <w:t>4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A70E50">
        <w:rPr>
          <w:rFonts w:ascii="Times New Roman" w:eastAsia="HiddenHorzOCR" w:hAnsi="Times New Roman" w:cs="Times New Roman"/>
          <w:sz w:val="24"/>
          <w:szCs w:val="28"/>
        </w:rPr>
        <w:t>Музыкально-театральное искусство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специализация </w:t>
      </w:r>
      <w:r w:rsidR="00A70E50">
        <w:rPr>
          <w:rFonts w:ascii="Times New Roman" w:eastAsia="HiddenHorzOCR" w:hAnsi="Times New Roman" w:cs="Times New Roman"/>
          <w:sz w:val="24"/>
          <w:szCs w:val="28"/>
        </w:rPr>
        <w:t>Искусство оперного пения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образования по соответствующей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Нормативные документы, составляющие основу формирования ООП по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специальности 5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.05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.</w:t>
      </w:r>
      <w:r w:rsidR="00A70E50">
        <w:rPr>
          <w:rFonts w:ascii="Times New Roman" w:eastAsia="HiddenHorzOCR" w:hAnsi="Times New Roman" w:cs="Times New Roman"/>
          <w:sz w:val="24"/>
          <w:szCs w:val="28"/>
        </w:rPr>
        <w:t>04 Музыкально-театральное искусство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63065A">
        <w:rPr>
          <w:rFonts w:ascii="Times New Roman" w:hAnsi="Times New Roman" w:cs="Times New Roman"/>
          <w:sz w:val="24"/>
          <w:szCs w:val="28"/>
        </w:rPr>
        <w:t>специальности</w:t>
      </w:r>
      <w:r w:rsidR="00CC7F31">
        <w:rPr>
          <w:rFonts w:ascii="Times New Roman" w:hAnsi="Times New Roman" w:cs="Times New Roman"/>
          <w:sz w:val="24"/>
          <w:szCs w:val="28"/>
        </w:rPr>
        <w:t xml:space="preserve"> 5</w:t>
      </w:r>
      <w:r w:rsidR="00466F0B">
        <w:rPr>
          <w:rFonts w:ascii="Times New Roman" w:hAnsi="Times New Roman" w:cs="Times New Roman"/>
          <w:sz w:val="24"/>
          <w:szCs w:val="28"/>
        </w:rPr>
        <w:t>3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63065A">
        <w:rPr>
          <w:rFonts w:ascii="Times New Roman" w:hAnsi="Times New Roman" w:cs="Times New Roman"/>
          <w:sz w:val="24"/>
          <w:szCs w:val="28"/>
        </w:rPr>
        <w:t>5</w:t>
      </w:r>
      <w:r w:rsidR="00CC7F31">
        <w:rPr>
          <w:rFonts w:ascii="Times New Roman" w:hAnsi="Times New Roman" w:cs="Times New Roman"/>
          <w:sz w:val="24"/>
          <w:szCs w:val="28"/>
        </w:rPr>
        <w:t>.</w:t>
      </w:r>
      <w:r w:rsidR="00A70E50">
        <w:rPr>
          <w:rFonts w:ascii="Times New Roman" w:hAnsi="Times New Roman" w:cs="Times New Roman"/>
          <w:sz w:val="24"/>
          <w:szCs w:val="28"/>
        </w:rPr>
        <w:t>04 Музыкально-театральное искусство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от </w:t>
      </w:r>
      <w:r w:rsidR="00466F0B">
        <w:rPr>
          <w:rFonts w:ascii="Times New Roman" w:hAnsi="Times New Roman" w:cs="Times New Roman"/>
          <w:sz w:val="24"/>
          <w:szCs w:val="28"/>
        </w:rPr>
        <w:t>12</w:t>
      </w:r>
      <w:r w:rsidR="0063065A">
        <w:rPr>
          <w:rFonts w:ascii="Times New Roman" w:hAnsi="Times New Roman" w:cs="Times New Roman"/>
          <w:sz w:val="24"/>
          <w:szCs w:val="28"/>
        </w:rPr>
        <w:t>.09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CC7F31">
        <w:rPr>
          <w:rFonts w:ascii="Times New Roman" w:hAnsi="Times New Roman" w:cs="Times New Roman"/>
          <w:sz w:val="24"/>
          <w:szCs w:val="28"/>
        </w:rPr>
        <w:t>1</w:t>
      </w:r>
      <w:r w:rsidR="0063065A">
        <w:rPr>
          <w:rFonts w:ascii="Times New Roman" w:hAnsi="Times New Roman" w:cs="Times New Roman"/>
          <w:sz w:val="24"/>
          <w:szCs w:val="28"/>
        </w:rPr>
        <w:t>1</w:t>
      </w:r>
      <w:r w:rsidR="00A70E50">
        <w:rPr>
          <w:rFonts w:ascii="Times New Roman" w:hAnsi="Times New Roman" w:cs="Times New Roman"/>
          <w:sz w:val="24"/>
          <w:szCs w:val="28"/>
        </w:rPr>
        <w:t>71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8D585E" w:rsidRDefault="004C1AA8" w:rsidP="008D585E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652287"/>
      <w:r w:rsidRPr="008D585E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8D585E">
        <w:rPr>
          <w:rFonts w:ascii="Times New Roman" w:eastAsia="HiddenHorzOCR" w:hAnsi="Times New Roman" w:cs="Times New Roman"/>
          <w:color w:val="auto"/>
          <w:sz w:val="24"/>
        </w:rPr>
        <w:t xml:space="preserve">образовательной программы </w:t>
      </w:r>
      <w:r w:rsidR="0063065A" w:rsidRPr="008D585E">
        <w:rPr>
          <w:rFonts w:ascii="Times New Roman" w:eastAsia="HiddenHorzOCR" w:hAnsi="Times New Roman" w:cs="Times New Roman"/>
          <w:color w:val="auto"/>
          <w:sz w:val="24"/>
        </w:rPr>
        <w:t>специалитета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>ОП) имеет своей целью формирование у обучающихся общекультурных, общепрофессиональных и профессиональных компетенций в соответстви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и с требованиями ФГОС по данной специальности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63065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Специализация №1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ОП  - </w:t>
      </w:r>
      <w:r w:rsidR="00A70E50">
        <w:rPr>
          <w:rFonts w:ascii="Times New Roman" w:eastAsia="HiddenHorzOCR" w:hAnsi="Times New Roman" w:cs="Times New Roman"/>
          <w:sz w:val="24"/>
          <w:szCs w:val="28"/>
        </w:rPr>
        <w:t>Искусство оперного пения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Обучение осуществляется в очной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форме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обучения.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300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5 лет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8D585E" w:rsidRDefault="004C1AA8" w:rsidP="008D585E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652288"/>
      <w:r w:rsidRPr="008D585E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51576A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8D585E" w:rsidRDefault="004C1AA8" w:rsidP="008D585E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4" w:name="_Toc530652289"/>
      <w:r w:rsidRPr="008D585E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8D585E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Область профессиональной деятельности выпускников, освоивших программу </w:t>
      </w:r>
      <w:r w:rsidR="0063065A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включает:</w:t>
      </w:r>
    </w:p>
    <w:p w:rsidR="00CE4278" w:rsidRDefault="00A70E50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Музыкальное исполнительство (сольное и ансамблевое пение в музыкальных театрах и концертных залах);</w:t>
      </w:r>
    </w:p>
    <w:p w:rsidR="00A70E50" w:rsidRPr="0051576A" w:rsidRDefault="00A70E50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Педагогическую деятельность.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8D585E" w:rsidRDefault="004C1AA8" w:rsidP="008D585E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652290"/>
      <w:r w:rsidRPr="008D585E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6650D">
        <w:rPr>
          <w:rFonts w:ascii="Times New Roman" w:eastAsia="HiddenHorzOCR" w:hAnsi="Times New Roman" w:cs="Times New Roman"/>
          <w:sz w:val="24"/>
          <w:szCs w:val="28"/>
        </w:rPr>
        <w:t xml:space="preserve">Объектами профессиональной деятельности выпускников, освоивших программу </w:t>
      </w:r>
      <w:r w:rsidR="0063065A" w:rsidRPr="0056650D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 w:rsidR="00243B66" w:rsidRPr="0056650D">
        <w:rPr>
          <w:rFonts w:ascii="Times New Roman" w:eastAsia="HiddenHorzOCR" w:hAnsi="Times New Roman" w:cs="Times New Roman"/>
          <w:sz w:val="24"/>
          <w:szCs w:val="28"/>
        </w:rPr>
        <w:t xml:space="preserve">, являются </w:t>
      </w:r>
      <w:r w:rsidR="00CE4278" w:rsidRPr="0056650D">
        <w:rPr>
          <w:rFonts w:ascii="Times New Roman" w:eastAsia="HiddenHorzOCR" w:hAnsi="Times New Roman" w:cs="Times New Roman"/>
          <w:sz w:val="24"/>
          <w:szCs w:val="28"/>
        </w:rPr>
        <w:t xml:space="preserve">музыкальное произведение в различных формах его </w:t>
      </w:r>
      <w:r w:rsidR="0056650D">
        <w:rPr>
          <w:rFonts w:ascii="Times New Roman" w:eastAsia="HiddenHorzOCR" w:hAnsi="Times New Roman" w:cs="Times New Roman"/>
          <w:sz w:val="24"/>
          <w:szCs w:val="28"/>
        </w:rPr>
        <w:t>бытования</w:t>
      </w:r>
      <w:r w:rsidR="00CE4278" w:rsidRPr="0056650D">
        <w:rPr>
          <w:rFonts w:ascii="Times New Roman" w:eastAsia="HiddenHorzOCR" w:hAnsi="Times New Roman" w:cs="Times New Roman"/>
          <w:sz w:val="24"/>
          <w:szCs w:val="28"/>
        </w:rPr>
        <w:t xml:space="preserve">; </w:t>
      </w:r>
      <w:proofErr w:type="spellStart"/>
      <w:r w:rsidR="00CE4278" w:rsidRPr="0056650D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56650D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</w:t>
      </w:r>
      <w:r w:rsidR="00CE4278" w:rsidRPr="0056650D">
        <w:rPr>
          <w:rFonts w:ascii="Times New Roman" w:eastAsia="HiddenHorzOCR" w:hAnsi="Times New Roman" w:cs="Times New Roman"/>
          <w:sz w:val="24"/>
          <w:szCs w:val="28"/>
        </w:rPr>
        <w:t xml:space="preserve"> аудитория </w:t>
      </w:r>
      <w:r w:rsidR="0056650D">
        <w:rPr>
          <w:rFonts w:ascii="Times New Roman" w:eastAsia="HiddenHorzOCR" w:hAnsi="Times New Roman" w:cs="Times New Roman"/>
          <w:sz w:val="24"/>
          <w:szCs w:val="28"/>
        </w:rPr>
        <w:t xml:space="preserve">театров и </w:t>
      </w:r>
      <w:r w:rsidR="00CE4278" w:rsidRPr="0056650D">
        <w:rPr>
          <w:rFonts w:ascii="Times New Roman" w:eastAsia="HiddenHorzOCR" w:hAnsi="Times New Roman" w:cs="Times New Roman"/>
          <w:sz w:val="24"/>
          <w:szCs w:val="28"/>
        </w:rPr>
        <w:t>концертных залов,; организации, осуществляющие образовательную</w:t>
      </w:r>
      <w:r w:rsidR="0056650D">
        <w:rPr>
          <w:rFonts w:ascii="Times New Roman" w:eastAsia="HiddenHorzOCR" w:hAnsi="Times New Roman" w:cs="Times New Roman"/>
          <w:sz w:val="24"/>
          <w:szCs w:val="28"/>
        </w:rPr>
        <w:t xml:space="preserve"> деятельность и их обучающиеся.</w:t>
      </w:r>
    </w:p>
    <w:p w:rsidR="00243B66" w:rsidRPr="00D06837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8D585E" w:rsidRDefault="004C1AA8" w:rsidP="008D585E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652291"/>
      <w:r w:rsidRPr="008D585E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Виды профессиональной деятельности, к которым готовятся выпускники, освоившие программу </w:t>
      </w:r>
      <w:r w:rsidR="0063065A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: </w:t>
      </w:r>
      <w:r w:rsidR="0056650D">
        <w:rPr>
          <w:rFonts w:ascii="Times New Roman" w:eastAsia="HiddenHorzOCR" w:hAnsi="Times New Roman" w:cs="Times New Roman"/>
          <w:iCs/>
          <w:sz w:val="24"/>
          <w:szCs w:val="28"/>
        </w:rPr>
        <w:t>творческо</w:t>
      </w:r>
      <w:r w:rsidR="00CE4278">
        <w:rPr>
          <w:rFonts w:ascii="Times New Roman" w:eastAsia="HiddenHorzOCR" w:hAnsi="Times New Roman" w:cs="Times New Roman"/>
          <w:iCs/>
          <w:sz w:val="24"/>
          <w:szCs w:val="28"/>
        </w:rPr>
        <w:t>-исполнительская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ой вид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, 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педагогическая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дополнительный.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8D585E" w:rsidRDefault="004C1AA8" w:rsidP="008D585E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652292"/>
      <w:r w:rsidRPr="008D585E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8D585E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Выпускник, освоивший программу 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должен быть готов решать следующие профессиональные задачи:</w:t>
      </w:r>
    </w:p>
    <w:p w:rsidR="00D522CF" w:rsidRPr="000C226D" w:rsidRDefault="0056650D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творческо</w:t>
      </w:r>
      <w:r w:rsidR="00CE4278">
        <w:rPr>
          <w:rFonts w:ascii="Times New Roman" w:eastAsia="HiddenHorzOCR" w:hAnsi="Times New Roman" w:cs="Times New Roman"/>
          <w:b/>
          <w:iCs/>
          <w:sz w:val="24"/>
          <w:szCs w:val="28"/>
        </w:rPr>
        <w:t>-исполнительская деятельность</w:t>
      </w:r>
      <w:r w:rsidR="00295CB2">
        <w:rPr>
          <w:rFonts w:ascii="Times New Roman" w:eastAsia="HiddenHorzOCR" w:hAnsi="Times New Roman" w:cs="Times New Roman"/>
          <w:b/>
          <w:iCs/>
          <w:sz w:val="24"/>
          <w:szCs w:val="28"/>
        </w:rPr>
        <w:t>:</w:t>
      </w:r>
    </w:p>
    <w:p w:rsidR="00CE4278" w:rsidRPr="00CE4278" w:rsidRDefault="0056650D" w:rsidP="00CE4278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lastRenderedPageBreak/>
        <w:t>донесение образного художественного содержания музыки до слушателей через осмысленное выразительное исполнение музыкальных произведений в качестве солиста, в ансамбле, с оркестром, хором, исполнение партий в музыкальном спектакле;</w:t>
      </w:r>
    </w:p>
    <w:p w:rsidR="00295CB2" w:rsidRDefault="00295CB2" w:rsidP="0029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764848" w:rsidRPr="000C226D" w:rsidRDefault="008B48BF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</w:t>
      </w:r>
      <w:r w:rsidR="00764848"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 xml:space="preserve"> деятельность:</w:t>
      </w:r>
    </w:p>
    <w:p w:rsidR="00CE4278" w:rsidRDefault="0056650D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обучение искусству пения и привитие обучающимся навыков, умений и знаний с целью подготовки к концертной деятельности, включая участие в музыкальных спектаклях;</w:t>
      </w:r>
    </w:p>
    <w:p w:rsidR="0056650D" w:rsidRDefault="0056650D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развитие у обучающихся самостоятельности в работе над музыкальным произведением, развитие способности к самообучению;</w:t>
      </w:r>
    </w:p>
    <w:p w:rsidR="009A54AC" w:rsidRDefault="009A54AC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выполнение методической работы, осуществление контрольных мероприятий, направленных на оценку результатов художественно-педагогического процесса;</w:t>
      </w:r>
    </w:p>
    <w:p w:rsidR="009A54AC" w:rsidRDefault="009A54AC" w:rsidP="009A5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в соответствии со специализацией:</w:t>
      </w:r>
    </w:p>
    <w:p w:rsidR="009A54AC" w:rsidRDefault="0056650D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исполнение ведущих партий в оперных </w:t>
      </w:r>
      <w:r w:rsidR="00BD3637">
        <w:rPr>
          <w:rFonts w:ascii="Times New Roman" w:eastAsia="HiddenHorzOCR" w:hAnsi="Times New Roman" w:cs="Times New Roman"/>
          <w:iCs/>
          <w:sz w:val="24"/>
          <w:szCs w:val="28"/>
        </w:rPr>
        <w:t>с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пектаклях;</w:t>
      </w:r>
    </w:p>
    <w:p w:rsidR="0056650D" w:rsidRDefault="0056650D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интонирование голосом сложные в </w:t>
      </w:r>
      <w:proofErr w:type="spellStart"/>
      <w:r>
        <w:rPr>
          <w:rFonts w:ascii="Times New Roman" w:eastAsia="HiddenHorzOCR" w:hAnsi="Times New Roman" w:cs="Times New Roman"/>
          <w:iCs/>
          <w:sz w:val="24"/>
          <w:szCs w:val="28"/>
        </w:rPr>
        <w:t>звуковысотном</w:t>
      </w:r>
      <w:proofErr w:type="spellEnd"/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 отношении мело</w:t>
      </w:r>
      <w:r w:rsidR="00BD3637">
        <w:rPr>
          <w:rFonts w:ascii="Times New Roman" w:eastAsia="HiddenHorzOCR" w:hAnsi="Times New Roman" w:cs="Times New Roman"/>
          <w:iCs/>
          <w:sz w:val="24"/>
          <w:szCs w:val="28"/>
        </w:rPr>
        <w:t>д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ии (с интервальными скачками и хроматизмами) в проц</w:t>
      </w:r>
      <w:r w:rsidR="00BD3637">
        <w:rPr>
          <w:rFonts w:ascii="Times New Roman" w:eastAsia="HiddenHorzOCR" w:hAnsi="Times New Roman" w:cs="Times New Roman"/>
          <w:iCs/>
          <w:sz w:val="24"/>
          <w:szCs w:val="28"/>
        </w:rPr>
        <w:t>е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ссе чтения с листа или исполнения музыкального произведения;</w:t>
      </w:r>
    </w:p>
    <w:p w:rsidR="0056650D" w:rsidRDefault="0056650D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демонстрирование пластичности телодвижений и умение ориентироваться в сценическом пространстве</w:t>
      </w:r>
      <w:r w:rsidR="00BD3637">
        <w:rPr>
          <w:rFonts w:ascii="Times New Roman" w:eastAsia="HiddenHorzOCR" w:hAnsi="Times New Roman" w:cs="Times New Roman"/>
          <w:iCs/>
          <w:sz w:val="24"/>
          <w:szCs w:val="28"/>
        </w:rPr>
        <w:t xml:space="preserve"> в процессе исполнения партий в музыкальном спектакле;</w:t>
      </w:r>
    </w:p>
    <w:p w:rsidR="00BD3637" w:rsidRPr="009A54AC" w:rsidRDefault="00BD3637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демонстрирование знаний различных композиторских стилей в оперной и камерной музыке.</w:t>
      </w:r>
    </w:p>
    <w:p w:rsidR="008B48BF" w:rsidRDefault="008B48BF" w:rsidP="000C22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4C1AA8" w:rsidRPr="008D585E" w:rsidRDefault="004C1AA8" w:rsidP="008D585E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652293"/>
      <w:r w:rsidRPr="008D585E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</w:t>
      </w:r>
      <w:r w:rsidR="0048017C" w:rsidRPr="008D585E">
        <w:rPr>
          <w:rFonts w:ascii="Times New Roman" w:eastAsia="HiddenHorzOCR" w:hAnsi="Times New Roman" w:cs="Times New Roman"/>
          <w:color w:val="auto"/>
          <w:sz w:val="24"/>
        </w:rPr>
        <w:t>П</w:t>
      </w:r>
      <w:r w:rsidRPr="008D585E">
        <w:rPr>
          <w:rFonts w:ascii="Times New Roman" w:eastAsia="HiddenHorzOCR" w:hAnsi="Times New Roman" w:cs="Times New Roman"/>
          <w:color w:val="auto"/>
          <w:sz w:val="24"/>
        </w:rPr>
        <w:t>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3A68F4" w:rsidRPr="003A68F4" w:rsidRDefault="003A68F4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b/>
          <w:sz w:val="24"/>
          <w:szCs w:val="28"/>
        </w:rPr>
        <w:t>общекультурными:</w:t>
      </w:r>
    </w:p>
    <w:p w:rsidR="00BD3637" w:rsidRDefault="00BD3637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абстрактному мышлению, анализу, синтезу (ОК-1);</w:t>
      </w:r>
    </w:p>
    <w:p w:rsidR="00BD3637" w:rsidRDefault="00BD3637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действовать в нестандартных ситуациях, нести социальную и этическую ответственность</w:t>
      </w:r>
      <w:r w:rsidR="00407C02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за принятые решения (ОК-2);</w:t>
      </w:r>
    </w:p>
    <w:p w:rsidR="00AE1870" w:rsidRDefault="003A68F4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="00DC431C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</w:t>
      </w:r>
      <w:r w:rsidR="00407C02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3</w:t>
      </w:r>
      <w:r w:rsidR="00DC431C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);</w:t>
      </w:r>
    </w:p>
    <w:p w:rsidR="00407C02" w:rsidRDefault="00407C02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основы экономических и правовых знаний в различных сферах жизнедеятельности (ОК-4);</w:t>
      </w:r>
    </w:p>
    <w:p w:rsidR="00407C02" w:rsidRDefault="00407C02" w:rsidP="00407C0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(ОК-5);</w:t>
      </w:r>
    </w:p>
    <w:p w:rsidR="00407C02" w:rsidRDefault="00407C02" w:rsidP="00407C0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владению культурой мышления, обобщению, анализу и критическому осмыслению, систематизации, прогнозированию, постановке целей и выбору пути их достижения (ОК-6);</w:t>
      </w:r>
    </w:p>
    <w:p w:rsidR="00407C02" w:rsidRDefault="00407C02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саморазвитию, самореализации, использованию творческого потенциала (ОК-7);</w:t>
      </w:r>
    </w:p>
    <w:p w:rsidR="00407C02" w:rsidRDefault="00407C02" w:rsidP="00407C0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(ОК-8);</w:t>
      </w:r>
    </w:p>
    <w:p w:rsidR="00407C02" w:rsidRDefault="00407C02" w:rsidP="00407C0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самоорганизации и самообразованию (ОК-9);</w:t>
      </w:r>
    </w:p>
    <w:p w:rsidR="00407C02" w:rsidRDefault="00407C02" w:rsidP="00407C0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(ОК-10);</w:t>
      </w:r>
    </w:p>
    <w:p w:rsidR="00407C02" w:rsidRDefault="00407C02" w:rsidP="00407C0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(ОК-11);</w:t>
      </w:r>
    </w:p>
    <w:p w:rsidR="00407C02" w:rsidRDefault="00407C02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D87343" w:rsidRDefault="00C91949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способностью </w:t>
      </w:r>
      <w:r w:rsidR="009631D5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к осмыслению развития музыкального искусства в историческом контексте с другими видами искусства и литературы, с религиозными,</w:t>
      </w:r>
      <w:r w:rsidR="00407C02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философскими,</w:t>
      </w:r>
      <w:r w:rsidR="009631D5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эстетическими идеями конкретного исторического периода (ОПК-1);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к пониманию эстетической основы искусства (ОПК-2);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(ОПК-3);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способностью запоминать музыкальный материал и воспроизводить </w:t>
      </w:r>
      <w:r w:rsidR="00407C02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голосом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по памяти музыкальные </w:t>
      </w:r>
      <w:r w:rsidR="00407C02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фрагменты и целые музыкальные произведения, оперные партии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(ОПК-4);</w:t>
      </w:r>
    </w:p>
    <w:p w:rsidR="00900A45" w:rsidRDefault="00900A4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демонстрировать понимание принципов работы над музыкальным произведением и задач репетиционного процесса (ОПК-5);</w:t>
      </w:r>
    </w:p>
    <w:p w:rsidR="00900A45" w:rsidRDefault="00900A45" w:rsidP="00900A4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ориентироваться в композиторских стилях, жанрах и формах в историческом аспекте (ОПК-6);</w:t>
      </w:r>
    </w:p>
    <w:p w:rsidR="00900A45" w:rsidRDefault="00900A45" w:rsidP="00900A4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ориентироваться в специальной литературе как по профилю подготовки,  так и в смежных областях искусства (ОПК-7);</w:t>
      </w:r>
    </w:p>
    <w:p w:rsidR="00900A45" w:rsidRDefault="00900A45" w:rsidP="00900A4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определять на слух и анализировать по нотному тексту музыкальную форму (ОПК-8);</w:t>
      </w:r>
    </w:p>
    <w:p w:rsidR="00900A45" w:rsidRDefault="00900A45" w:rsidP="00900A4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(ОПК-9);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>п</w:t>
      </w:r>
      <w:r w:rsidR="000C422B">
        <w:rPr>
          <w:rStyle w:val="0pt"/>
          <w:rFonts w:eastAsiaTheme="minorEastAsia"/>
          <w:sz w:val="24"/>
          <w:szCs w:val="24"/>
        </w:rPr>
        <w:t>рофессиональными компетенциями: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соответствующими видам профессиональной деятельности, на которые ориентирована программа </w:t>
      </w:r>
      <w:r w:rsidR="00D22BD4">
        <w:rPr>
          <w:sz w:val="24"/>
          <w:szCs w:val="24"/>
        </w:rPr>
        <w:t>специалитета</w:t>
      </w:r>
      <w:r w:rsidRPr="00F24607">
        <w:rPr>
          <w:sz w:val="24"/>
          <w:szCs w:val="24"/>
        </w:rPr>
        <w:t>:</w:t>
      </w:r>
    </w:p>
    <w:p w:rsidR="009A779A" w:rsidRPr="008D585E" w:rsidRDefault="00900A45" w:rsidP="008D585E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8D585E">
        <w:rPr>
          <w:rFonts w:ascii="Times New Roman" w:hAnsi="Times New Roman" w:cs="Times New Roman"/>
          <w:b/>
          <w:sz w:val="24"/>
        </w:rPr>
        <w:t>творческо</w:t>
      </w:r>
      <w:r w:rsidR="000C422B" w:rsidRPr="008D585E">
        <w:rPr>
          <w:rFonts w:ascii="Times New Roman" w:hAnsi="Times New Roman" w:cs="Times New Roman"/>
          <w:b/>
          <w:sz w:val="24"/>
        </w:rPr>
        <w:t>-исполнительская деятельность</w:t>
      </w:r>
      <w:r w:rsidR="009A779A" w:rsidRPr="008D585E">
        <w:rPr>
          <w:rFonts w:ascii="Times New Roman" w:hAnsi="Times New Roman" w:cs="Times New Roman"/>
          <w:b/>
          <w:sz w:val="24"/>
        </w:rPr>
        <w:t>:</w:t>
      </w:r>
      <w:bookmarkEnd w:id="9"/>
    </w:p>
    <w:p w:rsidR="00992339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способностью грамотно </w:t>
      </w:r>
      <w:r w:rsidR="00900A45">
        <w:rPr>
          <w:sz w:val="24"/>
          <w:szCs w:val="24"/>
        </w:rPr>
        <w:t>исполнять</w:t>
      </w:r>
      <w:r>
        <w:rPr>
          <w:sz w:val="24"/>
          <w:szCs w:val="24"/>
        </w:rPr>
        <w:t xml:space="preserve"> нотный текст в соот</w:t>
      </w:r>
      <w:r w:rsidR="00900A45">
        <w:rPr>
          <w:sz w:val="24"/>
          <w:szCs w:val="24"/>
        </w:rPr>
        <w:t xml:space="preserve">ветствии со стилем композитора </w:t>
      </w:r>
      <w:r>
        <w:rPr>
          <w:sz w:val="24"/>
          <w:szCs w:val="24"/>
        </w:rPr>
        <w:t>(ПК-1);</w:t>
      </w:r>
    </w:p>
    <w:p w:rsidR="00900A45" w:rsidRDefault="00900A45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владеть чистой исполнительской интонацией (ПК-2);</w:t>
      </w:r>
    </w:p>
    <w:p w:rsidR="00900A45" w:rsidRDefault="00900A45" w:rsidP="00900A45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способностью создавать свой исполнительский план музыкального сочинения, свою </w:t>
      </w:r>
      <w:r w:rsidR="00D03D16">
        <w:rPr>
          <w:sz w:val="24"/>
          <w:szCs w:val="24"/>
        </w:rPr>
        <w:t xml:space="preserve">собственную индивидуальную концепцию музыкального произведения </w:t>
      </w:r>
      <w:r>
        <w:rPr>
          <w:sz w:val="24"/>
          <w:szCs w:val="24"/>
        </w:rPr>
        <w:t xml:space="preserve"> (ПК-3);</w:t>
      </w:r>
    </w:p>
    <w:p w:rsidR="00900A45" w:rsidRDefault="006F39FF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исполнения музыкального произведения (ПК-4);</w:t>
      </w:r>
    </w:p>
    <w:p w:rsidR="006F39FF" w:rsidRDefault="006F39FF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представлять артистичное, осмысленное исполнение музыкального текста (ПК-5);</w:t>
      </w:r>
    </w:p>
    <w:p w:rsidR="006F39FF" w:rsidRDefault="006F39FF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воссоздавать художественный образ музыкального произведения в соответствии с замыслом композитора (ПК-6);</w:t>
      </w:r>
    </w:p>
    <w:p w:rsidR="006F39FF" w:rsidRDefault="006F39FF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к сотворчеству в исполнении музыкального произведения в ансамбле и спектакле (ПК-7);</w:t>
      </w:r>
    </w:p>
    <w:p w:rsidR="006F39FF" w:rsidRDefault="006F39FF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исполнять публично сольные концертные программы, состоящие из вокальных произведений различных жанров, стилей, эпох (ПК-8);</w:t>
      </w:r>
    </w:p>
    <w:p w:rsidR="006F39FF" w:rsidRDefault="006F39FF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самостоятельно работать над концертным репертуаром (ПК-9);</w:t>
      </w:r>
    </w:p>
    <w:p w:rsidR="006F39FF" w:rsidRDefault="006F39FF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слышать вокальную партию в фактуре музыкального произведения при зрительном восприятии нотного текста и при исполнении в ансамбле, с оркестром или фортепиано (ПК-10);</w:t>
      </w:r>
    </w:p>
    <w:p w:rsidR="006F39FF" w:rsidRDefault="006F39FF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владеть навыками настройки голосового аппарата поддерживать свой голосовой аппарат в хорошей технической форме (ПК-11);</w:t>
      </w:r>
    </w:p>
    <w:p w:rsidR="006F39FF" w:rsidRDefault="006F39FF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творческому взаимодействию с дирижером и режиссером в музыкальном спектакле (ПК-12);</w:t>
      </w:r>
    </w:p>
    <w:p w:rsidR="0091760E" w:rsidRPr="00992339" w:rsidRDefault="00992339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92339">
        <w:rPr>
          <w:rFonts w:ascii="Times New Roman" w:hAnsi="Times New Roman" w:cs="Times New Roman"/>
          <w:b/>
          <w:sz w:val="24"/>
        </w:rPr>
        <w:t>педагогическая деятельность:</w:t>
      </w:r>
    </w:p>
    <w:p w:rsidR="001E28B0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способностью </w:t>
      </w:r>
      <w:r w:rsidR="004A4C27">
        <w:rPr>
          <w:rFonts w:ascii="Times New Roman" w:hAnsi="Times New Roman" w:cs="Times New Roman"/>
          <w:sz w:val="24"/>
        </w:rPr>
        <w:t>демонстр</w:t>
      </w:r>
      <w:r w:rsidR="000B4E3C">
        <w:rPr>
          <w:rFonts w:ascii="Times New Roman" w:hAnsi="Times New Roman" w:cs="Times New Roman"/>
          <w:sz w:val="24"/>
        </w:rPr>
        <w:t>и</w:t>
      </w:r>
      <w:r w:rsidR="004A4C27">
        <w:rPr>
          <w:rFonts w:ascii="Times New Roman" w:hAnsi="Times New Roman" w:cs="Times New Roman"/>
          <w:sz w:val="24"/>
        </w:rPr>
        <w:t>ровать</w:t>
      </w:r>
      <w:r w:rsidR="000B4E3C">
        <w:rPr>
          <w:rFonts w:ascii="Times New Roman" w:hAnsi="Times New Roman" w:cs="Times New Roman"/>
          <w:sz w:val="24"/>
        </w:rPr>
        <w:t xml:space="preserve"> понимание целей, задач учебной (педагогической) работы и основных принципов музыкальной педагогики </w:t>
      </w:r>
      <w:r>
        <w:rPr>
          <w:rFonts w:ascii="Times New Roman" w:hAnsi="Times New Roman" w:cs="Times New Roman"/>
          <w:sz w:val="24"/>
        </w:rPr>
        <w:t>(ПК-</w:t>
      </w:r>
      <w:r w:rsidR="000B4E3C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);</w:t>
      </w:r>
    </w:p>
    <w:p w:rsidR="000B4E3C" w:rsidRDefault="000B4E3C" w:rsidP="000B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(ПК-14);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способностью демонстрировать на практике различные методики преподавания </w:t>
      </w:r>
      <w:r w:rsidR="000B4E3C">
        <w:rPr>
          <w:rFonts w:ascii="Times New Roman" w:hAnsi="Times New Roman" w:cs="Times New Roman"/>
          <w:sz w:val="24"/>
        </w:rPr>
        <w:t xml:space="preserve">вокала, грамотно обучать технике </w:t>
      </w:r>
      <w:proofErr w:type="spellStart"/>
      <w:r w:rsidR="000B4E3C">
        <w:rPr>
          <w:rFonts w:ascii="Times New Roman" w:hAnsi="Times New Roman" w:cs="Times New Roman"/>
          <w:sz w:val="24"/>
        </w:rPr>
        <w:t>звукоизвлечения</w:t>
      </w:r>
      <w:proofErr w:type="spellEnd"/>
      <w:r w:rsidR="000B4E3C">
        <w:rPr>
          <w:rFonts w:ascii="Times New Roman" w:hAnsi="Times New Roman" w:cs="Times New Roman"/>
          <w:sz w:val="24"/>
        </w:rPr>
        <w:t>, развивать голос обучающегося: расширять диапазон и качество тембра (ПК-15</w:t>
      </w:r>
      <w:r>
        <w:rPr>
          <w:rFonts w:ascii="Times New Roman" w:hAnsi="Times New Roman" w:cs="Times New Roman"/>
          <w:sz w:val="24"/>
        </w:rPr>
        <w:t>);</w:t>
      </w:r>
    </w:p>
    <w:p w:rsidR="000B4E3C" w:rsidRDefault="000B4E3C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планировать и строить урок, концентрировать внимание обучающегося на поставленных задачах (ПК-16);</w:t>
      </w:r>
    </w:p>
    <w:p w:rsidR="000B4E3C" w:rsidRDefault="000B4E3C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ставить перед обучающимся оптимальные методические и творческие задачи, формировать навыки исполнительского анализа музыкального произведения (ПК-17);</w:t>
      </w:r>
    </w:p>
    <w:p w:rsidR="000B4E3C" w:rsidRDefault="000B4E3C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критически оценивать и осмысливать результаты собственной педагогической деятельности (ПК-18);</w:t>
      </w:r>
    </w:p>
    <w:p w:rsidR="0091760E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профессионально-специализированными компетенциями:</w:t>
      </w:r>
    </w:p>
    <w:p w:rsidR="00755FCA" w:rsidRDefault="00755FCA" w:rsidP="000B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способностью </w:t>
      </w:r>
      <w:r w:rsidR="000B4E3C">
        <w:rPr>
          <w:rFonts w:ascii="Times New Roman" w:hAnsi="Times New Roman" w:cs="Times New Roman"/>
          <w:sz w:val="24"/>
        </w:rPr>
        <w:t>исполнять ведущие партии в оперных спектаклях (ПСК-1.1);</w:t>
      </w:r>
    </w:p>
    <w:p w:rsidR="000B4E3C" w:rsidRDefault="000B4E3C" w:rsidP="000B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способностью чисто интонировать голосом сложные в </w:t>
      </w:r>
      <w:proofErr w:type="spellStart"/>
      <w:r>
        <w:rPr>
          <w:rFonts w:ascii="Times New Roman" w:hAnsi="Times New Roman" w:cs="Times New Roman"/>
          <w:sz w:val="24"/>
        </w:rPr>
        <w:t>звуковысотном</w:t>
      </w:r>
      <w:proofErr w:type="spellEnd"/>
      <w:r>
        <w:rPr>
          <w:rFonts w:ascii="Times New Roman" w:hAnsi="Times New Roman" w:cs="Times New Roman"/>
          <w:sz w:val="24"/>
        </w:rPr>
        <w:t xml:space="preserve"> отношении мелодии (с интервальными скачками и хроматизмами) в процессе чтения с листа или исполнения музыкального произведения, обладать устойчивым чувством ритма (ПСК-1.2);</w:t>
      </w:r>
    </w:p>
    <w:p w:rsidR="000B4E3C" w:rsidRDefault="00F15F6D" w:rsidP="000B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готовностью демонстрировать пластичность телодвижений и умение ориентироваться в сценическом пространстве в процессе исполнения партий в музыкальном спектакле (ПСК-1.3);</w:t>
      </w:r>
    </w:p>
    <w:p w:rsidR="00F15F6D" w:rsidRDefault="00F15F6D" w:rsidP="000B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демонстрировать знания различных композиторских стилей в оперной и камерной музыке (ПСК-1.4).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28B0" w:rsidRP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Форма матрицы реализации формирования компетенций и паспорта компетенций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8D585E" w:rsidRDefault="00120FD0" w:rsidP="008D585E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0" w:name="_Toc530652294"/>
      <w:r w:rsidRPr="008D585E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8D585E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0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Структура программы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, имеющих различную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специализацию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 рамках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одной специальности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Программа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», который включает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в полном объеме относится к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базовой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>Дисциплины</w:t>
      </w:r>
      <w:r w:rsidR="00505045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относящиеся к базовой части программы </w:t>
      </w:r>
      <w:r w:rsidR="00505045">
        <w:rPr>
          <w:rFonts w:ascii="Times New Roman" w:hAnsi="Times New Roman" w:cs="Times New Roman"/>
          <w:sz w:val="24"/>
          <w:szCs w:val="24"/>
        </w:rPr>
        <w:t>специалитета</w:t>
      </w:r>
      <w:r w:rsidRPr="00E4770E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</w:t>
      </w:r>
      <w:r w:rsidR="00505045">
        <w:rPr>
          <w:rFonts w:ascii="Times New Roman" w:hAnsi="Times New Roman" w:cs="Times New Roman"/>
          <w:sz w:val="24"/>
          <w:szCs w:val="24"/>
        </w:rPr>
        <w:t>от специализации</w:t>
      </w:r>
      <w:r w:rsidRPr="00E4770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05045">
        <w:rPr>
          <w:rFonts w:ascii="Times New Roman" w:hAnsi="Times New Roman" w:cs="Times New Roman"/>
          <w:sz w:val="24"/>
          <w:szCs w:val="24"/>
        </w:rPr>
        <w:t>специалитета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>Дисциплины по философии, истории, иностранному языку, безопасности жизнедеятельности реализуются в рамках базовой части Блока 1 «Дисциплины</w:t>
      </w:r>
      <w:r w:rsidR="00505045">
        <w:rPr>
          <w:rFonts w:ascii="Times New Roman" w:hAnsi="Times New Roman" w:cs="Times New Roman"/>
          <w:sz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</w:rPr>
        <w:t xml:space="preserve">» программы </w:t>
      </w:r>
      <w:r w:rsidR="00505045">
        <w:rPr>
          <w:rFonts w:ascii="Times New Roman" w:hAnsi="Times New Roman" w:cs="Times New Roman"/>
          <w:sz w:val="24"/>
        </w:rPr>
        <w:t>специалитета</w:t>
      </w:r>
      <w:r w:rsidRPr="00E4770E">
        <w:rPr>
          <w:rFonts w:ascii="Times New Roman" w:hAnsi="Times New Roman" w:cs="Times New Roman"/>
          <w:sz w:val="24"/>
        </w:rPr>
        <w:t xml:space="preserve">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базовой части Блока 1 «Дисциплины</w:t>
      </w:r>
      <w:r w:rsidR="00505045">
        <w:rPr>
          <w:sz w:val="24"/>
          <w:szCs w:val="24"/>
        </w:rPr>
        <w:t xml:space="preserve"> (модули)»</w:t>
      </w:r>
      <w:r w:rsidRPr="00E4770E">
        <w:rPr>
          <w:sz w:val="24"/>
          <w:szCs w:val="24"/>
        </w:rPr>
        <w:t xml:space="preserve"> программы </w:t>
      </w:r>
      <w:r w:rsidR="00505045">
        <w:rPr>
          <w:sz w:val="24"/>
          <w:szCs w:val="24"/>
        </w:rPr>
        <w:t>специалитета</w:t>
      </w:r>
      <w:r w:rsidRPr="00E4770E">
        <w:rPr>
          <w:sz w:val="24"/>
          <w:szCs w:val="24"/>
        </w:rPr>
        <w:t xml:space="preserve">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</w:t>
      </w:r>
      <w:r w:rsidR="00505045">
        <w:rPr>
          <w:sz w:val="24"/>
          <w:szCs w:val="24"/>
        </w:rPr>
        <w:t xml:space="preserve"> (модулей)</w:t>
      </w:r>
      <w:r w:rsidRPr="00E4770E">
        <w:rPr>
          <w:sz w:val="24"/>
          <w:szCs w:val="24"/>
        </w:rPr>
        <w:t xml:space="preserve">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по физической культуре и спорту реализуются в порядке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</w:t>
      </w:r>
      <w:r w:rsidR="00505045"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(модулей)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по физической культуре и спорту с учетом состояния их здоровья.</w:t>
      </w:r>
    </w:p>
    <w:p w:rsidR="008018B9" w:rsidRDefault="00505045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Набор д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>исциплин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(модули)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, относящиеся к вариативной части программы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специалитета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, и практики определяют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специализацию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 программы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специалитета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4F794C" w:rsidRDefault="004F794C" w:rsidP="004F794C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 учебной практики: практика по получению первичных профессиональных умений и навыков; исполнительская практика.</w:t>
      </w:r>
    </w:p>
    <w:p w:rsidR="004F794C" w:rsidRDefault="004F794C" w:rsidP="004F794C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проведения учебной практики: стационарная и выездная.</w:t>
      </w:r>
    </w:p>
    <w:p w:rsidR="004F794C" w:rsidRDefault="004F794C" w:rsidP="004F794C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Типы производственной практики: практика по получению профессиональных умений и опыта профессиональной деятельности; педагогическая практика.</w:t>
      </w:r>
    </w:p>
    <w:p w:rsidR="004F794C" w:rsidRDefault="004F794C" w:rsidP="004F794C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проведения производственной практики: стационарная и выездная.</w:t>
      </w:r>
    </w:p>
    <w:p w:rsidR="004F794C" w:rsidRDefault="004F794C" w:rsidP="004F7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4F794C" w:rsidRPr="008018B9" w:rsidRDefault="004F794C" w:rsidP="004F7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 прохождения практик для лиц с ограниченными возможностями здоровья производится с учетом состояния здоровья обучающихся.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8D585E" w:rsidRDefault="006E12C8" w:rsidP="008D585E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652295"/>
      <w:r w:rsidRPr="008D585E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8D585E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8D585E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8D585E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1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соответствии с ФГОС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 xml:space="preserve">специальности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F15F6D">
        <w:rPr>
          <w:rFonts w:ascii="Times New Roman" w:eastAsia="HiddenHorzOCR" w:hAnsi="Times New Roman" w:cs="Times New Roman"/>
          <w:bCs/>
          <w:sz w:val="24"/>
          <w:szCs w:val="28"/>
        </w:rPr>
        <w:t>.04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F15F6D">
        <w:rPr>
          <w:rFonts w:ascii="Times New Roman" w:eastAsia="HiddenHorzOCR" w:hAnsi="Times New Roman" w:cs="Times New Roman"/>
          <w:bCs/>
          <w:sz w:val="24"/>
          <w:szCs w:val="28"/>
        </w:rPr>
        <w:t>Музыкально-театральное искусство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специализации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; рабочими программами учебных дисциплин; программами практик; календарным графиком учебного процесса, а также методическим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 xml:space="preserve"> (модулей)</w:t>
      </w:r>
      <w:r>
        <w:rPr>
          <w:rFonts w:ascii="Times New Roman" w:eastAsia="HiddenHorzOCR" w:hAnsi="Times New Roman" w:cs="Times New Roman"/>
          <w:sz w:val="24"/>
          <w:szCs w:val="28"/>
        </w:rPr>
        <w:t>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 xml:space="preserve">составлении учебного плана руководствовались общими требованиями к условиям реализации образовательных программ, сформулированными по ФГОС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специализации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</w:t>
      </w:r>
      <w:r w:rsidR="004F794C">
        <w:rPr>
          <w:rFonts w:ascii="Times New Roman" w:eastAsia="HiddenHorzOCR" w:hAnsi="Times New Roman" w:cs="Times New Roman"/>
          <w:sz w:val="24"/>
          <w:szCs w:val="28"/>
        </w:rPr>
        <w:t xml:space="preserve"> (Приложение к РПД)</w:t>
      </w:r>
      <w:r>
        <w:rPr>
          <w:rFonts w:ascii="Times New Roman" w:eastAsia="HiddenHorzOCR" w:hAnsi="Times New Roman" w:cs="Times New Roman"/>
          <w:sz w:val="24"/>
          <w:szCs w:val="28"/>
        </w:rPr>
        <w:t>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Pr="00D06837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8D585E" w:rsidRDefault="008D585E" w:rsidP="008D585E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652296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8D585E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2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Реализация программы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>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искуств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контроля  и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4F794C" w:rsidRDefault="00317C45" w:rsidP="004F7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так же помещения для работы со специализированными материалами (фонотека, нотная библиотека).</w:t>
      </w:r>
      <w:r w:rsidR="004F794C">
        <w:rPr>
          <w:rFonts w:ascii="Times New Roman" w:eastAsia="HiddenHorzOCR" w:hAnsi="Times New Roman" w:cs="Times New Roman"/>
          <w:sz w:val="24"/>
          <w:szCs w:val="28"/>
        </w:rPr>
        <w:t xml:space="preserve"> Каждый обучающийся имеет доступ к электронно-библиотечной системе и электронной информационно-образовательной среде организации.</w:t>
      </w:r>
    </w:p>
    <w:p w:rsidR="00A60AD4" w:rsidRPr="00D06837" w:rsidRDefault="00A60AD4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8D585E" w:rsidRDefault="008D585E" w:rsidP="008D585E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652297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8D585E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3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В соответствии с ФГОС ВО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5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F15F6D">
        <w:rPr>
          <w:rFonts w:ascii="Times New Roman" w:eastAsia="HiddenHorzOCR" w:hAnsi="Times New Roman" w:cs="Times New Roman"/>
          <w:sz w:val="24"/>
          <w:szCs w:val="28"/>
        </w:rPr>
        <w:t>4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F15F6D">
        <w:rPr>
          <w:rFonts w:ascii="Times New Roman" w:eastAsia="HiddenHorzOCR" w:hAnsi="Times New Roman" w:cs="Times New Roman"/>
          <w:sz w:val="24"/>
          <w:szCs w:val="28"/>
        </w:rPr>
        <w:t>Музыкально-театральное искусство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8D585E" w:rsidRDefault="008D585E" w:rsidP="008D585E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652298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8D585E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8D585E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8D585E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4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030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E3CE10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3027F"/>
    <w:rsid w:val="00043E98"/>
    <w:rsid w:val="0006294A"/>
    <w:rsid w:val="000B2E04"/>
    <w:rsid w:val="000B4E3C"/>
    <w:rsid w:val="000C226D"/>
    <w:rsid w:val="000C422B"/>
    <w:rsid w:val="000D0432"/>
    <w:rsid w:val="000E43ED"/>
    <w:rsid w:val="000F345C"/>
    <w:rsid w:val="00120FD0"/>
    <w:rsid w:val="00154F1A"/>
    <w:rsid w:val="00161E03"/>
    <w:rsid w:val="00174282"/>
    <w:rsid w:val="00192A11"/>
    <w:rsid w:val="001971A7"/>
    <w:rsid w:val="001A371C"/>
    <w:rsid w:val="001C233D"/>
    <w:rsid w:val="001D14A7"/>
    <w:rsid w:val="001D20F4"/>
    <w:rsid w:val="001E28B0"/>
    <w:rsid w:val="001E3325"/>
    <w:rsid w:val="001F1417"/>
    <w:rsid w:val="00243B66"/>
    <w:rsid w:val="00275763"/>
    <w:rsid w:val="00295CB2"/>
    <w:rsid w:val="002B2E1F"/>
    <w:rsid w:val="002B3727"/>
    <w:rsid w:val="002C13D3"/>
    <w:rsid w:val="002D3EC7"/>
    <w:rsid w:val="00317C45"/>
    <w:rsid w:val="00351243"/>
    <w:rsid w:val="003625B5"/>
    <w:rsid w:val="00382982"/>
    <w:rsid w:val="0039127A"/>
    <w:rsid w:val="003A11E9"/>
    <w:rsid w:val="003A68F4"/>
    <w:rsid w:val="003A6BCA"/>
    <w:rsid w:val="003B6076"/>
    <w:rsid w:val="003F3249"/>
    <w:rsid w:val="00402B3F"/>
    <w:rsid w:val="00407C02"/>
    <w:rsid w:val="004218F1"/>
    <w:rsid w:val="0042419D"/>
    <w:rsid w:val="0044150F"/>
    <w:rsid w:val="00466F0B"/>
    <w:rsid w:val="00475C49"/>
    <w:rsid w:val="0048017C"/>
    <w:rsid w:val="004873CD"/>
    <w:rsid w:val="004A4C27"/>
    <w:rsid w:val="004C1AA8"/>
    <w:rsid w:val="004F794C"/>
    <w:rsid w:val="00505045"/>
    <w:rsid w:val="00513773"/>
    <w:rsid w:val="0051576A"/>
    <w:rsid w:val="00517355"/>
    <w:rsid w:val="005266A9"/>
    <w:rsid w:val="00537A6C"/>
    <w:rsid w:val="00552CE3"/>
    <w:rsid w:val="0056650D"/>
    <w:rsid w:val="005B4C0A"/>
    <w:rsid w:val="005B4D71"/>
    <w:rsid w:val="005B7CC0"/>
    <w:rsid w:val="006004D7"/>
    <w:rsid w:val="00602D9D"/>
    <w:rsid w:val="0060472E"/>
    <w:rsid w:val="00604FD1"/>
    <w:rsid w:val="0061268E"/>
    <w:rsid w:val="00626890"/>
    <w:rsid w:val="0063065A"/>
    <w:rsid w:val="00646A2E"/>
    <w:rsid w:val="00676CC0"/>
    <w:rsid w:val="006A1538"/>
    <w:rsid w:val="006D0F9C"/>
    <w:rsid w:val="006E12C8"/>
    <w:rsid w:val="006F39FF"/>
    <w:rsid w:val="007012F8"/>
    <w:rsid w:val="00722D87"/>
    <w:rsid w:val="00754A8C"/>
    <w:rsid w:val="00755FCA"/>
    <w:rsid w:val="00762A87"/>
    <w:rsid w:val="00764848"/>
    <w:rsid w:val="00776A7F"/>
    <w:rsid w:val="0078123B"/>
    <w:rsid w:val="00783F72"/>
    <w:rsid w:val="007B5F02"/>
    <w:rsid w:val="007C6999"/>
    <w:rsid w:val="008018B9"/>
    <w:rsid w:val="008831E0"/>
    <w:rsid w:val="00892585"/>
    <w:rsid w:val="008B2B5C"/>
    <w:rsid w:val="008B48BF"/>
    <w:rsid w:val="008C28A5"/>
    <w:rsid w:val="008D2703"/>
    <w:rsid w:val="008D585E"/>
    <w:rsid w:val="008F4BE8"/>
    <w:rsid w:val="00900908"/>
    <w:rsid w:val="00900A45"/>
    <w:rsid w:val="00910D18"/>
    <w:rsid w:val="0091760E"/>
    <w:rsid w:val="0092515A"/>
    <w:rsid w:val="009304DF"/>
    <w:rsid w:val="009309C7"/>
    <w:rsid w:val="009374CE"/>
    <w:rsid w:val="00943CDA"/>
    <w:rsid w:val="009631D5"/>
    <w:rsid w:val="00966B26"/>
    <w:rsid w:val="00972567"/>
    <w:rsid w:val="00983B6D"/>
    <w:rsid w:val="00992339"/>
    <w:rsid w:val="0099523A"/>
    <w:rsid w:val="009A54AC"/>
    <w:rsid w:val="009A779A"/>
    <w:rsid w:val="009D0E75"/>
    <w:rsid w:val="009E4617"/>
    <w:rsid w:val="009E73D6"/>
    <w:rsid w:val="00A11843"/>
    <w:rsid w:val="00A20C97"/>
    <w:rsid w:val="00A60AD4"/>
    <w:rsid w:val="00A63627"/>
    <w:rsid w:val="00A70E50"/>
    <w:rsid w:val="00A73A65"/>
    <w:rsid w:val="00AA7963"/>
    <w:rsid w:val="00AE1870"/>
    <w:rsid w:val="00B15D61"/>
    <w:rsid w:val="00B34A4E"/>
    <w:rsid w:val="00B463A2"/>
    <w:rsid w:val="00B47EF4"/>
    <w:rsid w:val="00B606C8"/>
    <w:rsid w:val="00B9495C"/>
    <w:rsid w:val="00BC4501"/>
    <w:rsid w:val="00BD3637"/>
    <w:rsid w:val="00BD4BB6"/>
    <w:rsid w:val="00C02EF5"/>
    <w:rsid w:val="00C3336D"/>
    <w:rsid w:val="00C910B8"/>
    <w:rsid w:val="00C91949"/>
    <w:rsid w:val="00CB1C82"/>
    <w:rsid w:val="00CC7F31"/>
    <w:rsid w:val="00CD590B"/>
    <w:rsid w:val="00CE4278"/>
    <w:rsid w:val="00CF31EF"/>
    <w:rsid w:val="00CF32A4"/>
    <w:rsid w:val="00D03D16"/>
    <w:rsid w:val="00D06837"/>
    <w:rsid w:val="00D22BD4"/>
    <w:rsid w:val="00D244DF"/>
    <w:rsid w:val="00D26CDC"/>
    <w:rsid w:val="00D32CEF"/>
    <w:rsid w:val="00D522CF"/>
    <w:rsid w:val="00D75ABF"/>
    <w:rsid w:val="00D87343"/>
    <w:rsid w:val="00D879B4"/>
    <w:rsid w:val="00D95861"/>
    <w:rsid w:val="00DB0639"/>
    <w:rsid w:val="00DC431C"/>
    <w:rsid w:val="00DF1D08"/>
    <w:rsid w:val="00E33257"/>
    <w:rsid w:val="00E4770E"/>
    <w:rsid w:val="00E90556"/>
    <w:rsid w:val="00EC4F43"/>
    <w:rsid w:val="00ED4901"/>
    <w:rsid w:val="00EE3A29"/>
    <w:rsid w:val="00EF5ADE"/>
    <w:rsid w:val="00F15F6D"/>
    <w:rsid w:val="00F2242A"/>
    <w:rsid w:val="00F24607"/>
    <w:rsid w:val="00F57230"/>
    <w:rsid w:val="00F83812"/>
    <w:rsid w:val="00F921D2"/>
    <w:rsid w:val="00FA4BBE"/>
    <w:rsid w:val="00FA78AD"/>
    <w:rsid w:val="00FD710D"/>
    <w:rsid w:val="00FF208E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B1CA3"/>
  <w15:docId w15:val="{2A57BA62-61F1-4C44-A4A1-25B82E8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8D585E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8D585E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8D585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D9D0-D095-468E-893A-02622533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10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14</cp:revision>
  <cp:lastPrinted>2019-03-29T07:21:00Z</cp:lastPrinted>
  <dcterms:created xsi:type="dcterms:W3CDTF">2018-04-25T06:18:00Z</dcterms:created>
  <dcterms:modified xsi:type="dcterms:W3CDTF">2021-03-22T12:10:00Z</dcterms:modified>
</cp:coreProperties>
</file>