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A241" w14:textId="77777777" w:rsidR="00781C30" w:rsidRPr="004B4BAC" w:rsidRDefault="00781C30" w:rsidP="00FB6C2D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6E3B9DF5" w14:textId="77777777" w:rsidR="00781C30" w:rsidRPr="004B4BAC" w:rsidRDefault="00781C30" w:rsidP="00FB6C2D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0027B412" w14:textId="77777777" w:rsidR="00174AD3" w:rsidRDefault="00174AD3" w:rsidP="00FB6C2D">
      <w:pPr>
        <w:pStyle w:val="afd"/>
        <w:spacing w:line="36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Кафедра сольного пения и оперной подготовки </w:t>
      </w:r>
    </w:p>
    <w:p w14:paraId="0E33D7F4" w14:textId="77777777" w:rsidR="00781C30" w:rsidRPr="00C73D80" w:rsidRDefault="00174AD3" w:rsidP="00FB6C2D">
      <w:pPr>
        <w:pStyle w:val="afd"/>
        <w:spacing w:line="36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="001B6149">
        <w:rPr>
          <w:sz w:val="28"/>
          <w:szCs w:val="20"/>
        </w:rPr>
        <w:t>Секция</w:t>
      </w:r>
      <w:r w:rsidR="00781C30" w:rsidRPr="00C73D80">
        <w:rPr>
          <w:sz w:val="28"/>
          <w:szCs w:val="20"/>
        </w:rPr>
        <w:t xml:space="preserve"> </w:t>
      </w:r>
      <w:r w:rsidR="00781C30">
        <w:rPr>
          <w:sz w:val="28"/>
          <w:szCs w:val="20"/>
        </w:rPr>
        <w:t xml:space="preserve">актерского </w:t>
      </w:r>
      <w:r w:rsidR="001B6149">
        <w:rPr>
          <w:sz w:val="28"/>
          <w:szCs w:val="20"/>
        </w:rPr>
        <w:t>искусства</w:t>
      </w:r>
      <w:r>
        <w:rPr>
          <w:sz w:val="28"/>
          <w:szCs w:val="20"/>
        </w:rPr>
        <w:t>»</w:t>
      </w:r>
    </w:p>
    <w:p w14:paraId="75F07512" w14:textId="77777777" w:rsidR="00781C30" w:rsidRPr="004B4BAC" w:rsidRDefault="00781C30" w:rsidP="00781C30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1C30" w:rsidRPr="00C10C62" w14:paraId="0BF9046D" w14:textId="77777777" w:rsidTr="00FB6C2D">
        <w:tc>
          <w:tcPr>
            <w:tcW w:w="4785" w:type="dxa"/>
          </w:tcPr>
          <w:p w14:paraId="4464A6FE" w14:textId="77777777" w:rsidR="00781C30" w:rsidRDefault="00781C3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729F8EC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72055A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33DFA61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D56B3BB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42B9685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4627E86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C209C0E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AE2501E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F5EC4D9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A4FE68E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4E1D210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2BCEB3C" w14:textId="77777777" w:rsidR="00351F40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B7EDB1A" w14:textId="1644A6BA" w:rsidR="00351F40" w:rsidRPr="00C10C62" w:rsidRDefault="00351F40" w:rsidP="00F803AA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CA834A8" w14:textId="0ADEC64F" w:rsidR="00781C30" w:rsidRPr="00C10C62" w:rsidRDefault="00781C30" w:rsidP="00F803A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B2B7295" w14:textId="77777777" w:rsidR="00781C30" w:rsidRPr="00740314" w:rsidRDefault="00781C30" w:rsidP="00781C30">
      <w:pPr>
        <w:jc w:val="right"/>
        <w:rPr>
          <w:rFonts w:eastAsia="Times New Roman"/>
          <w:szCs w:val="28"/>
          <w:lang w:eastAsia="ru-RU"/>
        </w:rPr>
      </w:pPr>
    </w:p>
    <w:p w14:paraId="7CD7A5AD" w14:textId="77777777" w:rsidR="001B6149" w:rsidRDefault="001B6149" w:rsidP="00781C30">
      <w:pPr>
        <w:keepNext/>
        <w:jc w:val="right"/>
        <w:outlineLvl w:val="4"/>
        <w:rPr>
          <w:b/>
          <w:bCs/>
        </w:rPr>
      </w:pPr>
    </w:p>
    <w:p w14:paraId="77FBDF3F" w14:textId="77777777" w:rsidR="00781C30" w:rsidRDefault="00071064" w:rsidP="00781C30">
      <w:pPr>
        <w:keepNext/>
        <w:jc w:val="right"/>
        <w:outlineLvl w:val="4"/>
        <w:rPr>
          <w:b/>
          <w:bCs/>
        </w:rPr>
      </w:pPr>
      <w:r>
        <w:rPr>
          <w:b/>
          <w:bCs/>
        </w:rPr>
        <w:t>Тараскин С.В.</w:t>
      </w:r>
    </w:p>
    <w:p w14:paraId="14B06867" w14:textId="77777777" w:rsidR="00071064" w:rsidRPr="002238C6" w:rsidRDefault="00071064" w:rsidP="00781C30">
      <w:pPr>
        <w:keepNext/>
        <w:jc w:val="right"/>
        <w:outlineLvl w:val="4"/>
        <w:rPr>
          <w:b/>
          <w:bCs/>
          <w:szCs w:val="24"/>
        </w:rPr>
      </w:pPr>
    </w:p>
    <w:p w14:paraId="4EA1FC47" w14:textId="77777777" w:rsidR="00781C30" w:rsidRPr="00740314" w:rsidRDefault="00781C30" w:rsidP="00781C30">
      <w:pPr>
        <w:jc w:val="center"/>
        <w:rPr>
          <w:rFonts w:eastAsia="Times New Roman"/>
          <w:b/>
          <w:szCs w:val="28"/>
          <w:lang w:eastAsia="ru-RU"/>
        </w:rPr>
      </w:pPr>
    </w:p>
    <w:p w14:paraId="375806DC" w14:textId="77777777" w:rsidR="00781C30" w:rsidRPr="00740314" w:rsidRDefault="00781C30" w:rsidP="00781C30">
      <w:pPr>
        <w:jc w:val="right"/>
        <w:rPr>
          <w:rFonts w:eastAsia="Times New Roman"/>
          <w:b/>
          <w:szCs w:val="28"/>
          <w:lang w:eastAsia="ru-RU"/>
        </w:rPr>
      </w:pPr>
    </w:p>
    <w:p w14:paraId="470C024F" w14:textId="77777777" w:rsidR="00781C30" w:rsidRPr="00B358A1" w:rsidRDefault="00781C30" w:rsidP="00071064">
      <w:pPr>
        <w:spacing w:line="36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32C1691E" w14:textId="77777777" w:rsidR="00781C30" w:rsidRPr="00071064" w:rsidRDefault="00D6709A" w:rsidP="00071064">
      <w:pPr>
        <w:pStyle w:val="afd"/>
        <w:spacing w:line="360" w:lineRule="auto"/>
        <w:ind w:firstLine="709"/>
        <w:jc w:val="center"/>
        <w:rPr>
          <w:b/>
          <w:sz w:val="28"/>
          <w:szCs w:val="28"/>
        </w:rPr>
      </w:pPr>
      <w:r w:rsidRPr="00071064">
        <w:rPr>
          <w:b/>
          <w:sz w:val="28"/>
          <w:szCs w:val="28"/>
        </w:rPr>
        <w:t>«Актерское мастерство»</w:t>
      </w:r>
    </w:p>
    <w:p w14:paraId="40EA6443" w14:textId="77777777" w:rsidR="00071064" w:rsidRPr="00B36540" w:rsidRDefault="00071064" w:rsidP="00071064">
      <w:pPr>
        <w:pStyle w:val="NoSpacing1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Pr="00B36540">
        <w:rPr>
          <w:sz w:val="28"/>
          <w:szCs w:val="28"/>
        </w:rPr>
        <w:t>:</w:t>
      </w:r>
    </w:p>
    <w:p w14:paraId="7B15394D" w14:textId="77777777" w:rsidR="00071064" w:rsidRDefault="00071064" w:rsidP="0007106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CB33F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CB33F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B33F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Актерское</w:t>
      </w:r>
      <w:r w:rsidRPr="00CB33F0">
        <w:rPr>
          <w:sz w:val="28"/>
          <w:szCs w:val="28"/>
        </w:rPr>
        <w:t xml:space="preserve"> искусство</w:t>
      </w:r>
    </w:p>
    <w:p w14:paraId="78442C71" w14:textId="77777777" w:rsidR="00071064" w:rsidRPr="00CB33F0" w:rsidRDefault="00071064" w:rsidP="0007106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№1 «Артист драматического театра и кино»</w:t>
      </w:r>
    </w:p>
    <w:p w14:paraId="6A69D36C" w14:textId="77777777" w:rsidR="00781C30" w:rsidRPr="00110049" w:rsidRDefault="00781C30" w:rsidP="00781C30">
      <w:pPr>
        <w:jc w:val="center"/>
        <w:rPr>
          <w:rFonts w:eastAsia="Times New Roman"/>
          <w:b/>
          <w:szCs w:val="28"/>
          <w:lang w:eastAsia="ru-RU"/>
        </w:rPr>
      </w:pPr>
    </w:p>
    <w:p w14:paraId="78E0D77C" w14:textId="77777777" w:rsidR="00781C30" w:rsidRDefault="00781C30" w:rsidP="00781C3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4B7968C" w14:textId="77777777" w:rsidR="00071064" w:rsidRDefault="00071064" w:rsidP="00781C3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2176547" w14:textId="77777777" w:rsidR="00071064" w:rsidRDefault="00071064" w:rsidP="00781C3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6954EA1" w14:textId="77777777" w:rsidR="00781C30" w:rsidRDefault="00781C30" w:rsidP="00781C3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8F63774" w14:textId="77777777" w:rsidR="00781C30" w:rsidRDefault="00781C30" w:rsidP="00781C3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8BA2321" w14:textId="77777777" w:rsidR="00781C30" w:rsidRDefault="00781C30" w:rsidP="00781C3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7E24F20" w14:textId="77777777" w:rsidR="00781C30" w:rsidRPr="00430767" w:rsidRDefault="00781C30" w:rsidP="00781C3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00269EB" w14:textId="77777777" w:rsidR="00781C30" w:rsidRPr="00740314" w:rsidRDefault="00781C30" w:rsidP="00781C30">
      <w:pPr>
        <w:rPr>
          <w:rFonts w:eastAsia="Times New Roman"/>
          <w:szCs w:val="28"/>
          <w:lang w:eastAsia="ru-RU"/>
        </w:rPr>
      </w:pPr>
    </w:p>
    <w:p w14:paraId="27A660C5" w14:textId="77777777" w:rsidR="00781C30" w:rsidRPr="00740314" w:rsidRDefault="00781C30" w:rsidP="00781C30">
      <w:pPr>
        <w:rPr>
          <w:rFonts w:eastAsia="Times New Roman"/>
          <w:szCs w:val="28"/>
          <w:lang w:eastAsia="ru-RU"/>
        </w:rPr>
      </w:pPr>
    </w:p>
    <w:p w14:paraId="34DB3DE8" w14:textId="77777777" w:rsidR="00781C30" w:rsidRPr="004B4BAC" w:rsidRDefault="00781C30" w:rsidP="00781C30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07A35C6E" w14:textId="77777777" w:rsidR="00351F40" w:rsidRDefault="00351F4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6CE0D7B7" w14:textId="04994972" w:rsidR="00781C30" w:rsidRPr="00AD65B1" w:rsidRDefault="00AD65B1" w:rsidP="00781C30">
      <w:pPr>
        <w:pStyle w:val="ac"/>
        <w:jc w:val="center"/>
        <w:rPr>
          <w:b/>
          <w:caps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С</w:t>
      </w:r>
      <w:r w:rsidRPr="00AD65B1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091925" w:rsidRPr="005E1F15" w14:paraId="5A451739" w14:textId="77777777" w:rsidTr="00091925">
        <w:trPr>
          <w:cantSplit/>
        </w:trPr>
        <w:tc>
          <w:tcPr>
            <w:tcW w:w="9606" w:type="dxa"/>
            <w:gridSpan w:val="2"/>
            <w:hideMark/>
          </w:tcPr>
          <w:p w14:paraId="08C07494" w14:textId="77777777" w:rsidR="00091925" w:rsidRPr="005E1F15" w:rsidRDefault="00091925" w:rsidP="000E0EBB">
            <w:pPr>
              <w:pStyle w:val="ac"/>
              <w:spacing w:after="0" w:line="360" w:lineRule="auto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091925" w:rsidRPr="005E1F15" w14:paraId="5743F679" w14:textId="77777777" w:rsidTr="00091925">
        <w:tc>
          <w:tcPr>
            <w:tcW w:w="782" w:type="dxa"/>
            <w:hideMark/>
          </w:tcPr>
          <w:p w14:paraId="2798CE29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2C29B650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091925" w:rsidRPr="005E1F15" w14:paraId="157D105F" w14:textId="77777777" w:rsidTr="00091925">
        <w:tc>
          <w:tcPr>
            <w:tcW w:w="782" w:type="dxa"/>
            <w:hideMark/>
          </w:tcPr>
          <w:p w14:paraId="655370DF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4D1E10F3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уровню освоения содержания курса.</w:t>
            </w:r>
          </w:p>
        </w:tc>
      </w:tr>
      <w:tr w:rsidR="00091925" w:rsidRPr="005E1F15" w14:paraId="5128661F" w14:textId="77777777" w:rsidTr="00091925">
        <w:tc>
          <w:tcPr>
            <w:tcW w:w="782" w:type="dxa"/>
            <w:hideMark/>
          </w:tcPr>
          <w:p w14:paraId="79E9DB09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B84CFE6" w14:textId="77777777" w:rsidR="00091925" w:rsidRPr="00F041A1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91925" w:rsidRPr="005E1F15" w14:paraId="3A3727A8" w14:textId="77777777" w:rsidTr="00091925">
        <w:tc>
          <w:tcPr>
            <w:tcW w:w="782" w:type="dxa"/>
            <w:hideMark/>
          </w:tcPr>
          <w:p w14:paraId="15E29C9D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319EF559" w14:textId="77777777" w:rsidR="00091925" w:rsidRPr="00842BD7" w:rsidRDefault="00091925" w:rsidP="000E0EBB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091925" w:rsidRPr="005E1F15" w14:paraId="0C13C7DD" w14:textId="77777777" w:rsidTr="00091925">
        <w:tc>
          <w:tcPr>
            <w:tcW w:w="782" w:type="dxa"/>
          </w:tcPr>
          <w:p w14:paraId="70F92714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215D1C4F" w14:textId="77777777" w:rsidR="00091925" w:rsidRPr="00842BD7" w:rsidRDefault="00091925" w:rsidP="000E0EBB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091925" w:rsidRPr="005E1F15" w14:paraId="4653E268" w14:textId="77777777" w:rsidTr="00091925">
        <w:tc>
          <w:tcPr>
            <w:tcW w:w="782" w:type="dxa"/>
            <w:hideMark/>
          </w:tcPr>
          <w:p w14:paraId="6DE70F7F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544A6D67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091925" w:rsidRPr="005E1F15" w14:paraId="5992D74B" w14:textId="77777777" w:rsidTr="00091925">
        <w:trPr>
          <w:cantSplit/>
        </w:trPr>
        <w:tc>
          <w:tcPr>
            <w:tcW w:w="782" w:type="dxa"/>
            <w:hideMark/>
          </w:tcPr>
          <w:p w14:paraId="1B218F64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186C079" w14:textId="77777777" w:rsidR="00091925" w:rsidRPr="005E1F15" w:rsidRDefault="00091925" w:rsidP="000E0EBB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 xml:space="preserve">Учебно-методическое  и информационное </w:t>
            </w:r>
            <w:r>
              <w:rPr>
                <w:szCs w:val="28"/>
              </w:rPr>
              <w:t>обеспечение дисциплины</w:t>
            </w:r>
          </w:p>
        </w:tc>
      </w:tr>
    </w:tbl>
    <w:p w14:paraId="715A4377" w14:textId="77777777" w:rsidR="00781C30" w:rsidRDefault="00781C30" w:rsidP="00781C30">
      <w:pPr>
        <w:pStyle w:val="ac"/>
        <w:ind w:firstLine="0"/>
        <w:rPr>
          <w:b/>
          <w:szCs w:val="28"/>
        </w:rPr>
      </w:pPr>
    </w:p>
    <w:p w14:paraId="2EDB29A9" w14:textId="77777777" w:rsidR="00781C30" w:rsidRPr="00110049" w:rsidRDefault="00781C30" w:rsidP="00781C30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28DA14EF" w14:textId="77777777" w:rsidR="00781C30" w:rsidRPr="00874B9D" w:rsidRDefault="00781C30" w:rsidP="00781C30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5161D4D0" w14:textId="77777777" w:rsidR="00781C30" w:rsidRPr="00874B9D" w:rsidRDefault="00781C30" w:rsidP="00781C30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312E0E0C" w14:textId="77777777" w:rsidR="00781C30" w:rsidRDefault="00781C30" w:rsidP="00781C30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4EDDBE12" w14:textId="77777777" w:rsidR="00781C30" w:rsidRDefault="00781C30" w:rsidP="00781C30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BD19EF8" w14:textId="77777777" w:rsidR="00781C30" w:rsidRPr="002238C6" w:rsidRDefault="00781C30" w:rsidP="00A65E65">
      <w:pPr>
        <w:pStyle w:val="a5"/>
        <w:spacing w:line="360" w:lineRule="auto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23CC4F2F" w14:textId="77777777" w:rsidR="00D6709A" w:rsidRDefault="00781C30" w:rsidP="00A65E65">
      <w:pPr>
        <w:spacing w:line="360" w:lineRule="auto"/>
      </w:pPr>
      <w:r w:rsidRPr="00D37AAE">
        <w:rPr>
          <w:b/>
          <w:bCs/>
        </w:rPr>
        <w:t>Целью</w:t>
      </w:r>
      <w:r w:rsidRPr="00D17AE5">
        <w:rPr>
          <w:bCs/>
        </w:rPr>
        <w:t xml:space="preserve"> </w:t>
      </w:r>
      <w:r w:rsidRPr="00D17AE5">
        <w:t xml:space="preserve">дисциплины </w:t>
      </w:r>
      <w:r w:rsidRPr="007D7D8F">
        <w:t>«</w:t>
      </w:r>
      <w:r w:rsidR="00D6709A" w:rsidRPr="00D6709A">
        <w:t>Актерское мастерство»</w:t>
      </w:r>
      <w:r w:rsidR="00D6709A">
        <w:t xml:space="preserve"> </w:t>
      </w:r>
      <w:r w:rsidR="007348C9">
        <w:t xml:space="preserve">является </w:t>
      </w:r>
      <w:r w:rsidR="00D6709A">
        <w:t>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14:paraId="700695AA" w14:textId="77777777" w:rsidR="00D6709A" w:rsidRDefault="00D6709A" w:rsidP="00A65E65">
      <w:pPr>
        <w:spacing w:line="360" w:lineRule="auto"/>
      </w:pPr>
      <w:r>
        <w:rPr>
          <w:b/>
        </w:rPr>
        <w:t xml:space="preserve">Задачи </w:t>
      </w:r>
      <w:r w:rsidRPr="00934B10">
        <w:t>дисциплины</w:t>
      </w:r>
      <w:r>
        <w:t>:</w:t>
      </w:r>
    </w:p>
    <w:p w14:paraId="47A8818F" w14:textId="77777777" w:rsidR="00D6709A" w:rsidRDefault="00D6709A" w:rsidP="00A65E65">
      <w:pPr>
        <w:spacing w:line="360" w:lineRule="auto"/>
      </w:pPr>
      <w:r>
        <w:t>- раскрыть индивидуальные способности студента на базе освоения основ актерской профессии;</w:t>
      </w:r>
    </w:p>
    <w:p w14:paraId="267F2CE2" w14:textId="77777777" w:rsidR="00D6709A" w:rsidRDefault="00D6709A" w:rsidP="00A65E65">
      <w:pPr>
        <w:spacing w:line="360" w:lineRule="auto"/>
      </w:pPr>
      <w:r>
        <w:t>-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др.);</w:t>
      </w:r>
    </w:p>
    <w:p w14:paraId="77E99D16" w14:textId="77777777" w:rsidR="00D6709A" w:rsidRDefault="00D6709A" w:rsidP="00A65E65">
      <w:pPr>
        <w:spacing w:line="360" w:lineRule="auto"/>
      </w:pPr>
      <w:r>
        <w:t>- 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14:paraId="583C3DAA" w14:textId="77777777" w:rsidR="00781C30" w:rsidRDefault="00781C30" w:rsidP="00A65E65">
      <w:pPr>
        <w:pStyle w:val="a5"/>
        <w:spacing w:line="360" w:lineRule="auto"/>
        <w:rPr>
          <w:caps/>
        </w:rPr>
      </w:pPr>
    </w:p>
    <w:p w14:paraId="1A169986" w14:textId="77777777" w:rsidR="00781C30" w:rsidRDefault="00781C30" w:rsidP="00A65E65">
      <w:pPr>
        <w:pStyle w:val="a5"/>
        <w:spacing w:line="360" w:lineRule="auto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700C5955" w14:textId="77777777" w:rsidR="00781C30" w:rsidRPr="009B6F78" w:rsidRDefault="00781C30" w:rsidP="00A65E65">
      <w:pPr>
        <w:pStyle w:val="33"/>
        <w:shd w:val="clear" w:color="auto" w:fill="auto"/>
        <w:spacing w:before="0" w:after="0" w:line="360" w:lineRule="auto"/>
        <w:ind w:firstLine="708"/>
        <w:jc w:val="both"/>
        <w:rPr>
          <w:b/>
        </w:rPr>
      </w:pPr>
      <w:r w:rsidRPr="009B6F78">
        <w:rPr>
          <w:rStyle w:val="35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24CBFFCD" w14:textId="77777777" w:rsidR="00781C30" w:rsidRPr="00A06823" w:rsidRDefault="00781C30" w:rsidP="00A65E65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412120EE" w14:textId="77777777" w:rsidR="00781C30" w:rsidRPr="00D6709A" w:rsidRDefault="00781C30" w:rsidP="00A65E65">
      <w:pPr>
        <w:spacing w:line="360" w:lineRule="auto"/>
        <w:rPr>
          <w:rStyle w:val="110"/>
          <w:color w:val="000000"/>
          <w:sz w:val="28"/>
          <w:szCs w:val="28"/>
        </w:rPr>
      </w:pPr>
      <w:r w:rsidRPr="00D6709A">
        <w:t xml:space="preserve">- </w:t>
      </w:r>
      <w:r w:rsidR="00D6709A" w:rsidRPr="00D6709A">
        <w:t>общие основы теории актерского мастерства, сценической речи, сценического движения, танца и музыкальной грамоты</w:t>
      </w:r>
      <w:r w:rsidR="00D6709A" w:rsidRPr="00D6709A">
        <w:rPr>
          <w:rStyle w:val="110"/>
          <w:color w:val="000000"/>
          <w:sz w:val="28"/>
          <w:szCs w:val="28"/>
        </w:rPr>
        <w:t xml:space="preserve"> артиста драма</w:t>
      </w:r>
      <w:r w:rsidR="00D6709A" w:rsidRPr="00D6709A">
        <w:rPr>
          <w:rStyle w:val="110"/>
          <w:color w:val="000000"/>
          <w:sz w:val="28"/>
          <w:szCs w:val="28"/>
        </w:rPr>
        <w:softHyphen/>
        <w:t xml:space="preserve"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 </w:t>
      </w:r>
      <w:r w:rsidR="00D6709A" w:rsidRPr="00D6709A">
        <w:rPr>
          <w:rStyle w:val="af2"/>
          <w:b w:val="0"/>
          <w:sz w:val="28"/>
          <w:szCs w:val="28"/>
        </w:rPr>
        <w:t>и</w:t>
      </w:r>
      <w:r w:rsidR="00D6709A" w:rsidRPr="00D6709A">
        <w:rPr>
          <w:rStyle w:val="af2"/>
          <w:sz w:val="28"/>
          <w:szCs w:val="28"/>
        </w:rPr>
        <w:t xml:space="preserve"> </w:t>
      </w:r>
      <w:r w:rsidR="00D6709A" w:rsidRPr="00D6709A">
        <w:rPr>
          <w:rStyle w:val="af2"/>
          <w:b w:val="0"/>
          <w:sz w:val="28"/>
          <w:szCs w:val="28"/>
        </w:rPr>
        <w:t>применять приемы психотехники актера в работе над ролью</w:t>
      </w:r>
      <w:r w:rsidR="00D1517A">
        <w:rPr>
          <w:rStyle w:val="af2"/>
          <w:b w:val="0"/>
          <w:sz w:val="28"/>
          <w:szCs w:val="28"/>
        </w:rPr>
        <w:t>;</w:t>
      </w:r>
    </w:p>
    <w:p w14:paraId="2EF932EA" w14:textId="77777777" w:rsidR="00781C30" w:rsidRPr="00D6709A" w:rsidRDefault="00781C30" w:rsidP="00A65E65">
      <w:pPr>
        <w:spacing w:line="360" w:lineRule="auto"/>
        <w:rPr>
          <w:b/>
        </w:rPr>
      </w:pPr>
      <w:r w:rsidRPr="00D6709A">
        <w:rPr>
          <w:b/>
        </w:rPr>
        <w:t>уметь:</w:t>
      </w:r>
    </w:p>
    <w:p w14:paraId="2922F66D" w14:textId="77777777" w:rsidR="00D6709A" w:rsidRDefault="00781C30" w:rsidP="00A65E65">
      <w:pPr>
        <w:spacing w:line="360" w:lineRule="auto"/>
      </w:pPr>
      <w:r w:rsidRPr="007D7D8F">
        <w:t xml:space="preserve"> - </w:t>
      </w:r>
      <w:r w:rsidR="00D6709A">
        <w:t xml:space="preserve">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</w:t>
      </w:r>
    </w:p>
    <w:p w14:paraId="3D548F03" w14:textId="77777777" w:rsidR="00D6709A" w:rsidRDefault="00D6709A" w:rsidP="00A65E65">
      <w:pPr>
        <w:spacing w:line="360" w:lineRule="auto"/>
      </w:pPr>
      <w:r>
        <w:lastRenderedPageBreak/>
        <w:t xml:space="preserve">-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14:paraId="6FFF30A4" w14:textId="77777777" w:rsidR="00D6709A" w:rsidRDefault="00D6709A" w:rsidP="00A65E65">
      <w:pPr>
        <w:spacing w:line="360" w:lineRule="auto"/>
      </w:pPr>
      <w:r>
        <w:t xml:space="preserve"> -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14:paraId="2BF9F984" w14:textId="77777777" w:rsidR="00D6709A" w:rsidRDefault="00D6709A" w:rsidP="00A65E65">
      <w:pPr>
        <w:spacing w:line="360" w:lineRule="auto"/>
      </w:pPr>
      <w:r>
        <w:t xml:space="preserve">-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14:paraId="2FE61332" w14:textId="77777777" w:rsidR="00D6709A" w:rsidRDefault="00D6709A" w:rsidP="00A65E65">
      <w:pPr>
        <w:spacing w:line="360" w:lineRule="auto"/>
      </w:pPr>
      <w:r>
        <w:t xml:space="preserve">-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14:paraId="287B41A1" w14:textId="77777777" w:rsidR="00D6709A" w:rsidRDefault="00D6709A" w:rsidP="00A65E65">
      <w:pPr>
        <w:spacing w:line="360" w:lineRule="auto"/>
      </w:pPr>
      <w:r>
        <w:t>- 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14:paraId="1B917683" w14:textId="77777777" w:rsidR="00D6709A" w:rsidRDefault="00D6709A" w:rsidP="00A65E65">
      <w:pPr>
        <w:spacing w:line="360" w:lineRule="auto"/>
      </w:pPr>
      <w:r>
        <w:lastRenderedPageBreak/>
        <w:t>-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14:paraId="367C3BD5" w14:textId="77777777" w:rsidR="00D6709A" w:rsidRDefault="00D6709A" w:rsidP="00A65E65">
      <w:pPr>
        <w:spacing w:line="360" w:lineRule="auto"/>
      </w:pPr>
      <w:r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14:paraId="571035B7" w14:textId="77777777" w:rsidR="00D6709A" w:rsidRDefault="00D6709A" w:rsidP="00A65E65">
      <w:pPr>
        <w:spacing w:line="360" w:lineRule="auto"/>
      </w:pPr>
      <w:r>
        <w:t>- ориентироваться в библиографических источниках по проблемам театрального искусства.</w:t>
      </w:r>
    </w:p>
    <w:p w14:paraId="23E9976E" w14:textId="77777777" w:rsidR="00781C30" w:rsidRPr="00B35061" w:rsidRDefault="00781C30" w:rsidP="00A65E65">
      <w:pPr>
        <w:spacing w:line="360" w:lineRule="auto"/>
        <w:rPr>
          <w:b/>
          <w:szCs w:val="28"/>
        </w:rPr>
      </w:pPr>
      <w:r w:rsidRPr="00B35061">
        <w:rPr>
          <w:b/>
          <w:szCs w:val="28"/>
        </w:rPr>
        <w:t>владеть:</w:t>
      </w:r>
    </w:p>
    <w:p w14:paraId="53632AA8" w14:textId="77777777" w:rsidR="00D6709A" w:rsidRDefault="00D6709A" w:rsidP="00A65E65">
      <w:pPr>
        <w:spacing w:line="360" w:lineRule="auto"/>
      </w:pPr>
      <w:r>
        <w:t>- 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14:paraId="1E6844C0" w14:textId="77777777" w:rsidR="00D6709A" w:rsidRDefault="00D6709A" w:rsidP="00A65E65">
      <w:pPr>
        <w:spacing w:line="360" w:lineRule="auto"/>
      </w:pPr>
      <w:r>
        <w:t xml:space="preserve">- 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14:paraId="21224BCC" w14:textId="77777777" w:rsidR="00D6709A" w:rsidRDefault="00D6709A" w:rsidP="00A65E65">
      <w:pPr>
        <w:spacing w:line="360" w:lineRule="auto"/>
      </w:pPr>
      <w:r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14:paraId="3BC2A6FA" w14:textId="77777777" w:rsidR="00D6709A" w:rsidRDefault="00D6709A" w:rsidP="00A65E65">
      <w:pPr>
        <w:spacing w:line="360" w:lineRule="auto"/>
      </w:pPr>
      <w:r>
        <w:t>-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14:paraId="358CA4CE" w14:textId="77777777" w:rsidR="00781C30" w:rsidRPr="007D7D8F" w:rsidRDefault="00D6709A" w:rsidP="00A65E65">
      <w:pPr>
        <w:spacing w:line="360" w:lineRule="auto"/>
        <w:rPr>
          <w:rStyle w:val="FontStyle46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-</w:t>
      </w:r>
      <w:r w:rsidRPr="00083F0B">
        <w:rPr>
          <w:rStyle w:val="14"/>
          <w:color w:val="000000"/>
          <w:sz w:val="28"/>
          <w:szCs w:val="28"/>
        </w:rPr>
        <w:t xml:space="preserve">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D37AAE">
        <w:rPr>
          <w:rStyle w:val="14"/>
          <w:color w:val="000000"/>
          <w:sz w:val="28"/>
          <w:szCs w:val="28"/>
        </w:rPr>
        <w:t>.</w:t>
      </w:r>
    </w:p>
    <w:bookmarkEnd w:id="1"/>
    <w:p w14:paraId="6F9B4076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5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(ОК):</w:t>
      </w:r>
    </w:p>
    <w:p w14:paraId="3204CF9A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готовностью к саморазвитию, самореализации, использованию творческого потенциала</w:t>
      </w:r>
      <w:r>
        <w:rPr>
          <w:sz w:val="28"/>
          <w:szCs w:val="28"/>
        </w:rPr>
        <w:t xml:space="preserve"> (ОК-3);</w:t>
      </w:r>
    </w:p>
    <w:p w14:paraId="7D9D0D99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lastRenderedPageBreak/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 w:val="28"/>
          <w:szCs w:val="28"/>
        </w:rPr>
        <w:t xml:space="preserve"> (ОК-9);</w:t>
      </w:r>
    </w:p>
    <w:p w14:paraId="0D1FB1CD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5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(ОПК):</w:t>
      </w:r>
    </w:p>
    <w:p w14:paraId="13F4CBD5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86CE5">
        <w:rPr>
          <w:sz w:val="28"/>
          <w:szCs w:val="28"/>
        </w:rPr>
        <w:t>пониманием значимости своей будущей специальности, стремлением к ответственному отношению к своей трудовой деятельности</w:t>
      </w:r>
      <w:r>
        <w:rPr>
          <w:sz w:val="28"/>
          <w:szCs w:val="28"/>
        </w:rPr>
        <w:t xml:space="preserve"> (ОПК-5);</w:t>
      </w:r>
    </w:p>
    <w:p w14:paraId="313C735C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</w:t>
      </w:r>
      <w:r>
        <w:rPr>
          <w:sz w:val="28"/>
          <w:szCs w:val="28"/>
        </w:rPr>
        <w:t xml:space="preserve"> (ОПК-6).</w:t>
      </w:r>
    </w:p>
    <w:p w14:paraId="7722671C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5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(ПК):</w:t>
      </w:r>
    </w:p>
    <w:p w14:paraId="7DDAA371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готовностью к созданию художественных образов актерскими средствами</w:t>
      </w:r>
      <w:r>
        <w:rPr>
          <w:sz w:val="28"/>
          <w:szCs w:val="28"/>
        </w:rPr>
        <w:t xml:space="preserve"> (ПК-1);</w:t>
      </w:r>
    </w:p>
    <w:p w14:paraId="47BD1312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умением общаться со зрительской аудиторией в условиях сценического представления, концерта, а также исполнять роль перед кино- (теле-) камерой в студии</w:t>
      </w:r>
      <w:r>
        <w:rPr>
          <w:sz w:val="28"/>
          <w:szCs w:val="28"/>
        </w:rPr>
        <w:t xml:space="preserve"> (ПК-2);</w:t>
      </w:r>
    </w:p>
    <w:p w14:paraId="3B917E78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готовностью проявлять творческую инициативу во время работы над ролью в спектакле, кино-, телефильме, эстрадном представлении</w:t>
      </w:r>
      <w:r>
        <w:rPr>
          <w:sz w:val="28"/>
          <w:szCs w:val="28"/>
        </w:rPr>
        <w:t xml:space="preserve"> (ПК-3);</w:t>
      </w:r>
    </w:p>
    <w:p w14:paraId="57AD8EC5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способностью работать в творческом коллективе в рамках единого художественного замысла</w:t>
      </w:r>
      <w:r>
        <w:rPr>
          <w:sz w:val="28"/>
          <w:szCs w:val="28"/>
        </w:rPr>
        <w:t xml:space="preserve"> (ПК-4);</w:t>
      </w:r>
    </w:p>
    <w:p w14:paraId="384AF8DA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способностью к овладению авторским словом, образной системой драматурга, его содержательной, действенной, стилевой природой</w:t>
      </w:r>
      <w:r>
        <w:rPr>
          <w:sz w:val="28"/>
          <w:szCs w:val="28"/>
        </w:rPr>
        <w:t xml:space="preserve"> (ПК-6);</w:t>
      </w:r>
    </w:p>
    <w:p w14:paraId="2F39A281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</w:t>
      </w:r>
      <w:r>
        <w:rPr>
          <w:sz w:val="28"/>
          <w:szCs w:val="28"/>
        </w:rPr>
        <w:t xml:space="preserve"> (ПК-8).</w:t>
      </w:r>
    </w:p>
    <w:p w14:paraId="511C0A80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5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профессионально-специализированными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(ПСК):</w:t>
      </w:r>
    </w:p>
    <w:p w14:paraId="3BCBAFF6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</w:t>
      </w:r>
      <w:r>
        <w:rPr>
          <w:sz w:val="28"/>
          <w:szCs w:val="28"/>
        </w:rPr>
        <w:t xml:space="preserve"> (ПСК-1.1);</w:t>
      </w:r>
    </w:p>
    <w:p w14:paraId="102A3395" w14:textId="77777777" w:rsidR="00A65E65" w:rsidRDefault="00A65E65" w:rsidP="00A65E65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10A27">
        <w:rPr>
          <w:sz w:val="28"/>
          <w:szCs w:val="28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 (ПСК-1.2).</w:t>
      </w:r>
    </w:p>
    <w:p w14:paraId="3E098BFC" w14:textId="77777777" w:rsidR="00781C30" w:rsidRDefault="00781C30" w:rsidP="00781C30">
      <w:pPr>
        <w:rPr>
          <w:shd w:val="clear" w:color="auto" w:fill="FFFFFF"/>
        </w:rPr>
      </w:pPr>
    </w:p>
    <w:p w14:paraId="0F4C0683" w14:textId="77777777" w:rsidR="00781C30" w:rsidRPr="002238C6" w:rsidRDefault="00781C30" w:rsidP="00781C30">
      <w:pPr>
        <w:pStyle w:val="a5"/>
        <w:rPr>
          <w:caps/>
        </w:rPr>
      </w:pPr>
      <w:r w:rsidRPr="002238C6">
        <w:t>3. Объем дисциплины, виды учебной работы и отчетности</w:t>
      </w:r>
    </w:p>
    <w:p w14:paraId="72A27966" w14:textId="77777777" w:rsidR="00781C30" w:rsidRDefault="00781C30" w:rsidP="00781C30">
      <w:pPr>
        <w:rPr>
          <w:szCs w:val="28"/>
        </w:rPr>
      </w:pPr>
    </w:p>
    <w:p w14:paraId="5E182587" w14:textId="77777777" w:rsidR="005707BD" w:rsidRDefault="00781C30" w:rsidP="005707BD">
      <w:pPr>
        <w:spacing w:line="360" w:lineRule="auto"/>
      </w:pPr>
      <w:r w:rsidRPr="002238C6">
        <w:t xml:space="preserve">Общая трудоемкость дисциплины </w:t>
      </w:r>
      <w:r>
        <w:t xml:space="preserve">составляет </w:t>
      </w:r>
      <w:r w:rsidR="008351FA">
        <w:t>1764 часа</w:t>
      </w:r>
      <w:r>
        <w:t>, из них аудиторных</w:t>
      </w:r>
      <w:r w:rsidRPr="002238C6">
        <w:t xml:space="preserve"> </w:t>
      </w:r>
      <w:r>
        <w:t xml:space="preserve">– </w:t>
      </w:r>
      <w:r w:rsidR="008351FA">
        <w:t>936</w:t>
      </w:r>
      <w:r>
        <w:t xml:space="preserve"> часа.</w:t>
      </w:r>
      <w:r w:rsidRPr="002238C6">
        <w:t xml:space="preserve"> </w:t>
      </w:r>
      <w:r>
        <w:t xml:space="preserve">Дисциплина изучается </w:t>
      </w:r>
      <w:r w:rsidR="005707BD">
        <w:t xml:space="preserve">с 1-8 семестры, с 1-6 по 6 часов в неделю, 7-8 семестры по 8 часов в неделю. </w:t>
      </w:r>
      <w:r w:rsidR="008351FA" w:rsidRPr="008351FA">
        <w:t xml:space="preserve">Форма работы со студентами – практические занятия. </w:t>
      </w:r>
      <w:r w:rsidR="008351FA" w:rsidRPr="005707BD">
        <w:t xml:space="preserve">В конце </w:t>
      </w:r>
      <w:r w:rsidR="005707BD" w:rsidRPr="005707BD">
        <w:t>2,4,5,6,8</w:t>
      </w:r>
      <w:r w:rsidR="008351FA" w:rsidRPr="005707BD">
        <w:t xml:space="preserve"> семестров сдаются </w:t>
      </w:r>
      <w:r w:rsidR="005707BD" w:rsidRPr="005707BD">
        <w:t>экзамены</w:t>
      </w:r>
      <w:r w:rsidR="008351FA" w:rsidRPr="005707BD">
        <w:t xml:space="preserve">, в конце </w:t>
      </w:r>
      <w:r w:rsidR="005707BD" w:rsidRPr="005707BD">
        <w:t>3,7 семестры</w:t>
      </w:r>
      <w:r w:rsidR="008351FA" w:rsidRPr="005707BD">
        <w:t xml:space="preserve"> – </w:t>
      </w:r>
      <w:r w:rsidR="005707BD" w:rsidRPr="005707BD">
        <w:t>зачеты</w:t>
      </w:r>
      <w:r w:rsidR="008351FA" w:rsidRPr="005707BD">
        <w:t>.</w:t>
      </w:r>
    </w:p>
    <w:p w14:paraId="5F64A666" w14:textId="77777777" w:rsidR="005707BD" w:rsidRDefault="005707BD" w:rsidP="00781C30">
      <w:pPr>
        <w:pStyle w:val="a5"/>
      </w:pPr>
    </w:p>
    <w:p w14:paraId="335088A6" w14:textId="77777777" w:rsidR="00781C30" w:rsidRDefault="00781C30" w:rsidP="00781C30">
      <w:pPr>
        <w:pStyle w:val="a5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339709DE" w14:textId="77777777" w:rsidR="005707BD" w:rsidRDefault="005707BD" w:rsidP="00781C30">
      <w:pPr>
        <w:pStyle w:val="a5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6535"/>
        <w:gridCol w:w="2126"/>
      </w:tblGrid>
      <w:tr w:rsidR="007070C5" w:rsidRPr="00E86FCE" w14:paraId="16130F93" w14:textId="77777777" w:rsidTr="007070C5">
        <w:tc>
          <w:tcPr>
            <w:tcW w:w="803" w:type="dxa"/>
          </w:tcPr>
          <w:p w14:paraId="44626104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№</w:t>
            </w:r>
          </w:p>
        </w:tc>
        <w:tc>
          <w:tcPr>
            <w:tcW w:w="6535" w:type="dxa"/>
          </w:tcPr>
          <w:p w14:paraId="0D30A85A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2126" w:type="dxa"/>
          </w:tcPr>
          <w:p w14:paraId="1EB74CA1" w14:textId="77777777" w:rsidR="007070C5" w:rsidRPr="00FB6C2D" w:rsidRDefault="007070C5" w:rsidP="00FB6C2D">
            <w:pPr>
              <w:jc w:val="center"/>
              <w:rPr>
                <w:b/>
                <w:szCs w:val="28"/>
              </w:rPr>
            </w:pPr>
            <w:r w:rsidRPr="00FB6C2D">
              <w:rPr>
                <w:b/>
                <w:szCs w:val="28"/>
              </w:rPr>
              <w:t>Практические</w:t>
            </w:r>
          </w:p>
          <w:p w14:paraId="79037E59" w14:textId="77777777" w:rsidR="007070C5" w:rsidRPr="00FB6C2D" w:rsidRDefault="007070C5" w:rsidP="00FB6C2D">
            <w:pPr>
              <w:jc w:val="center"/>
              <w:rPr>
                <w:b/>
                <w:szCs w:val="28"/>
              </w:rPr>
            </w:pPr>
            <w:r w:rsidRPr="00FB6C2D">
              <w:rPr>
                <w:b/>
                <w:szCs w:val="28"/>
              </w:rPr>
              <w:t xml:space="preserve"> занятия</w:t>
            </w:r>
          </w:p>
        </w:tc>
      </w:tr>
      <w:tr w:rsidR="007070C5" w:rsidRPr="00E86FCE" w14:paraId="0FF68EDC" w14:textId="77777777" w:rsidTr="007070C5">
        <w:trPr>
          <w:trHeight w:val="316"/>
        </w:trPr>
        <w:tc>
          <w:tcPr>
            <w:tcW w:w="803" w:type="dxa"/>
          </w:tcPr>
          <w:p w14:paraId="74493BF6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388E4A19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 семестр</w:t>
            </w:r>
          </w:p>
        </w:tc>
        <w:tc>
          <w:tcPr>
            <w:tcW w:w="2126" w:type="dxa"/>
          </w:tcPr>
          <w:p w14:paraId="45BD7321" w14:textId="77777777" w:rsidR="007070C5" w:rsidRPr="00FB6C2D" w:rsidRDefault="007070C5" w:rsidP="00FB6C2D">
            <w:pPr>
              <w:jc w:val="center"/>
              <w:rPr>
                <w:b/>
                <w:szCs w:val="28"/>
              </w:rPr>
            </w:pPr>
            <w:r w:rsidRPr="00FB6C2D">
              <w:rPr>
                <w:b/>
                <w:szCs w:val="28"/>
              </w:rPr>
              <w:t>108</w:t>
            </w:r>
          </w:p>
        </w:tc>
      </w:tr>
      <w:tr w:rsidR="007070C5" w:rsidRPr="00E86FCE" w14:paraId="22E8EEAF" w14:textId="77777777" w:rsidTr="007070C5">
        <w:trPr>
          <w:trHeight w:val="590"/>
        </w:trPr>
        <w:tc>
          <w:tcPr>
            <w:tcW w:w="803" w:type="dxa"/>
          </w:tcPr>
          <w:p w14:paraId="00D3478C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446C6D1F" w14:textId="77777777" w:rsidR="007070C5" w:rsidRPr="00FB6C2D" w:rsidRDefault="007070C5" w:rsidP="00FB6C2D">
            <w:pPr>
              <w:jc w:val="both"/>
              <w:rPr>
                <w:szCs w:val="28"/>
              </w:rPr>
            </w:pPr>
            <w:r w:rsidRPr="00FB6C2D">
              <w:rPr>
                <w:caps/>
                <w:szCs w:val="28"/>
                <w:u w:val="single"/>
              </w:rPr>
              <w:t xml:space="preserve">Раздел </w:t>
            </w:r>
            <w:r w:rsidRPr="00FB6C2D">
              <w:rPr>
                <w:caps/>
                <w:szCs w:val="28"/>
                <w:u w:val="single"/>
                <w:lang w:val="en-US"/>
              </w:rPr>
              <w:t>I</w:t>
            </w:r>
            <w:r w:rsidRPr="00FB6C2D">
              <w:rPr>
                <w:caps/>
                <w:szCs w:val="28"/>
              </w:rPr>
              <w:t xml:space="preserve">. </w:t>
            </w:r>
            <w:r w:rsidRPr="00FB6C2D">
              <w:rPr>
                <w:szCs w:val="28"/>
              </w:rPr>
              <w:t>Основы психотехники артиста драматического театра и кино.</w:t>
            </w:r>
          </w:p>
        </w:tc>
        <w:tc>
          <w:tcPr>
            <w:tcW w:w="2126" w:type="dxa"/>
          </w:tcPr>
          <w:p w14:paraId="0EA31F00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26991FED" w14:textId="77777777" w:rsidTr="007070C5">
        <w:tc>
          <w:tcPr>
            <w:tcW w:w="803" w:type="dxa"/>
          </w:tcPr>
          <w:p w14:paraId="5D198571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1</w:t>
            </w:r>
          </w:p>
        </w:tc>
        <w:tc>
          <w:tcPr>
            <w:tcW w:w="6535" w:type="dxa"/>
          </w:tcPr>
          <w:p w14:paraId="37212009" w14:textId="77777777" w:rsidR="007070C5" w:rsidRPr="00FB6C2D" w:rsidRDefault="007070C5" w:rsidP="00FB6C2D">
            <w:pPr>
              <w:tabs>
                <w:tab w:val="left" w:pos="171"/>
              </w:tabs>
              <w:rPr>
                <w:color w:val="FFFFFF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Развитие актерского аппарата. Особенности внутренней и внешней техники актера драматического театра и кино</w:t>
            </w:r>
          </w:p>
        </w:tc>
        <w:tc>
          <w:tcPr>
            <w:tcW w:w="2126" w:type="dxa"/>
          </w:tcPr>
          <w:p w14:paraId="0CD6C6E6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03315C2E" w14:textId="77777777" w:rsidTr="007070C5">
        <w:tc>
          <w:tcPr>
            <w:tcW w:w="803" w:type="dxa"/>
          </w:tcPr>
          <w:p w14:paraId="5B6A8DAE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2</w:t>
            </w:r>
          </w:p>
        </w:tc>
        <w:tc>
          <w:tcPr>
            <w:tcW w:w="6535" w:type="dxa"/>
          </w:tcPr>
          <w:p w14:paraId="21CA2A19" w14:textId="77777777" w:rsidR="007070C5" w:rsidRPr="00FB6C2D" w:rsidRDefault="007070C5" w:rsidP="00FB6C2D">
            <w:pPr>
              <w:tabs>
                <w:tab w:val="left" w:pos="171"/>
              </w:tabs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Отработка элементов психотехники в учебных этюдах.</w:t>
            </w:r>
          </w:p>
        </w:tc>
        <w:tc>
          <w:tcPr>
            <w:tcW w:w="2126" w:type="dxa"/>
          </w:tcPr>
          <w:p w14:paraId="63BDCB69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520F503A" w14:textId="77777777" w:rsidTr="007070C5">
        <w:trPr>
          <w:trHeight w:val="422"/>
        </w:trPr>
        <w:tc>
          <w:tcPr>
            <w:tcW w:w="803" w:type="dxa"/>
          </w:tcPr>
          <w:p w14:paraId="17AA0CCE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71BA083D" w14:textId="77777777" w:rsidR="007070C5" w:rsidRPr="00FB6C2D" w:rsidRDefault="007070C5" w:rsidP="00FB6C2D">
            <w:pPr>
              <w:tabs>
                <w:tab w:val="left" w:pos="171"/>
              </w:tabs>
              <w:jc w:val="center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2 семестр</w:t>
            </w:r>
          </w:p>
        </w:tc>
        <w:tc>
          <w:tcPr>
            <w:tcW w:w="2126" w:type="dxa"/>
          </w:tcPr>
          <w:p w14:paraId="08DAEEFF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108</w:t>
            </w:r>
          </w:p>
        </w:tc>
      </w:tr>
      <w:tr w:rsidR="007070C5" w:rsidRPr="00E86FCE" w14:paraId="1B7B1726" w14:textId="77777777" w:rsidTr="007070C5">
        <w:tc>
          <w:tcPr>
            <w:tcW w:w="803" w:type="dxa"/>
          </w:tcPr>
          <w:p w14:paraId="3085A5A0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lastRenderedPageBreak/>
              <w:t>3</w:t>
            </w:r>
          </w:p>
        </w:tc>
        <w:tc>
          <w:tcPr>
            <w:tcW w:w="6535" w:type="dxa"/>
          </w:tcPr>
          <w:p w14:paraId="122FBBD3" w14:textId="77777777" w:rsidR="007070C5" w:rsidRPr="00FB6C2D" w:rsidRDefault="007070C5" w:rsidP="00FB6C2D">
            <w:pPr>
              <w:pStyle w:val="ac"/>
              <w:spacing w:after="0"/>
              <w:jc w:val="both"/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Сценическое действие</w:t>
            </w:r>
          </w:p>
        </w:tc>
        <w:tc>
          <w:tcPr>
            <w:tcW w:w="2126" w:type="dxa"/>
          </w:tcPr>
          <w:p w14:paraId="4C45592E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42F56186" w14:textId="77777777" w:rsidTr="007070C5">
        <w:tc>
          <w:tcPr>
            <w:tcW w:w="803" w:type="dxa"/>
          </w:tcPr>
          <w:p w14:paraId="5C33D3AF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4B4CDA55" w14:textId="77777777" w:rsidR="007070C5" w:rsidRPr="00FB6C2D" w:rsidRDefault="007070C5" w:rsidP="00FB6C2D">
            <w:pPr>
              <w:pStyle w:val="ac"/>
              <w:spacing w:after="0"/>
              <w:jc w:val="center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3 семестр</w:t>
            </w:r>
          </w:p>
        </w:tc>
        <w:tc>
          <w:tcPr>
            <w:tcW w:w="2126" w:type="dxa"/>
          </w:tcPr>
          <w:p w14:paraId="5E60CF16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108</w:t>
            </w:r>
          </w:p>
        </w:tc>
      </w:tr>
      <w:tr w:rsidR="007070C5" w:rsidRPr="00E86FCE" w14:paraId="7F611E64" w14:textId="77777777" w:rsidTr="007070C5">
        <w:tc>
          <w:tcPr>
            <w:tcW w:w="803" w:type="dxa"/>
          </w:tcPr>
          <w:p w14:paraId="5AAB260C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72DF886D" w14:textId="77777777" w:rsidR="007070C5" w:rsidRPr="00FB6C2D" w:rsidRDefault="007070C5" w:rsidP="00FB6C2D">
            <w:pPr>
              <w:pStyle w:val="ac"/>
              <w:spacing w:after="0"/>
              <w:jc w:val="both"/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  <w:u w:val="single"/>
              </w:rPr>
              <w:t xml:space="preserve">РАЗДЕЛ </w:t>
            </w:r>
            <w:r w:rsidRPr="00FB6C2D">
              <w:rPr>
                <w:rFonts w:eastAsia="MS Mincho" w:cs="Tahoma"/>
                <w:szCs w:val="28"/>
                <w:u w:val="single"/>
                <w:lang w:val="en-US"/>
              </w:rPr>
              <w:t>II</w:t>
            </w:r>
            <w:r w:rsidRPr="00FB6C2D">
              <w:rPr>
                <w:rFonts w:eastAsia="MS Mincho" w:cs="Tahoma"/>
                <w:szCs w:val="28"/>
                <w:u w:val="single"/>
              </w:rPr>
              <w:t>.</w:t>
            </w:r>
            <w:r w:rsidRPr="00FB6C2D">
              <w:rPr>
                <w:rFonts w:eastAsia="MS Mincho" w:cs="Tahoma"/>
                <w:szCs w:val="28"/>
              </w:rPr>
              <w:t xml:space="preserve"> Мастерство актера</w:t>
            </w:r>
          </w:p>
        </w:tc>
        <w:tc>
          <w:tcPr>
            <w:tcW w:w="2126" w:type="dxa"/>
          </w:tcPr>
          <w:p w14:paraId="0481B749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20FD4EB7" w14:textId="77777777" w:rsidTr="007070C5">
        <w:tc>
          <w:tcPr>
            <w:tcW w:w="803" w:type="dxa"/>
          </w:tcPr>
          <w:p w14:paraId="4BD7EF58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4</w:t>
            </w:r>
          </w:p>
        </w:tc>
        <w:tc>
          <w:tcPr>
            <w:tcW w:w="6535" w:type="dxa"/>
          </w:tcPr>
          <w:p w14:paraId="3605D71D" w14:textId="77777777" w:rsidR="007070C5" w:rsidRPr="00FB6C2D" w:rsidRDefault="007070C5" w:rsidP="00FB6C2D">
            <w:pPr>
              <w:pStyle w:val="ac"/>
              <w:spacing w:after="0"/>
              <w:jc w:val="both"/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Парные этюды и отрывки. Взаимодействие с партнером. Общение.</w:t>
            </w:r>
          </w:p>
        </w:tc>
        <w:tc>
          <w:tcPr>
            <w:tcW w:w="2126" w:type="dxa"/>
          </w:tcPr>
          <w:p w14:paraId="191A4CB4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572FBCB8" w14:textId="77777777" w:rsidTr="007070C5">
        <w:tc>
          <w:tcPr>
            <w:tcW w:w="803" w:type="dxa"/>
          </w:tcPr>
          <w:p w14:paraId="30C1743C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5</w:t>
            </w:r>
          </w:p>
        </w:tc>
        <w:tc>
          <w:tcPr>
            <w:tcW w:w="6535" w:type="dxa"/>
          </w:tcPr>
          <w:p w14:paraId="0894ECA7" w14:textId="77777777" w:rsidR="007070C5" w:rsidRPr="00FB6C2D" w:rsidRDefault="007070C5" w:rsidP="00FB6C2D">
            <w:pPr>
              <w:tabs>
                <w:tab w:val="left" w:pos="0"/>
                <w:tab w:val="left" w:pos="171"/>
                <w:tab w:val="num" w:pos="360"/>
              </w:tabs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Характер и характерность</w:t>
            </w:r>
          </w:p>
        </w:tc>
        <w:tc>
          <w:tcPr>
            <w:tcW w:w="2126" w:type="dxa"/>
          </w:tcPr>
          <w:p w14:paraId="544787C0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064CEC6D" w14:textId="77777777" w:rsidTr="007070C5">
        <w:tc>
          <w:tcPr>
            <w:tcW w:w="803" w:type="dxa"/>
          </w:tcPr>
          <w:p w14:paraId="5D67D53B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736C11F8" w14:textId="77777777" w:rsidR="007070C5" w:rsidRPr="00FB6C2D" w:rsidRDefault="007070C5" w:rsidP="00FB6C2D">
            <w:pPr>
              <w:tabs>
                <w:tab w:val="left" w:pos="0"/>
                <w:tab w:val="left" w:pos="171"/>
                <w:tab w:val="num" w:pos="360"/>
              </w:tabs>
              <w:jc w:val="center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4 семестр</w:t>
            </w:r>
          </w:p>
        </w:tc>
        <w:tc>
          <w:tcPr>
            <w:tcW w:w="2126" w:type="dxa"/>
          </w:tcPr>
          <w:p w14:paraId="13FA599F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108</w:t>
            </w:r>
          </w:p>
        </w:tc>
      </w:tr>
      <w:tr w:rsidR="007070C5" w:rsidRPr="00E86FCE" w14:paraId="27865F34" w14:textId="77777777" w:rsidTr="007070C5">
        <w:tc>
          <w:tcPr>
            <w:tcW w:w="803" w:type="dxa"/>
          </w:tcPr>
          <w:p w14:paraId="5016C5E6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6</w:t>
            </w:r>
          </w:p>
        </w:tc>
        <w:tc>
          <w:tcPr>
            <w:tcW w:w="6535" w:type="dxa"/>
          </w:tcPr>
          <w:p w14:paraId="14B2DA28" w14:textId="77777777" w:rsidR="007070C5" w:rsidRPr="00FB6C2D" w:rsidRDefault="007070C5" w:rsidP="00FB6C2D">
            <w:pPr>
              <w:pStyle w:val="ac"/>
              <w:spacing w:after="0"/>
              <w:jc w:val="both"/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Жанровые и стилистические особенности сценического существования</w:t>
            </w:r>
          </w:p>
        </w:tc>
        <w:tc>
          <w:tcPr>
            <w:tcW w:w="2126" w:type="dxa"/>
          </w:tcPr>
          <w:p w14:paraId="2C67DC97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40CBA31E" w14:textId="77777777" w:rsidTr="007070C5">
        <w:tc>
          <w:tcPr>
            <w:tcW w:w="803" w:type="dxa"/>
          </w:tcPr>
          <w:p w14:paraId="68FF1944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1D793B91" w14:textId="77777777" w:rsidR="007070C5" w:rsidRPr="00FB6C2D" w:rsidRDefault="007070C5" w:rsidP="00FB6C2D">
            <w:pPr>
              <w:pStyle w:val="ac"/>
              <w:spacing w:after="0"/>
              <w:jc w:val="center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5 семестр</w:t>
            </w:r>
          </w:p>
        </w:tc>
        <w:tc>
          <w:tcPr>
            <w:tcW w:w="2126" w:type="dxa"/>
          </w:tcPr>
          <w:p w14:paraId="4EEEF8CD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108</w:t>
            </w:r>
          </w:p>
        </w:tc>
      </w:tr>
      <w:tr w:rsidR="007070C5" w:rsidRPr="00E86FCE" w14:paraId="6DCFC696" w14:textId="77777777" w:rsidTr="007070C5">
        <w:tc>
          <w:tcPr>
            <w:tcW w:w="803" w:type="dxa"/>
          </w:tcPr>
          <w:p w14:paraId="5F3D9D26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7</w:t>
            </w:r>
          </w:p>
        </w:tc>
        <w:tc>
          <w:tcPr>
            <w:tcW w:w="6535" w:type="dxa"/>
          </w:tcPr>
          <w:p w14:paraId="59C2A02E" w14:textId="77777777" w:rsidR="007070C5" w:rsidRPr="00FB6C2D" w:rsidRDefault="007070C5" w:rsidP="00FB6C2D">
            <w:pPr>
              <w:pStyle w:val="ac"/>
              <w:spacing w:after="0"/>
              <w:jc w:val="both"/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Творческое взаимодействие с режиссером на пути создания роли в отрывке</w:t>
            </w:r>
          </w:p>
        </w:tc>
        <w:tc>
          <w:tcPr>
            <w:tcW w:w="2126" w:type="dxa"/>
          </w:tcPr>
          <w:p w14:paraId="1A87FBB3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255B07EE" w14:textId="77777777" w:rsidTr="007070C5">
        <w:tc>
          <w:tcPr>
            <w:tcW w:w="803" w:type="dxa"/>
          </w:tcPr>
          <w:p w14:paraId="57024A0C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0DDF9B62" w14:textId="77777777" w:rsidR="007070C5" w:rsidRPr="00FB6C2D" w:rsidRDefault="007070C5" w:rsidP="00FB6C2D">
            <w:pPr>
              <w:pStyle w:val="ac"/>
              <w:spacing w:after="0"/>
              <w:jc w:val="center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6 семестр</w:t>
            </w:r>
          </w:p>
        </w:tc>
        <w:tc>
          <w:tcPr>
            <w:tcW w:w="2126" w:type="dxa"/>
          </w:tcPr>
          <w:p w14:paraId="5658BD17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108</w:t>
            </w:r>
          </w:p>
        </w:tc>
      </w:tr>
      <w:tr w:rsidR="007070C5" w:rsidRPr="00E86FCE" w14:paraId="208FECEB" w14:textId="77777777" w:rsidTr="007070C5">
        <w:tc>
          <w:tcPr>
            <w:tcW w:w="803" w:type="dxa"/>
          </w:tcPr>
          <w:p w14:paraId="304BF081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6C5663CC" w14:textId="77777777" w:rsidR="007070C5" w:rsidRPr="00FB6C2D" w:rsidRDefault="007070C5" w:rsidP="00FB6C2D">
            <w:pPr>
              <w:tabs>
                <w:tab w:val="left" w:pos="0"/>
                <w:tab w:val="left" w:pos="171"/>
                <w:tab w:val="num" w:pos="360"/>
              </w:tabs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  <w:u w:val="single"/>
              </w:rPr>
              <w:t xml:space="preserve">РАЗДЕЛ </w:t>
            </w:r>
            <w:r w:rsidRPr="00FB6C2D">
              <w:rPr>
                <w:rFonts w:eastAsia="MS Mincho" w:cs="Tahoma"/>
                <w:szCs w:val="28"/>
                <w:u w:val="single"/>
                <w:lang w:val="en-US"/>
              </w:rPr>
              <w:t>III</w:t>
            </w:r>
            <w:r w:rsidRPr="00FB6C2D">
              <w:rPr>
                <w:rFonts w:eastAsia="MS Mincho" w:cs="Tahoma"/>
                <w:szCs w:val="28"/>
                <w:u w:val="single"/>
              </w:rPr>
              <w:t>.</w:t>
            </w:r>
            <w:r w:rsidRPr="00FB6C2D">
              <w:rPr>
                <w:rFonts w:eastAsia="MS Mincho" w:cs="Tahoma"/>
                <w:szCs w:val="28"/>
              </w:rPr>
              <w:t xml:space="preserve"> Работа над ролью</w:t>
            </w:r>
          </w:p>
        </w:tc>
        <w:tc>
          <w:tcPr>
            <w:tcW w:w="2126" w:type="dxa"/>
          </w:tcPr>
          <w:p w14:paraId="493F6845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4F7D4111" w14:textId="77777777" w:rsidTr="007070C5">
        <w:tc>
          <w:tcPr>
            <w:tcW w:w="803" w:type="dxa"/>
          </w:tcPr>
          <w:p w14:paraId="4C80C2A5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8</w:t>
            </w:r>
          </w:p>
        </w:tc>
        <w:tc>
          <w:tcPr>
            <w:tcW w:w="6535" w:type="dxa"/>
          </w:tcPr>
          <w:p w14:paraId="02B81487" w14:textId="77777777" w:rsidR="007070C5" w:rsidRPr="00FB6C2D" w:rsidRDefault="007070C5" w:rsidP="00FB6C2D">
            <w:pPr>
              <w:pStyle w:val="ac"/>
              <w:spacing w:after="0"/>
              <w:jc w:val="both"/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Творческое взаимодействие с режиссером в процессе создания спектакля</w:t>
            </w:r>
          </w:p>
        </w:tc>
        <w:tc>
          <w:tcPr>
            <w:tcW w:w="2126" w:type="dxa"/>
          </w:tcPr>
          <w:p w14:paraId="6AF837B0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3DB69CED" w14:textId="77777777" w:rsidTr="007070C5">
        <w:tc>
          <w:tcPr>
            <w:tcW w:w="803" w:type="dxa"/>
          </w:tcPr>
          <w:p w14:paraId="133609C3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1B21367D" w14:textId="77777777" w:rsidR="007070C5" w:rsidRPr="00FB6C2D" w:rsidRDefault="007070C5" w:rsidP="00FB6C2D">
            <w:pPr>
              <w:pStyle w:val="ac"/>
              <w:spacing w:after="0"/>
              <w:jc w:val="center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7 семестр</w:t>
            </w:r>
          </w:p>
        </w:tc>
        <w:tc>
          <w:tcPr>
            <w:tcW w:w="2126" w:type="dxa"/>
          </w:tcPr>
          <w:p w14:paraId="6434192C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144</w:t>
            </w:r>
          </w:p>
        </w:tc>
      </w:tr>
      <w:tr w:rsidR="007070C5" w:rsidRPr="00E86FCE" w14:paraId="21CF73D1" w14:textId="77777777" w:rsidTr="007070C5">
        <w:tc>
          <w:tcPr>
            <w:tcW w:w="803" w:type="dxa"/>
          </w:tcPr>
          <w:p w14:paraId="21AF182D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553F3549" w14:textId="77777777" w:rsidR="007070C5" w:rsidRPr="00FB6C2D" w:rsidRDefault="007070C5" w:rsidP="00FB6C2D">
            <w:pPr>
              <w:pStyle w:val="ac"/>
              <w:spacing w:after="0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Расширение диапазона жанров, авторских стилей драматургического материала, поиск «второго плана» роли</w:t>
            </w:r>
          </w:p>
        </w:tc>
        <w:tc>
          <w:tcPr>
            <w:tcW w:w="2126" w:type="dxa"/>
          </w:tcPr>
          <w:p w14:paraId="74EC2189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459805E3" w14:textId="77777777" w:rsidTr="007070C5">
        <w:tc>
          <w:tcPr>
            <w:tcW w:w="803" w:type="dxa"/>
          </w:tcPr>
          <w:p w14:paraId="2E9AD3E5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9</w:t>
            </w:r>
          </w:p>
        </w:tc>
        <w:tc>
          <w:tcPr>
            <w:tcW w:w="6535" w:type="dxa"/>
          </w:tcPr>
          <w:p w14:paraId="04BFD029" w14:textId="77777777" w:rsidR="007070C5" w:rsidRPr="00FB6C2D" w:rsidRDefault="007070C5" w:rsidP="00FB6C2D">
            <w:pPr>
              <w:tabs>
                <w:tab w:val="left" w:pos="0"/>
                <w:tab w:val="left" w:pos="171"/>
                <w:tab w:val="num" w:pos="360"/>
              </w:tabs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Движение по пути создания роли в системе актерского ансамбля целостного спектакля</w:t>
            </w:r>
          </w:p>
        </w:tc>
        <w:tc>
          <w:tcPr>
            <w:tcW w:w="2126" w:type="dxa"/>
          </w:tcPr>
          <w:p w14:paraId="4DA171D0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765C06E7" w14:textId="77777777" w:rsidTr="007070C5">
        <w:tc>
          <w:tcPr>
            <w:tcW w:w="803" w:type="dxa"/>
          </w:tcPr>
          <w:p w14:paraId="7426C0AF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0DBAF702" w14:textId="77777777" w:rsidR="007070C5" w:rsidRPr="00FB6C2D" w:rsidRDefault="007070C5" w:rsidP="00FB6C2D">
            <w:pPr>
              <w:tabs>
                <w:tab w:val="left" w:pos="0"/>
                <w:tab w:val="left" w:pos="171"/>
                <w:tab w:val="num" w:pos="360"/>
              </w:tabs>
              <w:jc w:val="center"/>
              <w:rPr>
                <w:rFonts w:eastAsia="MS Mincho" w:cs="Tahoma"/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8 семестр</w:t>
            </w:r>
          </w:p>
        </w:tc>
        <w:tc>
          <w:tcPr>
            <w:tcW w:w="2126" w:type="dxa"/>
          </w:tcPr>
          <w:p w14:paraId="58A2BDE6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  <w:r w:rsidRPr="00FB6C2D">
              <w:rPr>
                <w:szCs w:val="28"/>
              </w:rPr>
              <w:t>144</w:t>
            </w:r>
          </w:p>
        </w:tc>
      </w:tr>
      <w:tr w:rsidR="007070C5" w:rsidRPr="00E86FCE" w14:paraId="7B7D46AA" w14:textId="77777777" w:rsidTr="007070C5">
        <w:tc>
          <w:tcPr>
            <w:tcW w:w="803" w:type="dxa"/>
          </w:tcPr>
          <w:p w14:paraId="4381D0C4" w14:textId="77777777" w:rsidR="007070C5" w:rsidRPr="00FB6C2D" w:rsidRDefault="007070C5" w:rsidP="00FB6C2D">
            <w:pPr>
              <w:rPr>
                <w:szCs w:val="28"/>
              </w:rPr>
            </w:pPr>
            <w:r w:rsidRPr="00FB6C2D">
              <w:rPr>
                <w:szCs w:val="28"/>
              </w:rPr>
              <w:t>10</w:t>
            </w:r>
          </w:p>
        </w:tc>
        <w:tc>
          <w:tcPr>
            <w:tcW w:w="6535" w:type="dxa"/>
          </w:tcPr>
          <w:p w14:paraId="6632CAFD" w14:textId="77777777" w:rsidR="007070C5" w:rsidRPr="00FB6C2D" w:rsidRDefault="007070C5" w:rsidP="00FB6C2D">
            <w:pPr>
              <w:tabs>
                <w:tab w:val="left" w:pos="0"/>
                <w:tab w:val="left" w:pos="171"/>
                <w:tab w:val="num" w:pos="360"/>
              </w:tabs>
              <w:rPr>
                <w:szCs w:val="28"/>
              </w:rPr>
            </w:pPr>
            <w:r w:rsidRPr="00FB6C2D">
              <w:rPr>
                <w:rFonts w:eastAsia="MS Mincho" w:cs="Tahoma"/>
                <w:szCs w:val="28"/>
              </w:rPr>
              <w:t>Исполнение ролей в учебных спектаклях (фильмах)</w:t>
            </w:r>
          </w:p>
        </w:tc>
        <w:tc>
          <w:tcPr>
            <w:tcW w:w="2126" w:type="dxa"/>
          </w:tcPr>
          <w:p w14:paraId="45A2394E" w14:textId="77777777" w:rsidR="007070C5" w:rsidRPr="00FB6C2D" w:rsidRDefault="007070C5" w:rsidP="00FB6C2D">
            <w:pPr>
              <w:jc w:val="center"/>
              <w:rPr>
                <w:szCs w:val="28"/>
              </w:rPr>
            </w:pPr>
          </w:p>
        </w:tc>
      </w:tr>
      <w:tr w:rsidR="007070C5" w:rsidRPr="00E86FCE" w14:paraId="7D80F21D" w14:textId="77777777" w:rsidTr="007070C5">
        <w:tc>
          <w:tcPr>
            <w:tcW w:w="803" w:type="dxa"/>
          </w:tcPr>
          <w:p w14:paraId="100CE617" w14:textId="77777777" w:rsidR="007070C5" w:rsidRPr="00FB6C2D" w:rsidRDefault="007070C5" w:rsidP="00FB6C2D">
            <w:pPr>
              <w:rPr>
                <w:szCs w:val="28"/>
              </w:rPr>
            </w:pPr>
          </w:p>
        </w:tc>
        <w:tc>
          <w:tcPr>
            <w:tcW w:w="6535" w:type="dxa"/>
          </w:tcPr>
          <w:p w14:paraId="59E3BD6C" w14:textId="77777777" w:rsidR="007070C5" w:rsidRPr="00FB6C2D" w:rsidRDefault="007070C5" w:rsidP="00FB6C2D">
            <w:pPr>
              <w:rPr>
                <w:b/>
                <w:szCs w:val="28"/>
              </w:rPr>
            </w:pPr>
            <w:r w:rsidRPr="00FB6C2D">
              <w:rPr>
                <w:b/>
                <w:szCs w:val="28"/>
              </w:rPr>
              <w:t>Всего</w:t>
            </w:r>
          </w:p>
        </w:tc>
        <w:tc>
          <w:tcPr>
            <w:tcW w:w="2126" w:type="dxa"/>
          </w:tcPr>
          <w:p w14:paraId="10E6B380" w14:textId="77777777" w:rsidR="007070C5" w:rsidRPr="00FB6C2D" w:rsidRDefault="007070C5" w:rsidP="00FB6C2D">
            <w:pPr>
              <w:jc w:val="center"/>
              <w:rPr>
                <w:b/>
                <w:szCs w:val="28"/>
              </w:rPr>
            </w:pPr>
            <w:r w:rsidRPr="00FB6C2D">
              <w:rPr>
                <w:b/>
                <w:szCs w:val="28"/>
              </w:rPr>
              <w:t>936</w:t>
            </w:r>
          </w:p>
        </w:tc>
      </w:tr>
    </w:tbl>
    <w:p w14:paraId="56D540B7" w14:textId="77777777" w:rsidR="00781C30" w:rsidRPr="00F16348" w:rsidRDefault="00781C30" w:rsidP="00781C30">
      <w:pPr>
        <w:pStyle w:val="a7"/>
        <w:jc w:val="both"/>
        <w:rPr>
          <w:b/>
          <w:szCs w:val="24"/>
        </w:rPr>
      </w:pPr>
    </w:p>
    <w:p w14:paraId="4E2081D3" w14:textId="77777777" w:rsidR="00F16348" w:rsidRPr="00F16348" w:rsidRDefault="00F16348" w:rsidP="005707BD">
      <w:pPr>
        <w:pStyle w:val="a5"/>
        <w:spacing w:line="360" w:lineRule="auto"/>
      </w:pPr>
      <w:r w:rsidRPr="00F16348">
        <w:rPr>
          <w:caps/>
          <w:u w:val="single"/>
        </w:rPr>
        <w:t xml:space="preserve">Раздел </w:t>
      </w:r>
      <w:r w:rsidRPr="00F16348">
        <w:rPr>
          <w:caps/>
          <w:u w:val="single"/>
          <w:lang w:val="en-US"/>
        </w:rPr>
        <w:t>I</w:t>
      </w:r>
      <w:r w:rsidRPr="00F16348">
        <w:rPr>
          <w:caps/>
        </w:rPr>
        <w:t xml:space="preserve">. </w:t>
      </w:r>
      <w:r w:rsidRPr="00F16348">
        <w:t>Основы психотехники артиста драматического театра и кино.</w:t>
      </w:r>
    </w:p>
    <w:p w14:paraId="50215138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 xml:space="preserve">Тема </w:t>
      </w:r>
      <w:r w:rsidRPr="00F16348">
        <w:rPr>
          <w:rFonts w:eastAsia="MS Mincho" w:cs="Tahoma"/>
          <w:b/>
          <w:szCs w:val="28"/>
          <w:lang w:val="en-US"/>
        </w:rPr>
        <w:t>I</w:t>
      </w:r>
      <w:r w:rsidRPr="00F16348">
        <w:rPr>
          <w:rFonts w:eastAsia="MS Mincho" w:cs="Tahoma"/>
          <w:b/>
          <w:szCs w:val="28"/>
        </w:rPr>
        <w:t>. Развитие актерского аппарата. Особенности внутренней и внешней техники актера драматического театра и кино.</w:t>
      </w:r>
    </w:p>
    <w:p w14:paraId="2935BBD2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введение в профессию – установочные лекции-беседы: роль и место театра и кино среди прочих видов искусства; особенности актерского искусства в драматическом театре и кино, его методологическое отличие от других профессий; особенности природы человека-актера; основные этапы возникновения и развития различных актерских школ: этика и дисциплина актерских школ: этика и дисциплина как необходимые элементы коллективного творчества и др.</w:t>
      </w:r>
    </w:p>
    <w:p w14:paraId="0D731F0A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lastRenderedPageBreak/>
        <w:t>- практическая работа по первоначальному освоению элементов органического действия на сцене: развитие природных актерских данных, психофизический тренинг овладения основными элементами внутренней и внешней актерской техники (внимание, освобождение мышц, воображение, чувство правды и вера, наблюдательность, память физических действий и ощущений, и т.д.)</w:t>
      </w:r>
    </w:p>
    <w:p w14:paraId="147A7B82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-законы органичного существования на сцене: логика и последовательность поступков, восприятие, оценка, воздействие, кинолента видений, внутренняя речь как основа (контролер) органичности поведения.</w:t>
      </w:r>
    </w:p>
    <w:p w14:paraId="39E0D888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структура сценического действия (предлагаемые обстоятельства, событие, конфликт, задача и пр.), обоснованность, целесообразность и продуктивность сценического существования.</w:t>
      </w:r>
    </w:p>
    <w:p w14:paraId="01DFBCFD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групповые упражнения, подводящие к пониманию и освоению элементов сценического общения.</w:t>
      </w:r>
    </w:p>
    <w:p w14:paraId="7F61F8BE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«</w:t>
      </w:r>
      <w:proofErr w:type="gramStart"/>
      <w:r>
        <w:rPr>
          <w:rFonts w:eastAsia="MS Mincho" w:cs="Tahoma"/>
          <w:szCs w:val="28"/>
        </w:rPr>
        <w:t>Я»  в</w:t>
      </w:r>
      <w:proofErr w:type="gramEnd"/>
      <w:r>
        <w:rPr>
          <w:rFonts w:eastAsia="MS Mincho" w:cs="Tahoma"/>
          <w:szCs w:val="28"/>
        </w:rPr>
        <w:t xml:space="preserve"> предлагаемых обстоятельствах» как основополагающее условие при выполнении упражнений  этюдов.</w:t>
      </w:r>
    </w:p>
    <w:p w14:paraId="6C909220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</w:p>
    <w:p w14:paraId="0142C533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2. Отработка элементов психотехники в учебных этюдах.</w:t>
      </w:r>
    </w:p>
    <w:p w14:paraId="7993D478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Отработка элементов психотехники актера проходит в учебных этюдах (одиночных и парных с простейшим сюжетом на одно событие) на материале «намять физических действий и ощущений» (работа с воображаемыми предметами) и «наблюдения» (пластика животных).</w:t>
      </w:r>
    </w:p>
    <w:p w14:paraId="374B0079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Регулярный психофизический тренинг, включающий новые упражнения, соответствующие данной теме.</w:t>
      </w:r>
    </w:p>
    <w:p w14:paraId="535DF128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</w:p>
    <w:p w14:paraId="55F96525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3. Сценическое действие.</w:t>
      </w:r>
    </w:p>
    <w:p w14:paraId="5BAA1F92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 xml:space="preserve">Усложненные упражнения в виде парных, а затем и тройных этюдов. Переход к этюдам более массовым, вплоть до </w:t>
      </w:r>
      <w:proofErr w:type="spellStart"/>
      <w:r>
        <w:rPr>
          <w:rFonts w:eastAsia="MS Mincho" w:cs="Tahoma"/>
          <w:szCs w:val="28"/>
        </w:rPr>
        <w:t>общекурсового</w:t>
      </w:r>
      <w:proofErr w:type="spellEnd"/>
      <w:r>
        <w:rPr>
          <w:rFonts w:eastAsia="MS Mincho" w:cs="Tahoma"/>
          <w:szCs w:val="28"/>
        </w:rPr>
        <w:t>.</w:t>
      </w:r>
    </w:p>
    <w:p w14:paraId="288A09CB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 xml:space="preserve">Общение – основополагающий момент взаимосвязи на сцене, основа сценического действия. Приспособления как важнейший элемент </w:t>
      </w:r>
      <w:r>
        <w:rPr>
          <w:rFonts w:eastAsia="MS Mincho" w:cs="Tahoma"/>
          <w:szCs w:val="28"/>
        </w:rPr>
        <w:lastRenderedPageBreak/>
        <w:t>взаимодействия с партнером. Оценка как процесс возникновения определенного эмоционального отношения к объекту внимания, осмысление этого отношения и поиск ответного действия.</w:t>
      </w:r>
    </w:p>
    <w:p w14:paraId="52A67DD9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Освоение целенаправленного, продуктивного и непрерывного взаимодействия с партнером.</w:t>
      </w:r>
    </w:p>
    <w:p w14:paraId="5836C426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Этюды на основе сюжетов, взятых из литературных произведений. Первый пап – этюды на органическое молчание, второй – с минимум слов.</w:t>
      </w:r>
    </w:p>
    <w:p w14:paraId="480FC93C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Анализ предлагаемых обстоятельств, логика поступков, сценическая задача. Словесное действие. Подход к пониманию авторского текста.</w:t>
      </w:r>
    </w:p>
    <w:p w14:paraId="20A7DE10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«Я» в предлагаемых обстоятельствах автора» как основополагающее условие существования студента на сцене.</w:t>
      </w:r>
    </w:p>
    <w:p w14:paraId="62FEC86D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  <w:u w:val="single"/>
        </w:rPr>
      </w:pPr>
    </w:p>
    <w:p w14:paraId="635BFBC6" w14:textId="77777777" w:rsidR="00F16348" w:rsidRPr="00F16348" w:rsidRDefault="00F16348" w:rsidP="005707BD">
      <w:pPr>
        <w:pStyle w:val="ac"/>
        <w:spacing w:after="0" w:line="360" w:lineRule="auto"/>
        <w:jc w:val="center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  <w:u w:val="single"/>
        </w:rPr>
        <w:t xml:space="preserve">РАЗДЕЛ </w:t>
      </w:r>
      <w:r w:rsidRPr="00F16348">
        <w:rPr>
          <w:rFonts w:eastAsia="MS Mincho" w:cs="Tahoma"/>
          <w:b/>
          <w:szCs w:val="28"/>
          <w:u w:val="single"/>
          <w:lang w:val="en-US"/>
        </w:rPr>
        <w:t>II</w:t>
      </w:r>
      <w:r w:rsidRPr="00F16348">
        <w:rPr>
          <w:rFonts w:eastAsia="MS Mincho" w:cs="Tahoma"/>
          <w:b/>
          <w:szCs w:val="28"/>
          <w:u w:val="single"/>
        </w:rPr>
        <w:t>.</w:t>
      </w:r>
      <w:r w:rsidRPr="00F16348">
        <w:rPr>
          <w:rFonts w:eastAsia="MS Mincho" w:cs="Tahoma"/>
          <w:b/>
          <w:szCs w:val="28"/>
        </w:rPr>
        <w:t xml:space="preserve"> Мастерство актера</w:t>
      </w:r>
    </w:p>
    <w:p w14:paraId="5AD6D6A3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4. Парные этюды и отрывки. Взаимодействие с партнером. Общение.</w:t>
      </w:r>
    </w:p>
    <w:p w14:paraId="7EF500C8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Начало освоения углубленной разработки и подхода к роли в работе над отрывком из драматургического произведения или прозы по принципу «я в предлагаемых обстоятельствах роли».</w:t>
      </w:r>
    </w:p>
    <w:p w14:paraId="182BE322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Определение взаимоотношений с партнером, действующих проведение действующего лица в этюде и отрывке. Умение добиваться своей цели с учетом предлагаемых обстоятельств, задачи и действий партнера.</w:t>
      </w:r>
    </w:p>
    <w:p w14:paraId="66B5472C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Анализ предлагаемых обстоятельств,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действия, рождающего необходимые предпосылки для возникновения верных, искренних чувств.</w:t>
      </w:r>
    </w:p>
    <w:p w14:paraId="53784930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</w:p>
    <w:p w14:paraId="489C86FC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5. Характер и характерность.</w:t>
      </w:r>
    </w:p>
    <w:p w14:paraId="37F35581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lastRenderedPageBreak/>
        <w:t>Создание линии жизни действующего лица (на основе авторского текста), определение социальных т других причин, обусловливающих формирование характера и поступков героя.</w:t>
      </w:r>
    </w:p>
    <w:p w14:paraId="0D23F52E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Поиск внешней характерности, ее связь с решением внешнего облика персонажа: грим, костюм, манера, пластика, особенности речи и др.</w:t>
      </w:r>
    </w:p>
    <w:p w14:paraId="3781ABD8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Работа над отрывками, включающими усложненные события и предлагаемые обстоятельства, в том числе исторического, социального характера, более сложные по восприятию, различные по жанру, а также стилю драматургии.</w:t>
      </w:r>
    </w:p>
    <w:p w14:paraId="04AA57E9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</w:p>
    <w:p w14:paraId="15FB4257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6. Жанровые и стилистические особенности сценического существования.</w:t>
      </w:r>
    </w:p>
    <w:p w14:paraId="632CBC06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Определение главного события пьесы и его значения для линии поведения персонажа.</w:t>
      </w:r>
    </w:p>
    <w:p w14:paraId="463629C4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Жанровые и стилистические особенности выбранной пьесы, особенности события в отрывке, препятствия на пути достижения цели и свои действия – средства для ее осуществления.</w:t>
      </w:r>
    </w:p>
    <w:p w14:paraId="26ED1A26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Создание линии жизни и способов поведения персонажа в соответствии с жанровой природой литературного материала.</w:t>
      </w:r>
    </w:p>
    <w:p w14:paraId="7110E464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Демонстрация на конкретных примерах ситуаций, когда стилевые и жанровые особенности пьесы ставят перед студентом дополнительные творческие задачи, связанные с поиском соответствующей формы и ее сценического воплощения.</w:t>
      </w:r>
    </w:p>
    <w:p w14:paraId="3016C033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</w:p>
    <w:p w14:paraId="73D81F58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7. Творческое взаимодействие с режиссером на пути создания роли в отрывке.</w:t>
      </w:r>
    </w:p>
    <w:p w14:paraId="4537635C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В ходе работы над отрывком студенты анализируют его в контексте всего произведения, из которого взят отрывок, с учетом замысла режиссера, определяя:</w:t>
      </w:r>
    </w:p>
    <w:p w14:paraId="78EBABF1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сверхзадачу и сквозное действие роли;</w:t>
      </w:r>
    </w:p>
    <w:p w14:paraId="04302F7F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lastRenderedPageBreak/>
        <w:t>- взаимоотношения с партнером, диктующие поведение действующего лица в отрывке и пьесе;</w:t>
      </w:r>
    </w:p>
    <w:p w14:paraId="479AC0D3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круг предлагаемых обстоятельств, данных автором;</w:t>
      </w:r>
    </w:p>
    <w:p w14:paraId="16E44681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фантазируют собственные предлагаемые обстоятельства;</w:t>
      </w:r>
    </w:p>
    <w:p w14:paraId="4E719343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- стремятся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</w:t>
      </w:r>
    </w:p>
    <w:p w14:paraId="762B475B" w14:textId="77777777" w:rsidR="00F16348" w:rsidRPr="00F16348" w:rsidRDefault="00F16348" w:rsidP="005707BD">
      <w:pPr>
        <w:pStyle w:val="ac"/>
        <w:spacing w:after="0" w:line="360" w:lineRule="auto"/>
        <w:jc w:val="center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  <w:u w:val="single"/>
        </w:rPr>
        <w:t xml:space="preserve">РАЗДЕЛ </w:t>
      </w:r>
      <w:r w:rsidRPr="00F16348">
        <w:rPr>
          <w:rFonts w:eastAsia="MS Mincho" w:cs="Tahoma"/>
          <w:b/>
          <w:szCs w:val="28"/>
          <w:u w:val="single"/>
          <w:lang w:val="en-US"/>
        </w:rPr>
        <w:t>III</w:t>
      </w:r>
      <w:r w:rsidRPr="00F16348">
        <w:rPr>
          <w:rFonts w:eastAsia="MS Mincho" w:cs="Tahoma"/>
          <w:b/>
          <w:szCs w:val="28"/>
          <w:u w:val="single"/>
        </w:rPr>
        <w:t>.</w:t>
      </w:r>
      <w:r w:rsidRPr="00F16348">
        <w:rPr>
          <w:rFonts w:eastAsia="MS Mincho" w:cs="Tahoma"/>
          <w:b/>
          <w:szCs w:val="28"/>
        </w:rPr>
        <w:t xml:space="preserve"> Работа над ролью</w:t>
      </w:r>
    </w:p>
    <w:p w14:paraId="755D5BFA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8. Творческое взаимодействие с режиссером в процессе создания спектакля.</w:t>
      </w:r>
    </w:p>
    <w:p w14:paraId="199E71A5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Работа над ролью в спектакле. Анализ событий пьесы, выделенных режиссером в соответствии с определенной им сверхзадачей будущего спектакля. Создание биографии своего героя. Изучение содержания пьесы в ее мировоззренческих, исторических и иных аспектах, определение ее идеи, национальные особенности. Поиск сквозного действия будущего спектакля.</w:t>
      </w:r>
    </w:p>
    <w:p w14:paraId="6E7A891A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Расширение диапазона жанров, авторских стилей драматургического материала, поиск «второго плана» роли. Верное самочувствие на сцене, точная логика действия, органическая жизнь на сцене в образе действующего лица, осмысление понятия «перевоплощение».</w:t>
      </w:r>
    </w:p>
    <w:p w14:paraId="6DEA9331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Поиски внутренней и внешней характеристики образа в процессе перевоплощения.</w:t>
      </w:r>
    </w:p>
    <w:p w14:paraId="5B1DBC9B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</w:p>
    <w:p w14:paraId="1ED95F40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9. Движение по пути создания роли в системе актерского ансамбля целостного спектакля.</w:t>
      </w:r>
    </w:p>
    <w:p w14:paraId="1427E508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Умение самостоятельно работать над ролью в рамках режиссерского решения и в ансамбле с остальными исполнителями.</w:t>
      </w:r>
    </w:p>
    <w:p w14:paraId="598A2205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Понятие ансамбля как творческого содружества актеров, объединенного единой творческой задачей, единым пониманием сверхзадачи и сквозного действия спектакля, его жанровых и стилистических особенностей.</w:t>
      </w:r>
    </w:p>
    <w:p w14:paraId="234809E9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</w:p>
    <w:p w14:paraId="1DB0FF4C" w14:textId="77777777" w:rsidR="00F16348" w:rsidRPr="00F16348" w:rsidRDefault="00F16348" w:rsidP="005707BD">
      <w:pPr>
        <w:pStyle w:val="ac"/>
        <w:spacing w:after="0" w:line="360" w:lineRule="auto"/>
        <w:rPr>
          <w:rFonts w:eastAsia="MS Mincho" w:cs="Tahoma"/>
          <w:b/>
          <w:szCs w:val="28"/>
        </w:rPr>
      </w:pPr>
      <w:r w:rsidRPr="00F16348">
        <w:rPr>
          <w:rFonts w:eastAsia="MS Mincho" w:cs="Tahoma"/>
          <w:b/>
          <w:szCs w:val="28"/>
        </w:rPr>
        <w:t>Тема 10. Исполнение ролей в учебных спектаклях (фильмах)</w:t>
      </w:r>
    </w:p>
    <w:p w14:paraId="2A3EBD4F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Подготовка учебных спектаклей, участие в телевизионных постановках и фильмах различных жанровых и стилевых направлений максимально приближается к профессиональным условиям.</w:t>
      </w:r>
    </w:p>
    <w:p w14:paraId="43F14A1A" w14:textId="77777777" w:rsidR="00F1634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Разбор каждого представления педагогом, беседы с исполнителями и дополнительные репетиции.</w:t>
      </w:r>
    </w:p>
    <w:p w14:paraId="1AB4AF73" w14:textId="77777777" w:rsidR="00F16348" w:rsidRPr="00B36478" w:rsidRDefault="00F16348" w:rsidP="005707BD">
      <w:pPr>
        <w:pStyle w:val="ac"/>
        <w:spacing w:after="0" w:line="360" w:lineRule="auto"/>
        <w:rPr>
          <w:rFonts w:eastAsia="MS Mincho" w:cs="Tahoma"/>
          <w:szCs w:val="28"/>
        </w:rPr>
      </w:pPr>
      <w:r>
        <w:rPr>
          <w:rFonts w:eastAsia="MS Mincho" w:cs="Tahoma"/>
          <w:szCs w:val="28"/>
        </w:rPr>
        <w:t>Постепенное сокращение сроков работы над каждым последующим спектаклем. Многократное выступление в учебных спектаклях перед публикой.</w:t>
      </w:r>
    </w:p>
    <w:p w14:paraId="20BB86C0" w14:textId="77777777" w:rsidR="00781C30" w:rsidRDefault="00781C30" w:rsidP="005707BD">
      <w:pPr>
        <w:pStyle w:val="a5"/>
        <w:spacing w:line="360" w:lineRule="auto"/>
        <w:rPr>
          <w:szCs w:val="28"/>
        </w:rPr>
      </w:pPr>
      <w:r>
        <w:t xml:space="preserve">5. </w:t>
      </w:r>
      <w:r w:rsidRPr="000D2E76">
        <w:t>Организация контроля знаний</w:t>
      </w:r>
    </w:p>
    <w:p w14:paraId="552D4186" w14:textId="77777777" w:rsidR="00781C30" w:rsidRDefault="00781C30" w:rsidP="005707BD">
      <w:pPr>
        <w:spacing w:line="360" w:lineRule="auto"/>
        <w:rPr>
          <w:szCs w:val="28"/>
        </w:rPr>
      </w:pPr>
      <w:r>
        <w:rPr>
          <w:szCs w:val="28"/>
        </w:rPr>
        <w:t xml:space="preserve">Контроль знаний, полученных студентами при освоении дисциплины </w:t>
      </w:r>
      <w:r w:rsidR="00F16348" w:rsidRPr="007D7D8F">
        <w:t>«</w:t>
      </w:r>
      <w:r w:rsidR="00F16348" w:rsidRPr="00D6709A">
        <w:t>Актерское мастерство»</w:t>
      </w:r>
      <w:r>
        <w:rPr>
          <w:szCs w:val="28"/>
        </w:rPr>
        <w:t xml:space="preserve"> осуществляется в форме текущего контроля</w:t>
      </w:r>
      <w:r w:rsidR="00F16348">
        <w:rPr>
          <w:szCs w:val="28"/>
        </w:rPr>
        <w:t xml:space="preserve">, </w:t>
      </w:r>
      <w:r>
        <w:rPr>
          <w:szCs w:val="28"/>
        </w:rPr>
        <w:t>на зачете</w:t>
      </w:r>
      <w:r w:rsidR="00F16348">
        <w:rPr>
          <w:szCs w:val="28"/>
        </w:rPr>
        <w:t xml:space="preserve"> и экзамене</w:t>
      </w:r>
      <w:r>
        <w:rPr>
          <w:szCs w:val="28"/>
        </w:rPr>
        <w:t>.</w:t>
      </w:r>
    </w:p>
    <w:p w14:paraId="4437A059" w14:textId="77777777" w:rsidR="00781C30" w:rsidRDefault="00781C30" w:rsidP="005707BD">
      <w:pPr>
        <w:pStyle w:val="a5"/>
        <w:spacing w:line="360" w:lineRule="auto"/>
      </w:pPr>
      <w:r w:rsidRPr="0021574D">
        <w:t>Критерии оценок</w:t>
      </w:r>
    </w:p>
    <w:p w14:paraId="250F5B0A" w14:textId="77777777" w:rsidR="000057B6" w:rsidRDefault="000057B6" w:rsidP="005707BD">
      <w:pPr>
        <w:spacing w:line="360" w:lineRule="auto"/>
        <w:rPr>
          <w:szCs w:val="28"/>
        </w:rPr>
      </w:pPr>
      <w:r>
        <w:rPr>
          <w:szCs w:val="28"/>
        </w:rPr>
        <w:t>Требования к зачету:</w:t>
      </w:r>
    </w:p>
    <w:p w14:paraId="592446E7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Органичное существование в рамках «Я в предлагаемых обстоятельствах»</w:t>
      </w:r>
    </w:p>
    <w:p w14:paraId="5FC0F591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Овладение правильным сценическим самочувствием.</w:t>
      </w:r>
    </w:p>
    <w:p w14:paraId="089999DD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 xml:space="preserve">Умение общаться, взаимодействовать с партнером в этюдах. </w:t>
      </w:r>
    </w:p>
    <w:p w14:paraId="07B07321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Непрерывное, логичное существование в отрывке.</w:t>
      </w:r>
    </w:p>
    <w:p w14:paraId="173D632D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Овладение словесным действием.</w:t>
      </w:r>
    </w:p>
    <w:p w14:paraId="291272F1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Умение «присвоить» авторский текст.</w:t>
      </w:r>
    </w:p>
    <w:p w14:paraId="43D046DE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Продемонстрировать более глубокое освоение роли на основе классических отрывков.</w:t>
      </w:r>
    </w:p>
    <w:p w14:paraId="283B78C8" w14:textId="77777777" w:rsidR="000057B6" w:rsidRPr="00AF08BE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Освоение элементов характерности.</w:t>
      </w:r>
    </w:p>
    <w:p w14:paraId="0C956B19" w14:textId="77777777" w:rsidR="000057B6" w:rsidRDefault="000057B6" w:rsidP="005707BD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F08BE">
        <w:rPr>
          <w:szCs w:val="28"/>
        </w:rPr>
        <w:t>Умение использовать внутренний монолог</w:t>
      </w:r>
    </w:p>
    <w:p w14:paraId="5B3A5AC6" w14:textId="77777777" w:rsidR="00D37AAE" w:rsidRPr="003F7EE6" w:rsidRDefault="00D37AAE" w:rsidP="00D37AAE">
      <w:pPr>
        <w:spacing w:line="360" w:lineRule="auto"/>
        <w:ind w:firstLine="0"/>
        <w:jc w:val="center"/>
        <w:rPr>
          <w:szCs w:val="28"/>
        </w:rPr>
      </w:pPr>
      <w:r w:rsidRPr="003F7EE6">
        <w:rPr>
          <w:szCs w:val="28"/>
        </w:rPr>
        <w:t>Требования к экзамену:</w:t>
      </w:r>
    </w:p>
    <w:p w14:paraId="68B93CB6" w14:textId="77777777" w:rsidR="00D37AAE" w:rsidRPr="003F7EE6" w:rsidRDefault="00D37AAE" w:rsidP="00D37AAE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Продемонстрировать слияние своей индивидуальности с внутренним миром персонажа.</w:t>
      </w:r>
    </w:p>
    <w:p w14:paraId="255B09B4" w14:textId="77777777" w:rsidR="00D37AAE" w:rsidRPr="003F7EE6" w:rsidRDefault="00D37AAE" w:rsidP="00D37AAE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lastRenderedPageBreak/>
        <w:t>Освоение роли в спектакле, с учетом всех вышеперечисленных требований.</w:t>
      </w:r>
    </w:p>
    <w:p w14:paraId="30901456" w14:textId="77777777" w:rsidR="00D37AAE" w:rsidRPr="003F7EE6" w:rsidRDefault="00D37AAE" w:rsidP="00D37AAE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Умение работать в ансамбле с остальными исполнителями</w:t>
      </w:r>
    </w:p>
    <w:p w14:paraId="2268E7D5" w14:textId="77777777" w:rsidR="00D37AAE" w:rsidRPr="003F7EE6" w:rsidRDefault="00D37AAE" w:rsidP="00D37AAE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Глубокий творческий подход к созданию образа.</w:t>
      </w:r>
    </w:p>
    <w:p w14:paraId="2D929FE3" w14:textId="77777777" w:rsidR="00D37AAE" w:rsidRPr="003F7EE6" w:rsidRDefault="00D37AAE" w:rsidP="00D37AAE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Работа над ролью в спектакле оценивается по тем же критериям, что и в предыдущие семестры</w:t>
      </w:r>
    </w:p>
    <w:p w14:paraId="6D0C8235" w14:textId="77777777" w:rsidR="00D37AAE" w:rsidRPr="00D37AAE" w:rsidRDefault="00D37AAE" w:rsidP="00D37AAE">
      <w:pPr>
        <w:spacing w:line="360" w:lineRule="auto"/>
        <w:rPr>
          <w:szCs w:val="28"/>
        </w:rPr>
      </w:pPr>
      <w:r w:rsidRPr="00D37AAE">
        <w:rPr>
          <w:szCs w:val="28"/>
        </w:rPr>
        <w:t xml:space="preserve">Промежуточная оценка </w:t>
      </w:r>
      <w:r w:rsidRPr="00D37AAE">
        <w:rPr>
          <w:b/>
          <w:szCs w:val="28"/>
        </w:rPr>
        <w:t>«зачтено»</w:t>
      </w:r>
      <w:r w:rsidRPr="00D37AAE">
        <w:rPr>
          <w:szCs w:val="28"/>
        </w:rPr>
        <w:t xml:space="preserve"> выставляется после проведения заключительного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13EC14AE" w14:textId="77777777" w:rsidR="00D37AAE" w:rsidRPr="00D37AAE" w:rsidRDefault="00D37AAE" w:rsidP="00D37AAE">
      <w:pPr>
        <w:spacing w:line="360" w:lineRule="auto"/>
        <w:rPr>
          <w:rFonts w:eastAsia="Times New Roman"/>
          <w:szCs w:val="28"/>
          <w:lang w:eastAsia="ru-RU"/>
        </w:rPr>
      </w:pPr>
      <w:r w:rsidRPr="00D37AAE">
        <w:rPr>
          <w:rFonts w:eastAsia="Times New Roman"/>
          <w:szCs w:val="28"/>
          <w:lang w:eastAsia="ru-RU"/>
        </w:rPr>
        <w:t xml:space="preserve">Оценка </w:t>
      </w:r>
      <w:r w:rsidRPr="00D37AAE">
        <w:rPr>
          <w:rFonts w:eastAsia="Times New Roman"/>
          <w:b/>
          <w:szCs w:val="28"/>
          <w:lang w:eastAsia="ru-RU"/>
        </w:rPr>
        <w:t>«не зачтено»</w:t>
      </w:r>
      <w:r w:rsidRPr="00D37AAE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62E22090" w14:textId="77777777" w:rsidR="00F16348" w:rsidRPr="007150AF" w:rsidRDefault="00F16348" w:rsidP="005707BD">
      <w:pPr>
        <w:spacing w:line="360" w:lineRule="auto"/>
      </w:pPr>
      <w:r w:rsidRPr="007150AF">
        <w:t xml:space="preserve">На «отлично»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 w:rsidRPr="007150AF">
        <w:t>интерпретаторского</w:t>
      </w:r>
      <w:proofErr w:type="spellEnd"/>
      <w:r w:rsidRPr="007150AF">
        <w:t xml:space="preserve"> подхода, ясным представлением о стилевых задачах, виртуозностью и эмоциональной наполненностью.</w:t>
      </w:r>
    </w:p>
    <w:p w14:paraId="18082DD9" w14:textId="77777777" w:rsidR="00F16348" w:rsidRPr="007150AF" w:rsidRDefault="00F16348" w:rsidP="005707BD">
      <w:pPr>
        <w:spacing w:line="360" w:lineRule="auto"/>
      </w:pPr>
      <w:r w:rsidRPr="007150AF"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0CD3A923" w14:textId="77777777" w:rsidR="00F16348" w:rsidRPr="007150AF" w:rsidRDefault="00F16348" w:rsidP="005707BD">
      <w:pPr>
        <w:spacing w:line="360" w:lineRule="auto"/>
      </w:pPr>
      <w:r w:rsidRPr="007150AF">
        <w:t>На «удовлетворительно»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2F0C6C3F" w14:textId="77777777" w:rsidR="00F16348" w:rsidRDefault="00F16348" w:rsidP="005707BD">
      <w:pPr>
        <w:spacing w:line="360" w:lineRule="auto"/>
      </w:pPr>
      <w:r w:rsidRPr="007150AF">
        <w:t>Выступление, в котором не проявлены вышеперечисленные качества, оценивается как неудовлетворительное</w:t>
      </w:r>
      <w:r w:rsidR="00D37AAE">
        <w:t>.</w:t>
      </w:r>
    </w:p>
    <w:p w14:paraId="0AA18023" w14:textId="77777777" w:rsidR="00781C30" w:rsidRDefault="00781C30" w:rsidP="00781C30">
      <w:pPr>
        <w:ind w:firstLine="708"/>
        <w:rPr>
          <w:rFonts w:ascii="Times New Roman CYR" w:hAnsi="Times New Roman CYR" w:cs="Times New Roman CYR"/>
          <w:szCs w:val="28"/>
        </w:rPr>
      </w:pPr>
    </w:p>
    <w:p w14:paraId="70BD6A9F" w14:textId="77777777" w:rsidR="00781C30" w:rsidRDefault="00781C30" w:rsidP="00781C30">
      <w:pPr>
        <w:pStyle w:val="a5"/>
        <w:rPr>
          <w:lang w:eastAsia="ru-RU"/>
        </w:rPr>
      </w:pPr>
      <w:r w:rsidRPr="005707BD">
        <w:rPr>
          <w:lang w:eastAsia="ru-RU"/>
        </w:rPr>
        <w:t>6. Материально-техническое обеспечение дисциплины</w:t>
      </w:r>
    </w:p>
    <w:p w14:paraId="2DB04089" w14:textId="77777777" w:rsidR="005707BD" w:rsidRDefault="005707BD" w:rsidP="005707BD">
      <w:pPr>
        <w:spacing w:line="360" w:lineRule="auto"/>
        <w:ind w:firstLine="708"/>
        <w:rPr>
          <w:szCs w:val="28"/>
          <w:lang w:val="x-none"/>
        </w:rPr>
      </w:pPr>
    </w:p>
    <w:p w14:paraId="5DA89B77" w14:textId="77777777" w:rsidR="005707BD" w:rsidRPr="003305D6" w:rsidRDefault="005707BD" w:rsidP="005707BD">
      <w:pPr>
        <w:spacing w:line="360" w:lineRule="auto"/>
        <w:ind w:firstLine="708"/>
        <w:rPr>
          <w:szCs w:val="28"/>
        </w:rPr>
      </w:pPr>
      <w:r w:rsidRPr="003305D6">
        <w:rPr>
          <w:szCs w:val="28"/>
          <w:lang w:val="x-none"/>
        </w:rPr>
        <w:t xml:space="preserve">Занятия проводятся </w:t>
      </w:r>
      <w:r w:rsidRPr="003305D6">
        <w:rPr>
          <w:szCs w:val="28"/>
        </w:rPr>
        <w:t>на малой сцене:</w:t>
      </w:r>
      <w:r w:rsidRPr="003305D6">
        <w:rPr>
          <w:szCs w:val="28"/>
          <w:lang w:val="x-none"/>
        </w:rPr>
        <w:t xml:space="preserve"> </w:t>
      </w:r>
      <w:r w:rsidRPr="003305D6">
        <w:rPr>
          <w:szCs w:val="28"/>
        </w:rPr>
        <w:t>с</w:t>
      </w:r>
      <w:proofErr w:type="spellStart"/>
      <w:r w:rsidRPr="003305D6">
        <w:rPr>
          <w:szCs w:val="28"/>
          <w:lang w:val="x-none"/>
        </w:rPr>
        <w:t>тул</w:t>
      </w:r>
      <w:proofErr w:type="spellEnd"/>
      <w:r w:rsidRPr="003305D6">
        <w:rPr>
          <w:szCs w:val="28"/>
          <w:lang w:val="x-none"/>
        </w:rPr>
        <w:t xml:space="preserve"> – 28 шт., пьедестал – 1 шт., рояль </w:t>
      </w:r>
      <w:proofErr w:type="spellStart"/>
      <w:r w:rsidRPr="003305D6">
        <w:rPr>
          <w:szCs w:val="28"/>
          <w:lang w:val="x-none"/>
        </w:rPr>
        <w:t>Блюнтер</w:t>
      </w:r>
      <w:proofErr w:type="spellEnd"/>
      <w:r w:rsidRPr="003305D6">
        <w:rPr>
          <w:szCs w:val="28"/>
          <w:lang w:val="x-none"/>
        </w:rPr>
        <w:t xml:space="preserve"> – 1 шт., стол – 4 шт., кубы сценические – 3 шт., комплект </w:t>
      </w:r>
      <w:r w:rsidRPr="003305D6">
        <w:rPr>
          <w:szCs w:val="28"/>
          <w:lang w:val="x-none"/>
        </w:rPr>
        <w:lastRenderedPageBreak/>
        <w:t>занавесей – 2 шт., банкетки – 2 шт., активная акустическая система – 2 шт., прожектор – 6 шт., светодиодная вращающаяся головка – 4 шт., прожектор светодиодный – 2 шт., светодиодный светильник – 2 шт.</w:t>
      </w:r>
    </w:p>
    <w:p w14:paraId="2860F9F3" w14:textId="77777777" w:rsidR="00781C30" w:rsidRDefault="00781C30" w:rsidP="00781C30">
      <w:pPr>
        <w:tabs>
          <w:tab w:val="left" w:pos="289"/>
        </w:tabs>
        <w:jc w:val="center"/>
        <w:rPr>
          <w:rFonts w:eastAsia="Times New Roman"/>
          <w:b/>
          <w:szCs w:val="28"/>
          <w:lang w:eastAsia="ru-RU"/>
        </w:rPr>
      </w:pPr>
    </w:p>
    <w:p w14:paraId="2B61B153" w14:textId="77777777" w:rsidR="00781C30" w:rsidRDefault="00781C30" w:rsidP="00781C30">
      <w:pPr>
        <w:tabs>
          <w:tab w:val="left" w:pos="289"/>
        </w:tabs>
        <w:jc w:val="center"/>
        <w:rPr>
          <w:b/>
          <w:szCs w:val="28"/>
        </w:rPr>
      </w:pPr>
    </w:p>
    <w:p w14:paraId="5DDC9305" w14:textId="77777777" w:rsidR="00781C30" w:rsidRDefault="00781C30" w:rsidP="00781C30">
      <w:pPr>
        <w:pStyle w:val="a5"/>
      </w:pPr>
      <w:r w:rsidRPr="005707BD">
        <w:t>7. Учебно-методическое и информ</w:t>
      </w:r>
      <w:r w:rsidR="005707BD" w:rsidRPr="005707BD">
        <w:t>ационное обеспечение дисциплины</w:t>
      </w:r>
    </w:p>
    <w:p w14:paraId="720106CC" w14:textId="77777777" w:rsidR="00781C30" w:rsidRDefault="00781C30" w:rsidP="00781C30">
      <w:pPr>
        <w:tabs>
          <w:tab w:val="left" w:pos="289"/>
        </w:tabs>
        <w:rPr>
          <w:b/>
          <w:szCs w:val="28"/>
        </w:rPr>
      </w:pPr>
    </w:p>
    <w:p w14:paraId="2C6EB41A" w14:textId="77777777" w:rsidR="00781C30" w:rsidRDefault="00781C30" w:rsidP="004E76DD">
      <w:pPr>
        <w:pStyle w:val="a5"/>
        <w:rPr>
          <w:b w:val="0"/>
          <w:u w:val="single"/>
        </w:rPr>
      </w:pPr>
      <w:r w:rsidRPr="00D37AAE">
        <w:rPr>
          <w:b w:val="0"/>
          <w:u w:val="single"/>
        </w:rPr>
        <w:t>Основная:</w:t>
      </w:r>
    </w:p>
    <w:p w14:paraId="2E0003D1" w14:textId="77777777" w:rsidR="00FB6C2D" w:rsidRPr="00FB6C2D" w:rsidRDefault="00FB6C2D" w:rsidP="00FB6C2D">
      <w:pPr>
        <w:numPr>
          <w:ilvl w:val="0"/>
          <w:numId w:val="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Александрова, М.Е. Актерское мастерство. Первые уроки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М.Е. Александрова.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2014. — 96 с. — Режим доступа: https://e.lanbook.com/book/44517.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519F2F82" w14:textId="77777777" w:rsidR="00FB6C2D" w:rsidRPr="00FB6C2D" w:rsidRDefault="00FB6C2D" w:rsidP="00FB6C2D">
      <w:pPr>
        <w:numPr>
          <w:ilvl w:val="0"/>
          <w:numId w:val="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Гиппиус, С.В. Актерский тренинг. Гимнастика чувств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С.В. Гиппиус.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304 с. — Режим доступа: https://e.lanbook.com/book/102500.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62EE6C1C" w14:textId="77777777" w:rsidR="00FB6C2D" w:rsidRPr="00FB6C2D" w:rsidRDefault="00FB6C2D" w:rsidP="00FB6C2D">
      <w:pPr>
        <w:numPr>
          <w:ilvl w:val="0"/>
          <w:numId w:val="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B6C2D">
        <w:rPr>
          <w:color w:val="111111"/>
          <w:szCs w:val="28"/>
          <w:shd w:val="clear" w:color="auto" w:fill="FFFFFF"/>
        </w:rPr>
        <w:t>Толшин</w:t>
      </w:r>
      <w:proofErr w:type="spellEnd"/>
      <w:r w:rsidRPr="00FB6C2D">
        <w:rPr>
          <w:color w:val="111111"/>
          <w:szCs w:val="28"/>
          <w:shd w:val="clear" w:color="auto" w:fill="FFFFFF"/>
        </w:rPr>
        <w:t>, А.В. Импровизация в обучении актера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А.В. </w:t>
      </w:r>
      <w:proofErr w:type="spellStart"/>
      <w:r w:rsidRPr="00FB6C2D">
        <w:rPr>
          <w:color w:val="111111"/>
          <w:szCs w:val="28"/>
          <w:shd w:val="clear" w:color="auto" w:fill="FFFFFF"/>
        </w:rPr>
        <w:t>Толшин</w:t>
      </w:r>
      <w:proofErr w:type="spellEnd"/>
      <w:r w:rsidRPr="00FB6C2D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2014. — 160 с. — Режим доступа: https://e.lanbook.com/book/53671.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6FB65EDD" w14:textId="77777777" w:rsidR="00FB6C2D" w:rsidRPr="00FB6C2D" w:rsidRDefault="00FB6C2D" w:rsidP="00FB6C2D">
      <w:pPr>
        <w:numPr>
          <w:ilvl w:val="0"/>
          <w:numId w:val="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Захава, Б.Е. Мастерство актера и режиссера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Б.Е. Захава.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2017. — 456 с. — Режим доступа: https://e.lanbook.com/book/99386.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42622551" w14:textId="77777777" w:rsidR="00FB6C2D" w:rsidRPr="00FB6C2D" w:rsidRDefault="00FB6C2D" w:rsidP="00FB6C2D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FB6C2D">
        <w:rPr>
          <w:color w:val="111111"/>
          <w:szCs w:val="28"/>
          <w:u w:val="single"/>
          <w:shd w:val="clear" w:color="auto" w:fill="FFFFFF"/>
        </w:rPr>
        <w:t>Дополнительная</w:t>
      </w:r>
      <w:r>
        <w:rPr>
          <w:color w:val="111111"/>
          <w:szCs w:val="28"/>
          <w:u w:val="single"/>
          <w:shd w:val="clear" w:color="auto" w:fill="FFFFFF"/>
        </w:rPr>
        <w:t>:</w:t>
      </w:r>
    </w:p>
    <w:p w14:paraId="4A3E76F5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Бернар, С. Искусство театра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С. Бернар.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2013. — 144 с. — Режим доступа: https://e.lanbook.com/book/8876.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5966695F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B6C2D">
        <w:rPr>
          <w:color w:val="111111"/>
          <w:szCs w:val="28"/>
          <w:shd w:val="clear" w:color="auto" w:fill="FFFFFF"/>
        </w:rPr>
        <w:t>Бруссер</w:t>
      </w:r>
      <w:proofErr w:type="spellEnd"/>
      <w:r w:rsidRPr="00FB6C2D">
        <w:rPr>
          <w:color w:val="111111"/>
          <w:szCs w:val="28"/>
          <w:shd w:val="clear" w:color="auto" w:fill="FFFFFF"/>
        </w:rPr>
        <w:t>, А.М. Основы дикции. Практикум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А.М. </w:t>
      </w:r>
      <w:proofErr w:type="spellStart"/>
      <w:r w:rsidRPr="00FB6C2D">
        <w:rPr>
          <w:color w:val="111111"/>
          <w:szCs w:val="28"/>
          <w:shd w:val="clear" w:color="auto" w:fill="FFFFFF"/>
        </w:rPr>
        <w:t>Бруссер</w:t>
      </w:r>
      <w:proofErr w:type="spellEnd"/>
      <w:r w:rsidRPr="00FB6C2D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</w:t>
      </w:r>
      <w:r w:rsidRPr="00FB6C2D">
        <w:rPr>
          <w:color w:val="111111"/>
          <w:szCs w:val="28"/>
          <w:shd w:val="clear" w:color="auto" w:fill="FFFFFF"/>
        </w:rPr>
        <w:lastRenderedPageBreak/>
        <w:t xml:space="preserve">Лань, Планета музыки, 2018. — 88 с. — Режим доступа: https://e.lanbook.com/book/102382.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48E54F95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Бутенко, Э.В. Сценическое перевоплощение. Теория и практика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Э.В. Бутенко.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2017. — 372 с. — Режим доступа: https://e.lanbook.com/book/95152.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202ADA74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Гвоздев, А.А. Западноевропейский театр на рубеже XIX и XX столетий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А.А. Гвоздев.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2012. — 416 с. — Режим доступа: https://e.lanbook.com/book/3557.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270B4705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Дмитриевский, В.Н. Основы социологии театра. История, теория, практика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В.Н. Дмитриевский.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2015. — 224 с. — Режим доступа: https://e.lanbook.com/book/63598.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76B04B1A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Калужских, Е.В. Технология работы над пьесой. Метод действенного анализа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учеб. пособие / Е.В. Калужских.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96 с. — Режим доступа: https://e.lanbook.com/book/107316.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643E1ECD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Катышева, Д.Н. Вопросы теории драмы: действие, композиция, жанр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Д.Н. Катышева.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256 с. — Режим доступа: https://e.lanbook.com/book/101629.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3E309024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Кнебель, М.О. О действенном анализе пьесы и роли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М.О. Кнебель.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2017. — 204 с. — Режим доступа: https://e.lanbook.com/book/99388.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68167D9B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Кнебель, М.О. Слово в творчестве актера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М.О. Кнебель.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152 с. — Режим доступа: https://e.lanbook.com/book/101635.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41DD9CEB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lastRenderedPageBreak/>
        <w:t>Кох, И.Э. Основы сценического движения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учебник / И.Э. Кох.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512 с. — Режим доступа: https://e.lanbook.com/book/103132.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6DD9B5A4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B6C2D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FB6C2D">
        <w:rPr>
          <w:color w:val="111111"/>
          <w:szCs w:val="28"/>
          <w:shd w:val="clear" w:color="auto" w:fill="FFFFFF"/>
        </w:rPr>
        <w:t>, С.И. Грим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С.И. </w:t>
      </w:r>
      <w:proofErr w:type="spellStart"/>
      <w:r w:rsidRPr="00FB6C2D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FB6C2D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2015. — 128 с. — Режим доступа: https://e.lanbook.com/book/61368.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541A3F5A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Санникова, Л.И. Художественный образ в сценографии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Л.И. Санникова.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2017. — 144 с. — Режим доступа: https://e.lanbook.com/book/99114.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0DFD3365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Театр. Актер. Режиссер: Краткий словарь терминов и понятий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сост. Савина А..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352 с. — Режим доступа: https://e.lanbook.com/book/102390.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45A9590C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Товстоногов, Г.А. Зеркало сцены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Г.А. Товстоногов.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400 с. — Режим доступа: https://e.lanbook.com/book/103134.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0CC9F369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Черная, Е.И. Основы сценической речи. Фонационное дыхание и голос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Е.И. Черная.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176 с. — Режим доступа: https://e.lanbook.com/book/101622.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3A8BB2A6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Шихматов, Л.М. Сценические этюды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Л.М. Шихматов, В.К. Львова.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2014. — 320 с. — Режим доступа: https://e.lanbook.com/book/55710.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1C516A4A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FB6C2D">
        <w:rPr>
          <w:color w:val="111111"/>
          <w:szCs w:val="28"/>
          <w:shd w:val="clear" w:color="auto" w:fill="FFFFFF"/>
        </w:rPr>
        <w:t>Шрайман</w:t>
      </w:r>
      <w:proofErr w:type="spellEnd"/>
      <w:r w:rsidRPr="00FB6C2D">
        <w:rPr>
          <w:color w:val="111111"/>
          <w:szCs w:val="28"/>
          <w:shd w:val="clear" w:color="auto" w:fill="FFFFFF"/>
        </w:rPr>
        <w:t>, В.Л. Профессия — актер. С приложением тренинга для актеров драматического театра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</w:t>
      </w:r>
      <w:r w:rsidRPr="00FB6C2D">
        <w:rPr>
          <w:color w:val="111111"/>
          <w:szCs w:val="28"/>
          <w:shd w:val="clear" w:color="auto" w:fill="FFFFFF"/>
        </w:rPr>
        <w:lastRenderedPageBreak/>
        <w:t xml:space="preserve">В.Л. </w:t>
      </w:r>
      <w:proofErr w:type="spellStart"/>
      <w:r w:rsidRPr="00FB6C2D">
        <w:rPr>
          <w:color w:val="111111"/>
          <w:szCs w:val="28"/>
          <w:shd w:val="clear" w:color="auto" w:fill="FFFFFF"/>
        </w:rPr>
        <w:t>Шрайман</w:t>
      </w:r>
      <w:proofErr w:type="spellEnd"/>
      <w:r w:rsidRPr="00FB6C2D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2018. — 148 с. — Режим доступа: https://e.lanbook.com/book/107023.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7A676681" w14:textId="77777777" w:rsidR="00FB6C2D" w:rsidRPr="00FB6C2D" w:rsidRDefault="00FB6C2D" w:rsidP="00FB6C2D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FB6C2D">
        <w:rPr>
          <w:color w:val="111111"/>
          <w:szCs w:val="28"/>
          <w:shd w:val="clear" w:color="auto" w:fill="FFFFFF"/>
        </w:rPr>
        <w:t>Юрьев, Ю.М. Беседы актера [Электронный ресурс</w:t>
      </w:r>
      <w:proofErr w:type="gramStart"/>
      <w:r w:rsidRPr="00FB6C2D">
        <w:rPr>
          <w:color w:val="111111"/>
          <w:szCs w:val="28"/>
          <w:shd w:val="clear" w:color="auto" w:fill="FFFFFF"/>
        </w:rPr>
        <w:t>]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учебное пособие / Ю.М. Юрьев. — Электрон</w:t>
      </w:r>
      <w:proofErr w:type="gramStart"/>
      <w:r w:rsidRPr="00FB6C2D">
        <w:rPr>
          <w:color w:val="111111"/>
          <w:szCs w:val="28"/>
          <w:shd w:val="clear" w:color="auto" w:fill="FFFFFF"/>
        </w:rPr>
        <w:t>.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FB6C2D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FB6C2D">
        <w:rPr>
          <w:color w:val="111111"/>
          <w:szCs w:val="28"/>
          <w:shd w:val="clear" w:color="auto" w:fill="FFFFFF"/>
        </w:rPr>
        <w:t xml:space="preserve"> Лань, Планета музыки, 2017. — 68 с. — Режим доступа: https://e.lanbook.com/book/97280. — </w:t>
      </w:r>
      <w:proofErr w:type="spellStart"/>
      <w:r w:rsidRPr="00FB6C2D">
        <w:rPr>
          <w:color w:val="111111"/>
          <w:szCs w:val="28"/>
          <w:shd w:val="clear" w:color="auto" w:fill="FFFFFF"/>
        </w:rPr>
        <w:t>Загл</w:t>
      </w:r>
      <w:proofErr w:type="spellEnd"/>
      <w:r w:rsidRPr="00FB6C2D">
        <w:rPr>
          <w:color w:val="111111"/>
          <w:szCs w:val="28"/>
          <w:shd w:val="clear" w:color="auto" w:fill="FFFFFF"/>
        </w:rPr>
        <w:t>. с экрана.</w:t>
      </w:r>
    </w:p>
    <w:p w14:paraId="6BD469F5" w14:textId="77777777" w:rsidR="00FB6C2D" w:rsidRDefault="00FB6C2D" w:rsidP="004E76DD">
      <w:pPr>
        <w:pStyle w:val="a5"/>
        <w:rPr>
          <w:b w:val="0"/>
          <w:u w:val="single"/>
        </w:rPr>
      </w:pPr>
    </w:p>
    <w:p w14:paraId="4EF1C906" w14:textId="77777777" w:rsidR="00D37AAE" w:rsidRPr="00D37AAE" w:rsidRDefault="00D37AAE" w:rsidP="004E76DD">
      <w:pPr>
        <w:pStyle w:val="a5"/>
        <w:rPr>
          <w:b w:val="0"/>
          <w:u w:val="single"/>
        </w:rPr>
      </w:pPr>
    </w:p>
    <w:p w14:paraId="2CB9D01C" w14:textId="77777777" w:rsidR="00A90617" w:rsidRDefault="00A90617" w:rsidP="00781C30">
      <w:pPr>
        <w:rPr>
          <w:szCs w:val="28"/>
        </w:rPr>
      </w:pPr>
    </w:p>
    <w:p w14:paraId="6F718F58" w14:textId="77777777" w:rsidR="00781C30" w:rsidRPr="0093271A" w:rsidRDefault="00781C30" w:rsidP="00781C30"/>
    <w:p w14:paraId="7295269D" w14:textId="77777777" w:rsidR="00781C30" w:rsidRDefault="00781C30" w:rsidP="00781C30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5EF75AC8" w14:textId="77777777" w:rsidR="00781C30" w:rsidRPr="00A27DAD" w:rsidRDefault="00781C30" w:rsidP="005707BD">
      <w:pPr>
        <w:spacing w:line="360" w:lineRule="auto"/>
        <w:jc w:val="right"/>
        <w:outlineLvl w:val="0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52628D56" w14:textId="77777777" w:rsidR="00781C30" w:rsidRDefault="00781C30" w:rsidP="005707BD">
      <w:pPr>
        <w:spacing w:line="360" w:lineRule="auto"/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29D4FE8D" w14:textId="77777777" w:rsidR="00E939FE" w:rsidRDefault="00E939FE" w:rsidP="005707BD">
      <w:pPr>
        <w:spacing w:line="360" w:lineRule="auto"/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>
        <w:rPr>
          <w:color w:val="000000"/>
          <w:szCs w:val="28"/>
        </w:rPr>
        <w:t>основ актерского мастерства</w:t>
      </w:r>
      <w:r w:rsidRPr="00421CAF">
        <w:rPr>
          <w:color w:val="000000"/>
          <w:szCs w:val="28"/>
        </w:rPr>
        <w:t xml:space="preserve">, необходимых для успешной профессиональной деятельности специалистов в условиях </w:t>
      </w:r>
      <w:r>
        <w:rPr>
          <w:color w:val="000000"/>
          <w:szCs w:val="28"/>
        </w:rPr>
        <w:t>современного социума</w:t>
      </w:r>
      <w:r w:rsidRPr="00421CAF">
        <w:rPr>
          <w:color w:val="000000"/>
          <w:szCs w:val="28"/>
        </w:rPr>
        <w:t>.</w:t>
      </w:r>
      <w:r w:rsidRPr="00421CAF">
        <w:rPr>
          <w:szCs w:val="28"/>
        </w:rPr>
        <w:t xml:space="preserve"> </w:t>
      </w:r>
    </w:p>
    <w:p w14:paraId="6B3626AF" w14:textId="77777777" w:rsidR="00781C30" w:rsidRDefault="00781C30" w:rsidP="005707BD">
      <w:pPr>
        <w:spacing w:line="360" w:lineRule="auto"/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17770203" w14:textId="77777777" w:rsidR="00B7618E" w:rsidRDefault="00781C30" w:rsidP="005707BD">
      <w:pPr>
        <w:pStyle w:val="a3"/>
        <w:numPr>
          <w:ilvl w:val="1"/>
          <w:numId w:val="1"/>
        </w:numPr>
        <w:spacing w:line="360" w:lineRule="auto"/>
        <w:rPr>
          <w:szCs w:val="28"/>
        </w:rPr>
      </w:pPr>
      <w:r w:rsidRPr="00B7618E">
        <w:rPr>
          <w:szCs w:val="28"/>
        </w:rPr>
        <w:t>материалы для самостоятельной работы студентов</w:t>
      </w:r>
    </w:p>
    <w:p w14:paraId="4B94D913" w14:textId="77777777" w:rsidR="00781C30" w:rsidRPr="00B7618E" w:rsidRDefault="00781C30" w:rsidP="005707BD">
      <w:pPr>
        <w:pStyle w:val="a3"/>
        <w:numPr>
          <w:ilvl w:val="1"/>
          <w:numId w:val="1"/>
        </w:numPr>
        <w:spacing w:line="360" w:lineRule="auto"/>
        <w:rPr>
          <w:szCs w:val="28"/>
        </w:rPr>
      </w:pPr>
      <w:r w:rsidRPr="00B7618E">
        <w:rPr>
          <w:szCs w:val="28"/>
        </w:rPr>
        <w:t>материал</w:t>
      </w:r>
      <w:r w:rsidR="00B7618E" w:rsidRPr="00B7618E">
        <w:rPr>
          <w:szCs w:val="28"/>
        </w:rPr>
        <w:t>ы для контроля знаний студентов.</w:t>
      </w:r>
      <w:r w:rsidRPr="00B7618E">
        <w:rPr>
          <w:szCs w:val="28"/>
        </w:rPr>
        <w:t xml:space="preserve"> </w:t>
      </w:r>
    </w:p>
    <w:p w14:paraId="28587948" w14:textId="77777777" w:rsidR="00E939FE" w:rsidRDefault="00E939FE" w:rsidP="005707BD">
      <w:pPr>
        <w:spacing w:line="360" w:lineRule="auto"/>
      </w:pPr>
      <w:r>
        <w:t>Студент должен научиться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работать в творческом коллективе в рамках единого художественного замысла;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поддерживать свою внешнюю форму и необходимое для творческой работы психофизическое состояние, самостоятельно занимаясь тренингом; организационно обеспечивать проведение спектакля, репетиции.</w:t>
      </w:r>
    </w:p>
    <w:p w14:paraId="65318EA7" w14:textId="77777777" w:rsidR="00781C30" w:rsidRDefault="00781C30" w:rsidP="005707BD">
      <w:pPr>
        <w:pStyle w:val="a3"/>
        <w:tabs>
          <w:tab w:val="left" w:pos="289"/>
        </w:tabs>
        <w:spacing w:line="360" w:lineRule="auto"/>
        <w:jc w:val="center"/>
        <w:outlineLvl w:val="0"/>
        <w:rPr>
          <w:b/>
          <w:szCs w:val="28"/>
        </w:rPr>
      </w:pPr>
    </w:p>
    <w:p w14:paraId="393A9228" w14:textId="77777777" w:rsidR="00781C30" w:rsidRDefault="00781C30" w:rsidP="005707BD">
      <w:pPr>
        <w:pStyle w:val="a3"/>
        <w:tabs>
          <w:tab w:val="left" w:pos="289"/>
        </w:tabs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="005707BD">
        <w:rPr>
          <w:b/>
          <w:szCs w:val="28"/>
        </w:rPr>
        <w:t>студентов</w:t>
      </w:r>
    </w:p>
    <w:p w14:paraId="1705DB2E" w14:textId="77777777" w:rsidR="00B7618E" w:rsidRPr="009405AD" w:rsidRDefault="00B7618E" w:rsidP="005707BD">
      <w:pPr>
        <w:spacing w:line="360" w:lineRule="auto"/>
      </w:pPr>
      <w:r w:rsidRPr="009405AD">
        <w:t xml:space="preserve">Основная 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 Самостоятельная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 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 Среди основных видов самостоятельной работы студентов традиционно выделяют: подготовка к лекциям, </w:t>
      </w:r>
      <w:r>
        <w:t xml:space="preserve">семинарам, </w:t>
      </w:r>
      <w:r w:rsidRPr="009405AD">
        <w:t xml:space="preserve">зачетам и экзаменам, презентациям </w:t>
      </w:r>
      <w:r>
        <w:t>и докладам; написание рефератов.</w:t>
      </w:r>
    </w:p>
    <w:p w14:paraId="56B63499" w14:textId="77777777" w:rsidR="00B7618E" w:rsidRPr="009405AD" w:rsidRDefault="00B7618E" w:rsidP="005707BD">
      <w:pPr>
        <w:spacing w:line="360" w:lineRule="auto"/>
      </w:pPr>
      <w:r w:rsidRPr="009405AD">
        <w:t>Любой вид занятий, создающий условия для зарождения самостоятельной мысли, познавательной и творческой активности студента связан с самостоятельной работой. В широком смысле под самостоятельной работой понимают совокупность всей самостоятельной деятельности студентов как в учебной аудитории, так и вне е</w:t>
      </w:r>
      <w:r>
        <w:t>ё</w:t>
      </w:r>
      <w:r w:rsidRPr="009405AD">
        <w:t xml:space="preserve">, в контакте с преподавателем и в его отсутствие. Самостоятельная работа может реализовываться: непосредственно в процессе аудиторных занятий – на лекциях, практических и семинарских занятиях, в контакте с преподавателем вне рамок аудиторных занятий – на консультациях по учебным вопросам, в </w:t>
      </w:r>
      <w:r w:rsidRPr="009405AD">
        <w:lastRenderedPageBreak/>
        <w:t xml:space="preserve">ходе творческих контактов, при выполнении индивидуальных заданий и т.д.;  в библиотеке, дома, в общежитии, на кафедре и других местах при выполнении студентом учебных и творческих заданий. </w:t>
      </w:r>
    </w:p>
    <w:p w14:paraId="270CB6F6" w14:textId="77777777" w:rsidR="00B7618E" w:rsidRPr="009405AD" w:rsidRDefault="00B7618E" w:rsidP="005707BD">
      <w:pPr>
        <w:spacing w:line="360" w:lineRule="auto"/>
        <w:rPr>
          <w:b/>
        </w:rPr>
      </w:pPr>
      <w:r w:rsidRPr="009405AD">
        <w:t>Творческие домашние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домашних работ студентов выделяют: высокую степень самостоятельности; умение логически обрабатывать материал; умение самостоятельно сравнивать, сопоставлять и обобщать материал; умение классифицировать материал по тем или иным признакам; умение высказывать свое отношение к описываемым явлениям и событиям; умение давать собственную оценку какой-либо работы и др.</w:t>
      </w:r>
    </w:p>
    <w:p w14:paraId="2DD3CBFE" w14:textId="77777777" w:rsidR="008351FA" w:rsidRDefault="008351FA" w:rsidP="005707BD">
      <w:pPr>
        <w:spacing w:line="360" w:lineRule="auto"/>
        <w:jc w:val="center"/>
        <w:outlineLvl w:val="0"/>
        <w:rPr>
          <w:b/>
          <w:szCs w:val="28"/>
          <w:highlight w:val="yellow"/>
        </w:rPr>
      </w:pPr>
    </w:p>
    <w:p w14:paraId="314593D6" w14:textId="77777777" w:rsidR="0014721D" w:rsidRPr="00D93DCF" w:rsidRDefault="0014721D" w:rsidP="005707BD">
      <w:pPr>
        <w:pStyle w:val="a5"/>
        <w:spacing w:line="360" w:lineRule="auto"/>
      </w:pPr>
      <w:r w:rsidRPr="00D93DCF">
        <w:t xml:space="preserve">Контрольные </w:t>
      </w:r>
      <w:r w:rsidR="00D93DCF" w:rsidRPr="00D93DCF">
        <w:t>требования</w:t>
      </w:r>
      <w:r w:rsidRPr="00D93DCF">
        <w:t xml:space="preserve"> к зачету</w:t>
      </w:r>
    </w:p>
    <w:p w14:paraId="554533EF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Знать основные законы внутренней техники актерского искусства</w:t>
      </w:r>
    </w:p>
    <w:p w14:paraId="5AE644B2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Продемонстрировать умение освободиться от мышечных зажимов.</w:t>
      </w:r>
    </w:p>
    <w:p w14:paraId="4EE63795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Органичное существование в рамках «Я в предлагаемых обстоятельствах»</w:t>
      </w:r>
    </w:p>
    <w:p w14:paraId="70EF1D93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Овладение правильным сценическим самочувствием.</w:t>
      </w:r>
    </w:p>
    <w:p w14:paraId="204E976D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 xml:space="preserve">Умение общаться, взаимодействовать с </w:t>
      </w:r>
      <w:proofErr w:type="gramStart"/>
      <w:r w:rsidRPr="00A314D6">
        <w:rPr>
          <w:szCs w:val="28"/>
        </w:rPr>
        <w:t>партнером  в</w:t>
      </w:r>
      <w:proofErr w:type="gramEnd"/>
      <w:r w:rsidRPr="00A314D6">
        <w:rPr>
          <w:szCs w:val="28"/>
        </w:rPr>
        <w:t xml:space="preserve"> этюдах. </w:t>
      </w:r>
    </w:p>
    <w:p w14:paraId="0213F05E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Непрерывное, логичное существование в отрывке.</w:t>
      </w:r>
    </w:p>
    <w:p w14:paraId="51F8E95D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Овладение словесным действием.</w:t>
      </w:r>
    </w:p>
    <w:p w14:paraId="551D7CDD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Умение «присвоить» авторский текст.</w:t>
      </w:r>
    </w:p>
    <w:p w14:paraId="674C003A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Продемонстрировать более глубокое освоение роли на основе классических отрывков.</w:t>
      </w:r>
    </w:p>
    <w:p w14:paraId="69B19805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Освоение элементов характерности.</w:t>
      </w:r>
    </w:p>
    <w:p w14:paraId="5D21E7AF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Умение использовать внутренний монолог</w:t>
      </w:r>
    </w:p>
    <w:p w14:paraId="78C205AE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lastRenderedPageBreak/>
        <w:t>Продемонстрировать слияние своей индивидуальности с внутренним миром персонажа.</w:t>
      </w:r>
    </w:p>
    <w:p w14:paraId="4660CDA3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Освоение роли в спектакле, с учетом всех вышеперечисленных требований.</w:t>
      </w:r>
    </w:p>
    <w:p w14:paraId="0ABDAF93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Умение работать в ансамбле с остальными исполнителями</w:t>
      </w:r>
    </w:p>
    <w:p w14:paraId="2A054736" w14:textId="77777777" w:rsidR="00D93DCF" w:rsidRPr="00A314D6" w:rsidRDefault="00D93DCF" w:rsidP="005707BD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314D6">
        <w:rPr>
          <w:szCs w:val="28"/>
        </w:rPr>
        <w:t>Глубокий творческий подход к созданию образа.</w:t>
      </w:r>
    </w:p>
    <w:p w14:paraId="2789ADEC" w14:textId="77777777" w:rsidR="0014721D" w:rsidRPr="00D93DCF" w:rsidRDefault="0014721D" w:rsidP="005707BD">
      <w:pPr>
        <w:spacing w:line="360" w:lineRule="auto"/>
      </w:pPr>
    </w:p>
    <w:p w14:paraId="67E1FF43" w14:textId="77777777" w:rsidR="0014721D" w:rsidRPr="00D93DCF" w:rsidRDefault="0014721D" w:rsidP="005707BD">
      <w:pPr>
        <w:pStyle w:val="a5"/>
        <w:spacing w:line="360" w:lineRule="auto"/>
      </w:pPr>
      <w:r w:rsidRPr="00D93DCF">
        <w:t xml:space="preserve">Контрольные </w:t>
      </w:r>
      <w:r w:rsidR="00D93DCF" w:rsidRPr="00D93DCF">
        <w:t>требования</w:t>
      </w:r>
      <w:r w:rsidRPr="00D93DCF">
        <w:t xml:space="preserve"> к экзамену</w:t>
      </w:r>
    </w:p>
    <w:p w14:paraId="640AA6F2" w14:textId="77777777" w:rsidR="00D93DCF" w:rsidRDefault="00D93DCF" w:rsidP="005707BD">
      <w:pPr>
        <w:spacing w:line="360" w:lineRule="auto"/>
        <w:rPr>
          <w:b/>
          <w:szCs w:val="28"/>
        </w:rPr>
      </w:pPr>
      <w:r w:rsidRPr="00D93DCF">
        <w:rPr>
          <w:b/>
          <w:szCs w:val="28"/>
        </w:rPr>
        <w:t>1 семестр</w:t>
      </w:r>
    </w:p>
    <w:p w14:paraId="07B38A8D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Знать основные законы внутренней техники актерского искусства</w:t>
      </w:r>
    </w:p>
    <w:p w14:paraId="0DD707A3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Продемонстрировать умение освободиться от мышечных зажимов.</w:t>
      </w:r>
    </w:p>
    <w:p w14:paraId="0D4CA57A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Органичное существование в рамках «Я в предлагаемых обстоятельствах»</w:t>
      </w:r>
    </w:p>
    <w:p w14:paraId="5074E1B5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Овладение правильным сценическим самочувствием.</w:t>
      </w:r>
    </w:p>
    <w:p w14:paraId="2F03B2EC" w14:textId="77777777" w:rsidR="00D93DCF" w:rsidRDefault="00D93DCF" w:rsidP="005707BD">
      <w:pPr>
        <w:spacing w:line="360" w:lineRule="auto"/>
        <w:rPr>
          <w:b/>
          <w:szCs w:val="28"/>
        </w:rPr>
      </w:pPr>
      <w:r w:rsidRPr="00AF29A5">
        <w:rPr>
          <w:b/>
          <w:szCs w:val="28"/>
        </w:rPr>
        <w:t>2 семестр</w:t>
      </w:r>
    </w:p>
    <w:p w14:paraId="3BF3DD3A" w14:textId="77777777" w:rsidR="00D93DCF" w:rsidRDefault="00D93DCF" w:rsidP="005707BD">
      <w:pPr>
        <w:spacing w:line="360" w:lineRule="auto"/>
        <w:rPr>
          <w:szCs w:val="28"/>
        </w:rPr>
      </w:pPr>
      <w:r w:rsidRPr="00C91E78">
        <w:rPr>
          <w:szCs w:val="28"/>
        </w:rPr>
        <w:t>Умение общаться, взаимодействовать с партнером в этюдах</w:t>
      </w:r>
      <w:r>
        <w:rPr>
          <w:szCs w:val="28"/>
        </w:rPr>
        <w:t>.</w:t>
      </w:r>
      <w:r w:rsidRPr="00C91E78">
        <w:rPr>
          <w:szCs w:val="28"/>
        </w:rPr>
        <w:t xml:space="preserve"> </w:t>
      </w:r>
    </w:p>
    <w:p w14:paraId="157ADD94" w14:textId="77777777" w:rsidR="00D93DCF" w:rsidRDefault="00D93DCF" w:rsidP="005707BD">
      <w:pPr>
        <w:spacing w:line="360" w:lineRule="auto"/>
        <w:rPr>
          <w:szCs w:val="28"/>
        </w:rPr>
      </w:pPr>
      <w:r w:rsidRPr="00C91E78">
        <w:rPr>
          <w:b/>
          <w:szCs w:val="28"/>
        </w:rPr>
        <w:t>3 семестр</w:t>
      </w:r>
    </w:p>
    <w:p w14:paraId="259332A3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Непрерывное, логичное существование в отрывке.</w:t>
      </w:r>
    </w:p>
    <w:p w14:paraId="1B0A4FB7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Овладение словесным действием.</w:t>
      </w:r>
    </w:p>
    <w:p w14:paraId="75A0D14E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Умение «присвоить» авторский текст.</w:t>
      </w:r>
    </w:p>
    <w:p w14:paraId="358A9586" w14:textId="77777777" w:rsidR="00D93DCF" w:rsidRPr="00C91E78" w:rsidRDefault="00D93DCF" w:rsidP="005707BD">
      <w:pPr>
        <w:spacing w:line="360" w:lineRule="auto"/>
        <w:rPr>
          <w:b/>
          <w:szCs w:val="28"/>
        </w:rPr>
      </w:pPr>
      <w:r w:rsidRPr="00C91E78">
        <w:rPr>
          <w:b/>
          <w:szCs w:val="28"/>
        </w:rPr>
        <w:t>4 семестр</w:t>
      </w:r>
    </w:p>
    <w:p w14:paraId="2096F6A5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Продемонстрировать более глубокое освоение роли на основе классических отрывков.</w:t>
      </w:r>
    </w:p>
    <w:p w14:paraId="5A80DDEC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Освоение элементов характерности.</w:t>
      </w:r>
    </w:p>
    <w:p w14:paraId="1CCE999A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Умение использовать внутренний монолог</w:t>
      </w:r>
    </w:p>
    <w:p w14:paraId="3CE76DE1" w14:textId="77777777" w:rsidR="00D93DCF" w:rsidRDefault="00D93DCF" w:rsidP="005707BD">
      <w:pPr>
        <w:spacing w:line="360" w:lineRule="auto"/>
        <w:rPr>
          <w:b/>
          <w:szCs w:val="28"/>
        </w:rPr>
      </w:pPr>
      <w:r w:rsidRPr="00C91E78">
        <w:rPr>
          <w:b/>
          <w:szCs w:val="28"/>
        </w:rPr>
        <w:t>5 семестр</w:t>
      </w:r>
    </w:p>
    <w:p w14:paraId="156F2EC7" w14:textId="77777777" w:rsidR="00D93DCF" w:rsidRDefault="00D93DCF" w:rsidP="005707BD">
      <w:pPr>
        <w:spacing w:line="360" w:lineRule="auto"/>
        <w:rPr>
          <w:szCs w:val="28"/>
        </w:rPr>
      </w:pPr>
      <w:r w:rsidRPr="00C91E78">
        <w:rPr>
          <w:szCs w:val="28"/>
        </w:rPr>
        <w:t>Продемонстрировать слияние своей индивидуальности с внутренним миром персонажа</w:t>
      </w:r>
      <w:r>
        <w:rPr>
          <w:szCs w:val="28"/>
        </w:rPr>
        <w:t>.</w:t>
      </w:r>
    </w:p>
    <w:p w14:paraId="65623A31" w14:textId="77777777" w:rsidR="00D93DCF" w:rsidRDefault="00D93DCF" w:rsidP="005707BD">
      <w:pPr>
        <w:spacing w:line="360" w:lineRule="auto"/>
        <w:rPr>
          <w:b/>
          <w:szCs w:val="28"/>
        </w:rPr>
      </w:pPr>
      <w:r w:rsidRPr="006D4090">
        <w:rPr>
          <w:b/>
          <w:szCs w:val="28"/>
        </w:rPr>
        <w:t>6 семестр</w:t>
      </w:r>
    </w:p>
    <w:p w14:paraId="045F68F5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lastRenderedPageBreak/>
        <w:t>Освоение роли в спектакле, с учетом всех вышеперечисленных требований.</w:t>
      </w:r>
    </w:p>
    <w:p w14:paraId="5B4A3BD8" w14:textId="77777777" w:rsidR="00D93DCF" w:rsidRDefault="00D93DCF" w:rsidP="005707BD">
      <w:pPr>
        <w:spacing w:line="360" w:lineRule="auto"/>
        <w:rPr>
          <w:b/>
          <w:szCs w:val="28"/>
        </w:rPr>
      </w:pPr>
      <w:r w:rsidRPr="006D4090">
        <w:rPr>
          <w:b/>
          <w:szCs w:val="28"/>
        </w:rPr>
        <w:t>7 семест</w:t>
      </w:r>
      <w:r>
        <w:rPr>
          <w:b/>
          <w:szCs w:val="28"/>
        </w:rPr>
        <w:t>р</w:t>
      </w:r>
    </w:p>
    <w:p w14:paraId="49E6BA30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Умение работать в ансамбле с остальными исполнителями</w:t>
      </w:r>
    </w:p>
    <w:p w14:paraId="3381B2C8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Глубокий творческий подход к созданию образа.</w:t>
      </w:r>
    </w:p>
    <w:p w14:paraId="11B4795A" w14:textId="77777777" w:rsidR="00D93DCF" w:rsidRDefault="00D93DCF" w:rsidP="005707BD">
      <w:pPr>
        <w:spacing w:line="360" w:lineRule="auto"/>
        <w:rPr>
          <w:b/>
          <w:szCs w:val="28"/>
        </w:rPr>
      </w:pPr>
      <w:r w:rsidRPr="006D4090">
        <w:rPr>
          <w:b/>
          <w:szCs w:val="28"/>
        </w:rPr>
        <w:t>8 семестр</w:t>
      </w:r>
    </w:p>
    <w:p w14:paraId="53A02B3D" w14:textId="77777777" w:rsidR="00D93DCF" w:rsidRDefault="00D93DCF" w:rsidP="005707BD">
      <w:pPr>
        <w:spacing w:line="360" w:lineRule="auto"/>
        <w:rPr>
          <w:szCs w:val="28"/>
        </w:rPr>
      </w:pPr>
      <w:r>
        <w:rPr>
          <w:szCs w:val="28"/>
        </w:rPr>
        <w:t>Работа над ролью в спектакле оценивается по тем же критериям, что и в предыдущие семестры</w:t>
      </w:r>
    </w:p>
    <w:p w14:paraId="42A7B02E" w14:textId="77777777" w:rsidR="0014721D" w:rsidRPr="001A628C" w:rsidRDefault="0014721D" w:rsidP="0014721D">
      <w:pPr>
        <w:jc w:val="center"/>
        <w:outlineLvl w:val="0"/>
        <w:rPr>
          <w:b/>
          <w:szCs w:val="28"/>
          <w:highlight w:val="yellow"/>
        </w:rPr>
      </w:pPr>
    </w:p>
    <w:p w14:paraId="361EB991" w14:textId="77777777" w:rsidR="00781C30" w:rsidRDefault="00781C30" w:rsidP="00781C30">
      <w:pPr>
        <w:ind w:left="360" w:right="57"/>
        <w:rPr>
          <w:rFonts w:eastAsia="Times New Roman"/>
          <w:szCs w:val="28"/>
          <w:lang w:eastAsia="ru-RU"/>
        </w:rPr>
      </w:pPr>
    </w:p>
    <w:p w14:paraId="53C1B5E2" w14:textId="77777777" w:rsidR="00781C30" w:rsidRPr="002B51D5" w:rsidRDefault="00781C30" w:rsidP="00781C30">
      <w:pPr>
        <w:ind w:left="360" w:right="57"/>
        <w:rPr>
          <w:rFonts w:eastAsia="Times New Roman"/>
          <w:szCs w:val="28"/>
          <w:lang w:eastAsia="ru-RU"/>
        </w:rPr>
      </w:pPr>
    </w:p>
    <w:p w14:paraId="496B8082" w14:textId="77777777" w:rsidR="00781C30" w:rsidRDefault="00781C30" w:rsidP="00781C30"/>
    <w:p w14:paraId="3C2DDA29" w14:textId="77777777" w:rsidR="00781C30" w:rsidRDefault="00781C30" w:rsidP="00781C30"/>
    <w:p w14:paraId="4617360E" w14:textId="77777777" w:rsidR="00781C30" w:rsidRDefault="00781C30" w:rsidP="00781C30"/>
    <w:p w14:paraId="038184CA" w14:textId="77777777" w:rsidR="006128F9" w:rsidRDefault="006128F9"/>
    <w:sectPr w:rsidR="006128F9" w:rsidSect="00CF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094C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1793"/>
    <w:multiLevelType w:val="hybridMultilevel"/>
    <w:tmpl w:val="171E4E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012548"/>
    <w:multiLevelType w:val="hybridMultilevel"/>
    <w:tmpl w:val="E670E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17D1E"/>
    <w:multiLevelType w:val="hybridMultilevel"/>
    <w:tmpl w:val="9B6036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E1B4560"/>
    <w:multiLevelType w:val="hybridMultilevel"/>
    <w:tmpl w:val="89B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1174A"/>
    <w:multiLevelType w:val="hybridMultilevel"/>
    <w:tmpl w:val="5EF0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69EF"/>
    <w:multiLevelType w:val="hybridMultilevel"/>
    <w:tmpl w:val="623AEA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30"/>
    <w:rsid w:val="000057B6"/>
    <w:rsid w:val="0005328A"/>
    <w:rsid w:val="00071064"/>
    <w:rsid w:val="0008186E"/>
    <w:rsid w:val="00084DED"/>
    <w:rsid w:val="00091925"/>
    <w:rsid w:val="000E0EBB"/>
    <w:rsid w:val="000F1078"/>
    <w:rsid w:val="0014540C"/>
    <w:rsid w:val="0014721D"/>
    <w:rsid w:val="001627F7"/>
    <w:rsid w:val="00167699"/>
    <w:rsid w:val="00174AD3"/>
    <w:rsid w:val="001B6149"/>
    <w:rsid w:val="001D4B50"/>
    <w:rsid w:val="00204AFF"/>
    <w:rsid w:val="00217C20"/>
    <w:rsid w:val="00223BA8"/>
    <w:rsid w:val="00243E8D"/>
    <w:rsid w:val="0026131B"/>
    <w:rsid w:val="00274C72"/>
    <w:rsid w:val="002822EF"/>
    <w:rsid w:val="002A5FF4"/>
    <w:rsid w:val="002F75DA"/>
    <w:rsid w:val="00334315"/>
    <w:rsid w:val="00351F40"/>
    <w:rsid w:val="00354350"/>
    <w:rsid w:val="00374498"/>
    <w:rsid w:val="0038585D"/>
    <w:rsid w:val="003D799E"/>
    <w:rsid w:val="00407470"/>
    <w:rsid w:val="0044554A"/>
    <w:rsid w:val="0046450B"/>
    <w:rsid w:val="004B2871"/>
    <w:rsid w:val="004E76DD"/>
    <w:rsid w:val="00511BCA"/>
    <w:rsid w:val="005707BD"/>
    <w:rsid w:val="005F4790"/>
    <w:rsid w:val="00604CB9"/>
    <w:rsid w:val="006128F9"/>
    <w:rsid w:val="0064792B"/>
    <w:rsid w:val="006A5AAC"/>
    <w:rsid w:val="006F6DF8"/>
    <w:rsid w:val="007070C5"/>
    <w:rsid w:val="007348C9"/>
    <w:rsid w:val="00744983"/>
    <w:rsid w:val="00781C30"/>
    <w:rsid w:val="00790BEB"/>
    <w:rsid w:val="00793830"/>
    <w:rsid w:val="007947B7"/>
    <w:rsid w:val="007C71A6"/>
    <w:rsid w:val="008351FA"/>
    <w:rsid w:val="00877568"/>
    <w:rsid w:val="008A14F1"/>
    <w:rsid w:val="008D1145"/>
    <w:rsid w:val="00902202"/>
    <w:rsid w:val="00912185"/>
    <w:rsid w:val="009613CF"/>
    <w:rsid w:val="009618FA"/>
    <w:rsid w:val="00961D04"/>
    <w:rsid w:val="00995466"/>
    <w:rsid w:val="009A7CEA"/>
    <w:rsid w:val="009B2408"/>
    <w:rsid w:val="00A06F63"/>
    <w:rsid w:val="00A16040"/>
    <w:rsid w:val="00A34D92"/>
    <w:rsid w:val="00A65E65"/>
    <w:rsid w:val="00A90617"/>
    <w:rsid w:val="00AD65B1"/>
    <w:rsid w:val="00B2664B"/>
    <w:rsid w:val="00B36E4E"/>
    <w:rsid w:val="00B7618E"/>
    <w:rsid w:val="00B80CA9"/>
    <w:rsid w:val="00B87ABB"/>
    <w:rsid w:val="00BB17FC"/>
    <w:rsid w:val="00BC60B3"/>
    <w:rsid w:val="00C50BD0"/>
    <w:rsid w:val="00C60AA0"/>
    <w:rsid w:val="00C67E13"/>
    <w:rsid w:val="00C9700F"/>
    <w:rsid w:val="00CC42F8"/>
    <w:rsid w:val="00D1517A"/>
    <w:rsid w:val="00D1651F"/>
    <w:rsid w:val="00D37AAE"/>
    <w:rsid w:val="00D451FC"/>
    <w:rsid w:val="00D60F81"/>
    <w:rsid w:val="00D6709A"/>
    <w:rsid w:val="00D93DCF"/>
    <w:rsid w:val="00DA7BBE"/>
    <w:rsid w:val="00DB1C36"/>
    <w:rsid w:val="00DE492B"/>
    <w:rsid w:val="00E072F3"/>
    <w:rsid w:val="00E46B35"/>
    <w:rsid w:val="00E939FE"/>
    <w:rsid w:val="00EB0EEA"/>
    <w:rsid w:val="00EB24D4"/>
    <w:rsid w:val="00EE38B5"/>
    <w:rsid w:val="00EF3427"/>
    <w:rsid w:val="00F1558D"/>
    <w:rsid w:val="00F16348"/>
    <w:rsid w:val="00F803AA"/>
    <w:rsid w:val="00FA1460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B169"/>
  <w15:docId w15:val="{225C9D42-418E-4C8D-8267-F1BD9BB3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09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1C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1C30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781C3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81C3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781C30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781C30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781C3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81C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81C30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781C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81C30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781C30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781C30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81C30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781C3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1C3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781C30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781C30"/>
    <w:pPr>
      <w:spacing w:line="360" w:lineRule="auto"/>
      <w:ind w:firstLine="720"/>
    </w:pPr>
  </w:style>
  <w:style w:type="paragraph" w:customStyle="1" w:styleId="11">
    <w:name w:val="Текст1"/>
    <w:basedOn w:val="a"/>
    <w:rsid w:val="00781C3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781C30"/>
    <w:rPr>
      <w:sz w:val="16"/>
      <w:szCs w:val="20"/>
    </w:rPr>
  </w:style>
  <w:style w:type="paragraph" w:styleId="23">
    <w:name w:val="List Bullet 2"/>
    <w:basedOn w:val="a"/>
    <w:semiHidden/>
    <w:unhideWhenUsed/>
    <w:rsid w:val="00781C30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1C30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81C3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81C30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81C30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81C3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81C30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781C30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781C30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781C30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781C30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uiPriority w:val="99"/>
    <w:rsid w:val="00781C30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781C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781C30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781C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81C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781C30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781C30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781C30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81C3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781C3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81C3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81C30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81C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781C3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781C3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781C30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781C30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781C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781C30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781C30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781C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781C3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781C30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781C30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781C30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781C3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C30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781C30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781C30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781C30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781C3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781C3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81C30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781C30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781C30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customStyle="1" w:styleId="afd">
    <w:name w:val="Базовый"/>
    <w:rsid w:val="00781C30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23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35</cp:revision>
  <dcterms:created xsi:type="dcterms:W3CDTF">2019-02-15T11:27:00Z</dcterms:created>
  <dcterms:modified xsi:type="dcterms:W3CDTF">2021-12-21T18:54:00Z</dcterms:modified>
</cp:coreProperties>
</file>