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3B5D1" w14:textId="77777777" w:rsidR="00956DA8" w:rsidRPr="00B36540" w:rsidRDefault="00956DA8" w:rsidP="00956DA8">
      <w:pPr>
        <w:spacing w:after="0" w:line="240" w:lineRule="auto"/>
        <w:ind w:firstLine="709"/>
        <w:jc w:val="center"/>
        <w:rPr>
          <w:sz w:val="28"/>
          <w:szCs w:val="28"/>
        </w:rPr>
      </w:pPr>
      <w:r w:rsidRPr="00B36540">
        <w:rPr>
          <w:sz w:val="28"/>
          <w:szCs w:val="28"/>
        </w:rPr>
        <w:t>Министерство культуры Российской Федерации</w:t>
      </w:r>
    </w:p>
    <w:p w14:paraId="5FD2E86B" w14:textId="77777777" w:rsidR="00956DA8" w:rsidRPr="00B36540" w:rsidRDefault="00670400" w:rsidP="00956DA8">
      <w:pPr>
        <w:spacing w:after="0" w:line="240" w:lineRule="auto"/>
        <w:ind w:firstLine="709"/>
        <w:jc w:val="center"/>
        <w:rPr>
          <w:sz w:val="28"/>
          <w:szCs w:val="28"/>
        </w:rPr>
      </w:pPr>
      <w:r>
        <w:rPr>
          <w:sz w:val="28"/>
          <w:szCs w:val="28"/>
        </w:rPr>
        <w:t>ФГБОУ В</w:t>
      </w:r>
      <w:r w:rsidR="00956DA8" w:rsidRPr="00B36540">
        <w:rPr>
          <w:sz w:val="28"/>
          <w:szCs w:val="28"/>
        </w:rPr>
        <w:t>О «Астраханская государс</w:t>
      </w:r>
      <w:r>
        <w:rPr>
          <w:sz w:val="28"/>
          <w:szCs w:val="28"/>
        </w:rPr>
        <w:t>твенная консерватория</w:t>
      </w:r>
      <w:r w:rsidR="00956DA8" w:rsidRPr="00B36540">
        <w:rPr>
          <w:sz w:val="28"/>
          <w:szCs w:val="28"/>
        </w:rPr>
        <w:t>»</w:t>
      </w:r>
    </w:p>
    <w:p w14:paraId="392B3460" w14:textId="77777777" w:rsidR="00956DA8" w:rsidRDefault="00956DA8" w:rsidP="00956DA8">
      <w:pPr>
        <w:spacing w:after="0" w:line="240" w:lineRule="auto"/>
        <w:ind w:firstLine="709"/>
        <w:jc w:val="center"/>
        <w:rPr>
          <w:sz w:val="28"/>
          <w:szCs w:val="28"/>
        </w:rPr>
      </w:pPr>
      <w:r w:rsidRPr="00B36540">
        <w:rPr>
          <w:sz w:val="28"/>
          <w:szCs w:val="28"/>
        </w:rPr>
        <w:t xml:space="preserve">Кафедра </w:t>
      </w:r>
      <w:r w:rsidR="00533129">
        <w:rPr>
          <w:sz w:val="28"/>
          <w:szCs w:val="28"/>
        </w:rPr>
        <w:t>специального фортепиано</w:t>
      </w:r>
    </w:p>
    <w:p w14:paraId="4985291B" w14:textId="77777777" w:rsidR="00670400" w:rsidRPr="00B36540" w:rsidRDefault="00670400" w:rsidP="00956DA8">
      <w:pPr>
        <w:spacing w:after="0" w:line="240" w:lineRule="auto"/>
        <w:ind w:firstLine="709"/>
        <w:jc w:val="center"/>
        <w:rPr>
          <w:sz w:val="28"/>
          <w:szCs w:val="28"/>
        </w:rPr>
      </w:pPr>
    </w:p>
    <w:p w14:paraId="210619A1" w14:textId="77777777" w:rsidR="00956DA8" w:rsidRPr="00B36540" w:rsidRDefault="00956DA8" w:rsidP="00956DA8">
      <w:pPr>
        <w:keepNext/>
        <w:spacing w:after="0" w:line="240" w:lineRule="auto"/>
        <w:ind w:firstLine="709"/>
        <w:jc w:val="right"/>
        <w:outlineLvl w:val="4"/>
        <w:rPr>
          <w:b/>
          <w:bCs/>
          <w:sz w:val="28"/>
          <w:szCs w:val="28"/>
        </w:rPr>
      </w:pPr>
    </w:p>
    <w:p w14:paraId="0211F0D7" w14:textId="64F44B64" w:rsidR="00CB33F0" w:rsidRDefault="00CB33F0" w:rsidP="00956DA8">
      <w:pPr>
        <w:pStyle w:val="a3"/>
        <w:ind w:firstLine="709"/>
        <w:jc w:val="center"/>
        <w:outlineLvl w:val="0"/>
        <w:rPr>
          <w:sz w:val="28"/>
          <w:szCs w:val="28"/>
        </w:rPr>
      </w:pPr>
    </w:p>
    <w:p w14:paraId="0AFD37B6" w14:textId="2F4F08AD" w:rsidR="00A852B6" w:rsidRDefault="00A852B6" w:rsidP="00956DA8">
      <w:pPr>
        <w:pStyle w:val="a3"/>
        <w:ind w:firstLine="709"/>
        <w:jc w:val="center"/>
        <w:outlineLvl w:val="0"/>
        <w:rPr>
          <w:sz w:val="28"/>
          <w:szCs w:val="28"/>
        </w:rPr>
      </w:pPr>
    </w:p>
    <w:p w14:paraId="060C9A3C" w14:textId="2C85AAEB" w:rsidR="00A852B6" w:rsidRDefault="00A852B6" w:rsidP="00956DA8">
      <w:pPr>
        <w:pStyle w:val="a3"/>
        <w:ind w:firstLine="709"/>
        <w:jc w:val="center"/>
        <w:outlineLvl w:val="0"/>
        <w:rPr>
          <w:sz w:val="28"/>
          <w:szCs w:val="28"/>
        </w:rPr>
      </w:pPr>
    </w:p>
    <w:p w14:paraId="1EFAB8EA" w14:textId="13949DAF" w:rsidR="00A852B6" w:rsidRDefault="00A852B6" w:rsidP="00956DA8">
      <w:pPr>
        <w:pStyle w:val="a3"/>
        <w:ind w:firstLine="709"/>
        <w:jc w:val="center"/>
        <w:outlineLvl w:val="0"/>
        <w:rPr>
          <w:sz w:val="28"/>
          <w:szCs w:val="28"/>
        </w:rPr>
      </w:pPr>
    </w:p>
    <w:p w14:paraId="477210A6" w14:textId="7DF5947B" w:rsidR="00A852B6" w:rsidRDefault="00A852B6" w:rsidP="00956DA8">
      <w:pPr>
        <w:pStyle w:val="a3"/>
        <w:ind w:firstLine="709"/>
        <w:jc w:val="center"/>
        <w:outlineLvl w:val="0"/>
        <w:rPr>
          <w:sz w:val="28"/>
          <w:szCs w:val="28"/>
        </w:rPr>
      </w:pPr>
    </w:p>
    <w:p w14:paraId="514E2D44" w14:textId="3F2B69D6" w:rsidR="00A852B6" w:rsidRDefault="00A852B6" w:rsidP="00956DA8">
      <w:pPr>
        <w:pStyle w:val="a3"/>
        <w:ind w:firstLine="709"/>
        <w:jc w:val="center"/>
        <w:outlineLvl w:val="0"/>
        <w:rPr>
          <w:sz w:val="28"/>
          <w:szCs w:val="28"/>
        </w:rPr>
      </w:pPr>
    </w:p>
    <w:p w14:paraId="7F88124D" w14:textId="223312D4" w:rsidR="00A852B6" w:rsidRDefault="00A852B6" w:rsidP="00956DA8">
      <w:pPr>
        <w:pStyle w:val="a3"/>
        <w:ind w:firstLine="709"/>
        <w:jc w:val="center"/>
        <w:outlineLvl w:val="0"/>
        <w:rPr>
          <w:sz w:val="28"/>
          <w:szCs w:val="28"/>
        </w:rPr>
      </w:pPr>
    </w:p>
    <w:p w14:paraId="1C66166D" w14:textId="13770B0C" w:rsidR="00A852B6" w:rsidRDefault="00A852B6" w:rsidP="00956DA8">
      <w:pPr>
        <w:pStyle w:val="a3"/>
        <w:ind w:firstLine="709"/>
        <w:jc w:val="center"/>
        <w:outlineLvl w:val="0"/>
        <w:rPr>
          <w:sz w:val="28"/>
          <w:szCs w:val="28"/>
        </w:rPr>
      </w:pPr>
    </w:p>
    <w:p w14:paraId="58EF8EB8" w14:textId="77777777" w:rsidR="00A852B6" w:rsidRDefault="00A852B6" w:rsidP="00956DA8">
      <w:pPr>
        <w:pStyle w:val="a3"/>
        <w:ind w:firstLine="709"/>
        <w:jc w:val="center"/>
        <w:outlineLvl w:val="0"/>
        <w:rPr>
          <w:sz w:val="28"/>
          <w:szCs w:val="28"/>
        </w:rPr>
      </w:pPr>
    </w:p>
    <w:p w14:paraId="055106D4" w14:textId="77777777" w:rsidR="00CB33F0" w:rsidRDefault="00CB33F0" w:rsidP="00956DA8">
      <w:pPr>
        <w:pStyle w:val="a3"/>
        <w:ind w:firstLine="709"/>
        <w:jc w:val="center"/>
        <w:outlineLvl w:val="0"/>
        <w:rPr>
          <w:sz w:val="28"/>
          <w:szCs w:val="28"/>
        </w:rPr>
      </w:pPr>
    </w:p>
    <w:p w14:paraId="107FB8A1" w14:textId="77777777" w:rsidR="00CB33F0" w:rsidRDefault="00CB33F0" w:rsidP="00956DA8">
      <w:pPr>
        <w:pStyle w:val="a3"/>
        <w:ind w:firstLine="709"/>
        <w:jc w:val="center"/>
        <w:outlineLvl w:val="0"/>
        <w:rPr>
          <w:sz w:val="28"/>
          <w:szCs w:val="28"/>
        </w:rPr>
      </w:pPr>
    </w:p>
    <w:p w14:paraId="0EDAB925" w14:textId="77777777" w:rsidR="00956DA8" w:rsidRPr="00CB33F0" w:rsidRDefault="00956DA8" w:rsidP="00956DA8">
      <w:pPr>
        <w:pStyle w:val="a3"/>
        <w:ind w:firstLine="709"/>
        <w:jc w:val="center"/>
        <w:outlineLvl w:val="0"/>
        <w:rPr>
          <w:bCs/>
          <w:sz w:val="28"/>
          <w:szCs w:val="28"/>
        </w:rPr>
      </w:pPr>
      <w:r w:rsidRPr="00CB33F0">
        <w:rPr>
          <w:sz w:val="28"/>
          <w:szCs w:val="28"/>
        </w:rPr>
        <w:t>Рабочая программа учебной дисциплины</w:t>
      </w:r>
    </w:p>
    <w:p w14:paraId="77FD81AA" w14:textId="77777777" w:rsidR="00956DA8" w:rsidRPr="00B36540" w:rsidRDefault="00956DA8" w:rsidP="00956DA8">
      <w:pPr>
        <w:widowControl w:val="0"/>
        <w:spacing w:after="0" w:line="240" w:lineRule="auto"/>
        <w:ind w:firstLine="709"/>
        <w:jc w:val="center"/>
        <w:outlineLvl w:val="0"/>
        <w:rPr>
          <w:b/>
          <w:sz w:val="28"/>
          <w:szCs w:val="28"/>
        </w:rPr>
      </w:pPr>
      <w:r w:rsidRPr="00B36540">
        <w:rPr>
          <w:b/>
          <w:sz w:val="28"/>
          <w:szCs w:val="28"/>
        </w:rPr>
        <w:t>«</w:t>
      </w:r>
      <w:r w:rsidR="008A1E85">
        <w:rPr>
          <w:b/>
          <w:sz w:val="28"/>
          <w:szCs w:val="28"/>
        </w:rPr>
        <w:t>Методика преподавания специальных творческих дисциплин высшей школы</w:t>
      </w:r>
      <w:r w:rsidRPr="00B36540">
        <w:rPr>
          <w:b/>
          <w:sz w:val="28"/>
          <w:szCs w:val="28"/>
        </w:rPr>
        <w:t>»</w:t>
      </w:r>
    </w:p>
    <w:p w14:paraId="53644850" w14:textId="77777777" w:rsidR="00956DA8" w:rsidRPr="00B36540" w:rsidRDefault="00956DA8" w:rsidP="00956DA8">
      <w:pPr>
        <w:pStyle w:val="NoSpacing1"/>
        <w:ind w:firstLine="709"/>
        <w:jc w:val="center"/>
        <w:outlineLvl w:val="0"/>
        <w:rPr>
          <w:b/>
          <w:sz w:val="28"/>
          <w:szCs w:val="28"/>
        </w:rPr>
      </w:pPr>
    </w:p>
    <w:p w14:paraId="4936F65C" w14:textId="77777777" w:rsidR="007F6E56" w:rsidRDefault="007F6E56" w:rsidP="007F6E56">
      <w:pPr>
        <w:pStyle w:val="NoSpacing1"/>
        <w:ind w:firstLine="709"/>
        <w:jc w:val="center"/>
        <w:rPr>
          <w:rFonts w:eastAsia="Times New Roman"/>
          <w:sz w:val="28"/>
          <w:szCs w:val="28"/>
        </w:rPr>
      </w:pPr>
      <w:r>
        <w:rPr>
          <w:sz w:val="28"/>
          <w:szCs w:val="28"/>
        </w:rPr>
        <w:t>Направлени</w:t>
      </w:r>
      <w:r w:rsidRPr="007F6E56">
        <w:rPr>
          <w:sz w:val="28"/>
          <w:szCs w:val="28"/>
        </w:rPr>
        <w:t>е</w:t>
      </w:r>
      <w:r w:rsidR="00956DA8" w:rsidRPr="00B36540">
        <w:rPr>
          <w:sz w:val="28"/>
          <w:szCs w:val="28"/>
        </w:rPr>
        <w:t xml:space="preserve"> подготовки:</w:t>
      </w:r>
      <w:r>
        <w:rPr>
          <w:sz w:val="28"/>
          <w:szCs w:val="28"/>
        </w:rPr>
        <w:t xml:space="preserve"> </w:t>
      </w:r>
      <w:r w:rsidR="008A1E85">
        <w:rPr>
          <w:rFonts w:eastAsia="Times New Roman"/>
          <w:sz w:val="28"/>
          <w:szCs w:val="28"/>
        </w:rPr>
        <w:t>53.09.01</w:t>
      </w:r>
      <w:r w:rsidR="00956DA8" w:rsidRPr="00CB33F0">
        <w:rPr>
          <w:rFonts w:eastAsia="Times New Roman"/>
          <w:sz w:val="28"/>
          <w:szCs w:val="28"/>
        </w:rPr>
        <w:t xml:space="preserve"> </w:t>
      </w:r>
    </w:p>
    <w:p w14:paraId="5C960455" w14:textId="77777777" w:rsidR="00627F6C" w:rsidRDefault="007F6E56" w:rsidP="007F6E56">
      <w:pPr>
        <w:pStyle w:val="NoSpacing1"/>
        <w:ind w:firstLine="709"/>
        <w:jc w:val="center"/>
        <w:rPr>
          <w:rFonts w:eastAsia="Times New Roman"/>
          <w:sz w:val="28"/>
          <w:szCs w:val="28"/>
        </w:rPr>
      </w:pPr>
      <w:r>
        <w:rPr>
          <w:rFonts w:eastAsia="Times New Roman"/>
          <w:i/>
          <w:sz w:val="28"/>
          <w:szCs w:val="28"/>
        </w:rPr>
        <w:t>специальность</w:t>
      </w:r>
      <w:r>
        <w:rPr>
          <w:rFonts w:eastAsia="Times New Roman"/>
          <w:sz w:val="28"/>
          <w:szCs w:val="28"/>
        </w:rPr>
        <w:t xml:space="preserve"> </w:t>
      </w:r>
      <w:r w:rsidR="008A1E85">
        <w:rPr>
          <w:rFonts w:eastAsia="Times New Roman"/>
          <w:sz w:val="28"/>
          <w:szCs w:val="28"/>
        </w:rPr>
        <w:t>Искусство музыкально-инструменталь</w:t>
      </w:r>
      <w:r w:rsidR="00627F6C">
        <w:rPr>
          <w:rFonts w:eastAsia="Times New Roman"/>
          <w:sz w:val="28"/>
          <w:szCs w:val="28"/>
        </w:rPr>
        <w:t>ного исполнительства</w:t>
      </w:r>
    </w:p>
    <w:p w14:paraId="023113B7" w14:textId="77777777" w:rsidR="00956DA8" w:rsidRPr="00CB33F0" w:rsidRDefault="00627F6C" w:rsidP="00956DA8">
      <w:pPr>
        <w:pStyle w:val="Style22"/>
        <w:widowControl/>
        <w:jc w:val="center"/>
        <w:rPr>
          <w:rFonts w:eastAsia="Times New Roman"/>
          <w:sz w:val="28"/>
          <w:szCs w:val="28"/>
        </w:rPr>
      </w:pPr>
      <w:r>
        <w:rPr>
          <w:rFonts w:eastAsia="Times New Roman"/>
          <w:sz w:val="28"/>
          <w:szCs w:val="28"/>
        </w:rPr>
        <w:t>(по видам: сольное исполнительство на фортепиано)</w:t>
      </w:r>
    </w:p>
    <w:p w14:paraId="2FCDF6FF" w14:textId="77777777" w:rsidR="007F6E56" w:rsidRDefault="007F6E56" w:rsidP="007F6E56">
      <w:pPr>
        <w:ind w:firstLine="709"/>
        <w:jc w:val="center"/>
        <w:rPr>
          <w:sz w:val="28"/>
          <w:szCs w:val="28"/>
        </w:rPr>
      </w:pPr>
      <w:r>
        <w:rPr>
          <w:sz w:val="28"/>
          <w:szCs w:val="28"/>
        </w:rPr>
        <w:t>уровень подготовки кадров высшей квалификации</w:t>
      </w:r>
    </w:p>
    <w:p w14:paraId="0B89723A" w14:textId="77777777" w:rsidR="00956DA8" w:rsidRPr="00CB33F0" w:rsidRDefault="00956DA8" w:rsidP="00956DA8">
      <w:pPr>
        <w:pStyle w:val="NoSpacing1"/>
        <w:ind w:firstLine="709"/>
        <w:jc w:val="center"/>
        <w:rPr>
          <w:sz w:val="28"/>
          <w:szCs w:val="28"/>
        </w:rPr>
      </w:pPr>
    </w:p>
    <w:p w14:paraId="32EFE088" w14:textId="77777777" w:rsidR="00956DA8" w:rsidRDefault="00956DA8" w:rsidP="00956DA8">
      <w:pPr>
        <w:widowControl w:val="0"/>
        <w:spacing w:after="0" w:line="240" w:lineRule="auto"/>
        <w:jc w:val="center"/>
        <w:rPr>
          <w:sz w:val="28"/>
          <w:szCs w:val="28"/>
        </w:rPr>
      </w:pPr>
    </w:p>
    <w:p w14:paraId="3785837E" w14:textId="77777777" w:rsidR="00956DA8" w:rsidRPr="00B36540" w:rsidRDefault="00956DA8" w:rsidP="00956DA8">
      <w:pPr>
        <w:pStyle w:val="NoSpacing1"/>
        <w:ind w:firstLine="709"/>
        <w:jc w:val="center"/>
        <w:rPr>
          <w:sz w:val="28"/>
          <w:szCs w:val="28"/>
        </w:rPr>
      </w:pPr>
    </w:p>
    <w:p w14:paraId="18125A8F" w14:textId="77777777" w:rsidR="00956DA8" w:rsidRPr="00B36540" w:rsidRDefault="00956DA8" w:rsidP="00956DA8">
      <w:pPr>
        <w:pStyle w:val="NoSpacing1"/>
        <w:ind w:firstLine="709"/>
        <w:jc w:val="center"/>
        <w:rPr>
          <w:sz w:val="28"/>
          <w:szCs w:val="28"/>
        </w:rPr>
      </w:pPr>
    </w:p>
    <w:p w14:paraId="1328D500" w14:textId="77777777" w:rsidR="00956DA8" w:rsidRPr="00B36540" w:rsidRDefault="00956DA8" w:rsidP="00956DA8">
      <w:pPr>
        <w:pStyle w:val="NoSpacing1"/>
        <w:ind w:firstLine="709"/>
        <w:jc w:val="center"/>
        <w:rPr>
          <w:sz w:val="28"/>
          <w:szCs w:val="28"/>
        </w:rPr>
      </w:pPr>
    </w:p>
    <w:p w14:paraId="20802B8E" w14:textId="77777777" w:rsidR="00956DA8" w:rsidRPr="00B36540" w:rsidRDefault="00956DA8" w:rsidP="00956DA8">
      <w:pPr>
        <w:spacing w:after="0" w:line="240" w:lineRule="auto"/>
        <w:ind w:firstLine="709"/>
        <w:rPr>
          <w:sz w:val="28"/>
          <w:szCs w:val="28"/>
        </w:rPr>
      </w:pPr>
    </w:p>
    <w:p w14:paraId="7013B628" w14:textId="77777777" w:rsidR="00956DA8" w:rsidRPr="00B36540" w:rsidRDefault="00956DA8" w:rsidP="00956DA8">
      <w:pPr>
        <w:spacing w:after="0" w:line="240" w:lineRule="auto"/>
        <w:ind w:firstLine="709"/>
        <w:rPr>
          <w:sz w:val="28"/>
          <w:szCs w:val="28"/>
        </w:rPr>
      </w:pPr>
    </w:p>
    <w:p w14:paraId="3F4018FD" w14:textId="77777777" w:rsidR="00956DA8" w:rsidRPr="00B36540" w:rsidRDefault="00956DA8" w:rsidP="00956DA8">
      <w:pPr>
        <w:spacing w:after="0" w:line="240" w:lineRule="auto"/>
        <w:ind w:firstLine="709"/>
        <w:rPr>
          <w:sz w:val="28"/>
          <w:szCs w:val="28"/>
        </w:rPr>
      </w:pPr>
    </w:p>
    <w:p w14:paraId="190B7083" w14:textId="77777777" w:rsidR="00956DA8" w:rsidRPr="00B36540" w:rsidRDefault="00956DA8" w:rsidP="00956DA8">
      <w:pPr>
        <w:spacing w:after="0" w:line="240" w:lineRule="auto"/>
        <w:ind w:firstLine="709"/>
        <w:jc w:val="center"/>
        <w:rPr>
          <w:sz w:val="28"/>
          <w:szCs w:val="28"/>
        </w:rPr>
      </w:pPr>
    </w:p>
    <w:p w14:paraId="66E819D2" w14:textId="77777777" w:rsidR="00956DA8" w:rsidRPr="00B36540" w:rsidRDefault="00956DA8" w:rsidP="00956DA8">
      <w:pPr>
        <w:spacing w:after="0" w:line="240" w:lineRule="auto"/>
        <w:ind w:firstLine="709"/>
        <w:jc w:val="center"/>
        <w:rPr>
          <w:sz w:val="28"/>
          <w:szCs w:val="28"/>
        </w:rPr>
      </w:pPr>
    </w:p>
    <w:p w14:paraId="71336B06" w14:textId="77777777" w:rsidR="00956DA8" w:rsidRDefault="00956DA8" w:rsidP="00956DA8">
      <w:pPr>
        <w:spacing w:after="0" w:line="240" w:lineRule="auto"/>
        <w:ind w:firstLine="709"/>
        <w:jc w:val="center"/>
        <w:rPr>
          <w:sz w:val="28"/>
          <w:szCs w:val="28"/>
        </w:rPr>
      </w:pPr>
    </w:p>
    <w:p w14:paraId="6C791187" w14:textId="77777777" w:rsidR="00AF1CF7" w:rsidRDefault="00AF1CF7" w:rsidP="00956DA8">
      <w:pPr>
        <w:spacing w:after="0" w:line="240" w:lineRule="auto"/>
        <w:ind w:firstLine="709"/>
        <w:jc w:val="center"/>
        <w:rPr>
          <w:sz w:val="28"/>
          <w:szCs w:val="28"/>
        </w:rPr>
      </w:pPr>
    </w:p>
    <w:p w14:paraId="7BA25A9B" w14:textId="77777777" w:rsidR="00AF1CF7" w:rsidRDefault="00AF1CF7" w:rsidP="00956DA8">
      <w:pPr>
        <w:spacing w:after="0" w:line="240" w:lineRule="auto"/>
        <w:ind w:firstLine="709"/>
        <w:jc w:val="center"/>
        <w:rPr>
          <w:sz w:val="28"/>
          <w:szCs w:val="28"/>
        </w:rPr>
      </w:pPr>
    </w:p>
    <w:p w14:paraId="1E7AE22C" w14:textId="1C7CD1B8" w:rsidR="00956DA8" w:rsidRDefault="00BC7396" w:rsidP="00956DA8">
      <w:pPr>
        <w:spacing w:after="0" w:line="240" w:lineRule="auto"/>
        <w:ind w:firstLine="709"/>
        <w:jc w:val="center"/>
        <w:rPr>
          <w:sz w:val="28"/>
          <w:szCs w:val="28"/>
        </w:rPr>
      </w:pPr>
      <w:r>
        <w:rPr>
          <w:sz w:val="28"/>
          <w:szCs w:val="28"/>
        </w:rPr>
        <w:t xml:space="preserve">Астрахань </w:t>
      </w:r>
    </w:p>
    <w:p w14:paraId="7B8650D7" w14:textId="6AD82F81" w:rsidR="00A852B6" w:rsidRDefault="00A852B6">
      <w:pPr>
        <w:rPr>
          <w:sz w:val="28"/>
          <w:szCs w:val="28"/>
        </w:rPr>
      </w:pPr>
      <w:r>
        <w:rPr>
          <w:sz w:val="28"/>
          <w:szCs w:val="28"/>
        </w:rPr>
        <w:br w:type="page"/>
      </w:r>
    </w:p>
    <w:p w14:paraId="02A35B2F" w14:textId="77777777" w:rsidR="00A852B6" w:rsidRPr="00B36540" w:rsidRDefault="00A852B6" w:rsidP="00956DA8">
      <w:pPr>
        <w:spacing w:after="0" w:line="240" w:lineRule="auto"/>
        <w:ind w:firstLine="709"/>
        <w:jc w:val="center"/>
        <w:rPr>
          <w:sz w:val="28"/>
          <w:szCs w:val="28"/>
        </w:rPr>
      </w:pPr>
      <w:bookmarkStart w:id="0" w:name="_GoBack"/>
      <w:bookmarkEnd w:id="0"/>
    </w:p>
    <w:p w14:paraId="6B43812E" w14:textId="77777777" w:rsidR="00956DA8" w:rsidRPr="00B36540" w:rsidRDefault="00956DA8" w:rsidP="00956DA8">
      <w:pPr>
        <w:pStyle w:val="2"/>
        <w:spacing w:before="0"/>
        <w:ind w:firstLine="709"/>
        <w:jc w:val="center"/>
        <w:rPr>
          <w:rFonts w:ascii="Times New Roman" w:hAnsi="Times New Roman"/>
          <w:color w:val="000000"/>
          <w:sz w:val="28"/>
          <w:szCs w:val="28"/>
        </w:rPr>
      </w:pPr>
      <w:r w:rsidRPr="00B36540">
        <w:rPr>
          <w:rFonts w:ascii="Times New Roman" w:hAnsi="Times New Roman"/>
          <w:color w:val="000000"/>
          <w:sz w:val="28"/>
          <w:szCs w:val="28"/>
        </w:rPr>
        <w:t>Содержание</w:t>
      </w:r>
    </w:p>
    <w:tbl>
      <w:tblPr>
        <w:tblW w:w="0" w:type="auto"/>
        <w:tblLook w:val="04A0" w:firstRow="1" w:lastRow="0" w:firstColumn="1" w:lastColumn="0" w:noHBand="0" w:noVBand="1"/>
      </w:tblPr>
      <w:tblGrid>
        <w:gridCol w:w="782"/>
        <w:gridCol w:w="7386"/>
        <w:gridCol w:w="1023"/>
      </w:tblGrid>
      <w:tr w:rsidR="00956DA8" w:rsidRPr="005E1F15" w14:paraId="025051EF" w14:textId="77777777" w:rsidTr="00CB33F0">
        <w:trPr>
          <w:cantSplit/>
        </w:trPr>
        <w:tc>
          <w:tcPr>
            <w:tcW w:w="8168" w:type="dxa"/>
            <w:gridSpan w:val="2"/>
          </w:tcPr>
          <w:p w14:paraId="17BFC1B1" w14:textId="77777777" w:rsidR="00956DA8" w:rsidRPr="005E1F15" w:rsidRDefault="00956DA8" w:rsidP="00601C2F">
            <w:pPr>
              <w:pStyle w:val="a3"/>
              <w:jc w:val="center"/>
              <w:rPr>
                <w:sz w:val="28"/>
                <w:szCs w:val="28"/>
              </w:rPr>
            </w:pPr>
          </w:p>
        </w:tc>
        <w:tc>
          <w:tcPr>
            <w:tcW w:w="1023" w:type="dxa"/>
          </w:tcPr>
          <w:p w14:paraId="32766012" w14:textId="77777777" w:rsidR="00956DA8" w:rsidRPr="005E1F15" w:rsidRDefault="00956DA8" w:rsidP="00601C2F">
            <w:pPr>
              <w:pStyle w:val="a3"/>
              <w:rPr>
                <w:b/>
                <w:bCs/>
                <w:sz w:val="28"/>
                <w:szCs w:val="28"/>
              </w:rPr>
            </w:pPr>
          </w:p>
        </w:tc>
      </w:tr>
      <w:tr w:rsidR="00956DA8" w:rsidRPr="005E1F15" w14:paraId="13E14FEF" w14:textId="77777777" w:rsidTr="00CB33F0">
        <w:tc>
          <w:tcPr>
            <w:tcW w:w="782" w:type="dxa"/>
            <w:hideMark/>
          </w:tcPr>
          <w:p w14:paraId="5E63E490" w14:textId="77777777" w:rsidR="00956DA8" w:rsidRPr="00CC67DB" w:rsidRDefault="00956DA8" w:rsidP="00601C2F">
            <w:pPr>
              <w:pStyle w:val="a3"/>
              <w:jc w:val="center"/>
              <w:rPr>
                <w:bCs/>
                <w:sz w:val="28"/>
                <w:szCs w:val="28"/>
              </w:rPr>
            </w:pPr>
            <w:r w:rsidRPr="00CC67DB">
              <w:rPr>
                <w:sz w:val="28"/>
                <w:szCs w:val="28"/>
              </w:rPr>
              <w:t>1.</w:t>
            </w:r>
          </w:p>
        </w:tc>
        <w:tc>
          <w:tcPr>
            <w:tcW w:w="7386" w:type="dxa"/>
            <w:hideMark/>
          </w:tcPr>
          <w:p w14:paraId="39443EA2" w14:textId="77777777" w:rsidR="00956DA8" w:rsidRPr="00CC67DB" w:rsidRDefault="00956DA8" w:rsidP="00601C2F">
            <w:pPr>
              <w:pStyle w:val="a3"/>
              <w:rPr>
                <w:bCs/>
                <w:sz w:val="28"/>
                <w:szCs w:val="28"/>
              </w:rPr>
            </w:pPr>
            <w:r w:rsidRPr="00CC67DB">
              <w:rPr>
                <w:sz w:val="28"/>
                <w:szCs w:val="28"/>
              </w:rPr>
              <w:t>Цель и задачи курса.</w:t>
            </w:r>
          </w:p>
        </w:tc>
        <w:tc>
          <w:tcPr>
            <w:tcW w:w="1023" w:type="dxa"/>
          </w:tcPr>
          <w:p w14:paraId="0A23A0ED" w14:textId="77777777" w:rsidR="00956DA8" w:rsidRPr="005E1F15" w:rsidRDefault="00956DA8" w:rsidP="00601C2F">
            <w:pPr>
              <w:pStyle w:val="a3"/>
              <w:jc w:val="center"/>
              <w:rPr>
                <w:sz w:val="28"/>
                <w:szCs w:val="28"/>
              </w:rPr>
            </w:pPr>
          </w:p>
        </w:tc>
      </w:tr>
      <w:tr w:rsidR="00956DA8" w:rsidRPr="005E1F15" w14:paraId="65532312" w14:textId="77777777" w:rsidTr="00CB33F0">
        <w:tc>
          <w:tcPr>
            <w:tcW w:w="782" w:type="dxa"/>
            <w:hideMark/>
          </w:tcPr>
          <w:p w14:paraId="45C44144" w14:textId="77777777" w:rsidR="00956DA8" w:rsidRPr="00CC67DB" w:rsidRDefault="00956DA8" w:rsidP="00601C2F">
            <w:pPr>
              <w:pStyle w:val="a3"/>
              <w:jc w:val="center"/>
              <w:rPr>
                <w:bCs/>
                <w:sz w:val="28"/>
                <w:szCs w:val="28"/>
              </w:rPr>
            </w:pPr>
            <w:r w:rsidRPr="00CC67DB">
              <w:rPr>
                <w:sz w:val="28"/>
                <w:szCs w:val="28"/>
              </w:rPr>
              <w:t>2.</w:t>
            </w:r>
          </w:p>
        </w:tc>
        <w:tc>
          <w:tcPr>
            <w:tcW w:w="7386" w:type="dxa"/>
            <w:hideMark/>
          </w:tcPr>
          <w:p w14:paraId="1508A572" w14:textId="77777777" w:rsidR="00956DA8" w:rsidRPr="00CC67DB" w:rsidRDefault="00956DA8" w:rsidP="00601C2F">
            <w:pPr>
              <w:pStyle w:val="a3"/>
              <w:rPr>
                <w:bCs/>
                <w:sz w:val="28"/>
                <w:szCs w:val="28"/>
              </w:rPr>
            </w:pPr>
            <w:r w:rsidRPr="00CC67DB">
              <w:rPr>
                <w:sz w:val="28"/>
                <w:szCs w:val="28"/>
              </w:rPr>
              <w:t>Требования к уровню освоения содержания курса.</w:t>
            </w:r>
          </w:p>
        </w:tc>
        <w:tc>
          <w:tcPr>
            <w:tcW w:w="1023" w:type="dxa"/>
          </w:tcPr>
          <w:p w14:paraId="07BFD4CB" w14:textId="77777777" w:rsidR="00956DA8" w:rsidRPr="005E1F15" w:rsidRDefault="00956DA8" w:rsidP="00601C2F">
            <w:pPr>
              <w:pStyle w:val="a3"/>
              <w:jc w:val="center"/>
              <w:rPr>
                <w:sz w:val="28"/>
                <w:szCs w:val="28"/>
              </w:rPr>
            </w:pPr>
          </w:p>
        </w:tc>
      </w:tr>
      <w:tr w:rsidR="00956DA8" w:rsidRPr="005E1F15" w14:paraId="1ABE507F" w14:textId="77777777" w:rsidTr="00CB33F0">
        <w:tc>
          <w:tcPr>
            <w:tcW w:w="782" w:type="dxa"/>
            <w:hideMark/>
          </w:tcPr>
          <w:p w14:paraId="417553A3" w14:textId="77777777" w:rsidR="00956DA8" w:rsidRPr="00CC67DB" w:rsidRDefault="00956DA8" w:rsidP="00601C2F">
            <w:pPr>
              <w:pStyle w:val="a3"/>
              <w:jc w:val="center"/>
              <w:rPr>
                <w:sz w:val="28"/>
                <w:szCs w:val="28"/>
              </w:rPr>
            </w:pPr>
            <w:r w:rsidRPr="00CC67DB">
              <w:rPr>
                <w:sz w:val="28"/>
                <w:szCs w:val="28"/>
              </w:rPr>
              <w:t>3</w:t>
            </w:r>
          </w:p>
        </w:tc>
        <w:tc>
          <w:tcPr>
            <w:tcW w:w="7386" w:type="dxa"/>
            <w:hideMark/>
          </w:tcPr>
          <w:p w14:paraId="4D1675D9" w14:textId="77777777" w:rsidR="00956DA8" w:rsidRPr="00CC67DB" w:rsidRDefault="00956DA8" w:rsidP="00601C2F">
            <w:pPr>
              <w:pStyle w:val="a3"/>
              <w:rPr>
                <w:sz w:val="28"/>
                <w:szCs w:val="28"/>
              </w:rPr>
            </w:pPr>
            <w:r w:rsidRPr="00CC67DB">
              <w:rPr>
                <w:rStyle w:val="3110"/>
                <w:sz w:val="28"/>
                <w:szCs w:val="28"/>
              </w:rPr>
              <w:t>Объем дисциплины, виды учебной работы и отчетности</w:t>
            </w:r>
          </w:p>
        </w:tc>
        <w:tc>
          <w:tcPr>
            <w:tcW w:w="1023" w:type="dxa"/>
          </w:tcPr>
          <w:p w14:paraId="71B3D34E" w14:textId="77777777" w:rsidR="00956DA8" w:rsidRPr="005E1F15" w:rsidRDefault="00956DA8" w:rsidP="00601C2F">
            <w:pPr>
              <w:pStyle w:val="a3"/>
              <w:jc w:val="center"/>
              <w:rPr>
                <w:sz w:val="28"/>
                <w:szCs w:val="28"/>
              </w:rPr>
            </w:pPr>
          </w:p>
        </w:tc>
      </w:tr>
      <w:tr w:rsidR="00BC7396" w:rsidRPr="005E1F15" w14:paraId="456F87E1" w14:textId="77777777" w:rsidTr="00CB33F0">
        <w:tc>
          <w:tcPr>
            <w:tcW w:w="782" w:type="dxa"/>
          </w:tcPr>
          <w:p w14:paraId="1222E70A" w14:textId="77777777" w:rsidR="00BC7396" w:rsidRPr="00CC67DB" w:rsidRDefault="007F5306" w:rsidP="00601C2F">
            <w:pPr>
              <w:pStyle w:val="a3"/>
              <w:jc w:val="center"/>
              <w:rPr>
                <w:sz w:val="28"/>
                <w:szCs w:val="28"/>
              </w:rPr>
            </w:pPr>
            <w:r>
              <w:rPr>
                <w:sz w:val="28"/>
                <w:szCs w:val="28"/>
              </w:rPr>
              <w:t>4</w:t>
            </w:r>
          </w:p>
        </w:tc>
        <w:tc>
          <w:tcPr>
            <w:tcW w:w="7386" w:type="dxa"/>
          </w:tcPr>
          <w:p w14:paraId="6006285F" w14:textId="77777777" w:rsidR="00BC7396" w:rsidRPr="007F5306" w:rsidRDefault="00BC7396" w:rsidP="00601C2F">
            <w:pPr>
              <w:pStyle w:val="a3"/>
              <w:rPr>
                <w:rStyle w:val="3110"/>
                <w:sz w:val="28"/>
                <w:szCs w:val="28"/>
              </w:rPr>
            </w:pPr>
            <w:r w:rsidRPr="007F5306">
              <w:rPr>
                <w:sz w:val="28"/>
                <w:szCs w:val="28"/>
              </w:rPr>
              <w:t>Структура и содержание дисциплины</w:t>
            </w:r>
          </w:p>
        </w:tc>
        <w:tc>
          <w:tcPr>
            <w:tcW w:w="1023" w:type="dxa"/>
          </w:tcPr>
          <w:p w14:paraId="6747B820" w14:textId="77777777" w:rsidR="00BC7396" w:rsidRDefault="00BC7396" w:rsidP="00601C2F">
            <w:pPr>
              <w:pStyle w:val="a3"/>
              <w:jc w:val="center"/>
              <w:rPr>
                <w:sz w:val="28"/>
                <w:szCs w:val="28"/>
              </w:rPr>
            </w:pPr>
          </w:p>
        </w:tc>
      </w:tr>
      <w:tr w:rsidR="00956DA8" w:rsidRPr="005E1F15" w14:paraId="57898E37" w14:textId="77777777" w:rsidTr="00CB33F0">
        <w:tc>
          <w:tcPr>
            <w:tcW w:w="782" w:type="dxa"/>
          </w:tcPr>
          <w:p w14:paraId="62BC9DED" w14:textId="77777777" w:rsidR="00956DA8" w:rsidRPr="00CC67DB" w:rsidRDefault="00956DA8" w:rsidP="00601C2F">
            <w:pPr>
              <w:pStyle w:val="a3"/>
              <w:jc w:val="center"/>
              <w:rPr>
                <w:sz w:val="28"/>
                <w:szCs w:val="28"/>
              </w:rPr>
            </w:pPr>
            <w:r w:rsidRPr="00CC67DB">
              <w:rPr>
                <w:sz w:val="28"/>
                <w:szCs w:val="28"/>
              </w:rPr>
              <w:t>5.</w:t>
            </w:r>
          </w:p>
        </w:tc>
        <w:tc>
          <w:tcPr>
            <w:tcW w:w="7386" w:type="dxa"/>
          </w:tcPr>
          <w:p w14:paraId="7903691B" w14:textId="77777777" w:rsidR="00956DA8" w:rsidRPr="00CC67DB" w:rsidRDefault="00956DA8" w:rsidP="00601C2F">
            <w:pPr>
              <w:pStyle w:val="a5"/>
              <w:spacing w:line="276" w:lineRule="auto"/>
              <w:jc w:val="both"/>
              <w:rPr>
                <w:sz w:val="28"/>
                <w:szCs w:val="28"/>
              </w:rPr>
            </w:pPr>
            <w:r w:rsidRPr="00CC67DB">
              <w:rPr>
                <w:sz w:val="28"/>
                <w:szCs w:val="28"/>
              </w:rPr>
              <w:t>Организация контроля знаний</w:t>
            </w:r>
          </w:p>
        </w:tc>
        <w:tc>
          <w:tcPr>
            <w:tcW w:w="1023" w:type="dxa"/>
          </w:tcPr>
          <w:p w14:paraId="12E4331D" w14:textId="77777777" w:rsidR="00956DA8" w:rsidRDefault="00956DA8" w:rsidP="00601C2F">
            <w:pPr>
              <w:pStyle w:val="a3"/>
              <w:jc w:val="center"/>
              <w:rPr>
                <w:sz w:val="28"/>
                <w:szCs w:val="28"/>
              </w:rPr>
            </w:pPr>
          </w:p>
        </w:tc>
      </w:tr>
      <w:tr w:rsidR="00956DA8" w:rsidRPr="005E1F15" w14:paraId="7375B187" w14:textId="77777777" w:rsidTr="00CB33F0">
        <w:tc>
          <w:tcPr>
            <w:tcW w:w="782" w:type="dxa"/>
            <w:hideMark/>
          </w:tcPr>
          <w:p w14:paraId="5321B40A" w14:textId="77777777" w:rsidR="00956DA8" w:rsidRPr="00CC67DB" w:rsidRDefault="00956DA8" w:rsidP="00601C2F">
            <w:pPr>
              <w:pStyle w:val="a3"/>
              <w:jc w:val="center"/>
              <w:rPr>
                <w:bCs/>
                <w:sz w:val="28"/>
                <w:szCs w:val="28"/>
              </w:rPr>
            </w:pPr>
            <w:r w:rsidRPr="00CC67DB">
              <w:rPr>
                <w:sz w:val="28"/>
                <w:szCs w:val="28"/>
              </w:rPr>
              <w:t>6.</w:t>
            </w:r>
          </w:p>
        </w:tc>
        <w:tc>
          <w:tcPr>
            <w:tcW w:w="7386" w:type="dxa"/>
            <w:hideMark/>
          </w:tcPr>
          <w:p w14:paraId="4F04B83A" w14:textId="77777777" w:rsidR="00956DA8" w:rsidRPr="00CC67DB" w:rsidRDefault="00956DA8" w:rsidP="00601C2F">
            <w:pPr>
              <w:pStyle w:val="a3"/>
              <w:rPr>
                <w:sz w:val="28"/>
                <w:szCs w:val="28"/>
              </w:rPr>
            </w:pPr>
            <w:r w:rsidRPr="00CC67DB">
              <w:rPr>
                <w:sz w:val="28"/>
                <w:szCs w:val="28"/>
              </w:rPr>
              <w:t>Материально-техническое обеспечение дисциплины.</w:t>
            </w:r>
          </w:p>
        </w:tc>
        <w:tc>
          <w:tcPr>
            <w:tcW w:w="1023" w:type="dxa"/>
          </w:tcPr>
          <w:p w14:paraId="031C65B0" w14:textId="77777777" w:rsidR="00956DA8" w:rsidRPr="005E1F15" w:rsidRDefault="00956DA8" w:rsidP="00601C2F">
            <w:pPr>
              <w:pStyle w:val="a3"/>
              <w:jc w:val="center"/>
              <w:rPr>
                <w:sz w:val="28"/>
                <w:szCs w:val="28"/>
              </w:rPr>
            </w:pPr>
          </w:p>
        </w:tc>
      </w:tr>
      <w:tr w:rsidR="00956DA8" w:rsidRPr="005E1F15" w14:paraId="1E23B494" w14:textId="77777777" w:rsidTr="00CB33F0">
        <w:trPr>
          <w:cantSplit/>
        </w:trPr>
        <w:tc>
          <w:tcPr>
            <w:tcW w:w="782" w:type="dxa"/>
            <w:hideMark/>
          </w:tcPr>
          <w:p w14:paraId="052888C7" w14:textId="77777777" w:rsidR="00956DA8" w:rsidRPr="00CC67DB" w:rsidRDefault="00956DA8" w:rsidP="00601C2F">
            <w:pPr>
              <w:pStyle w:val="a3"/>
              <w:jc w:val="center"/>
              <w:rPr>
                <w:sz w:val="28"/>
                <w:szCs w:val="28"/>
              </w:rPr>
            </w:pPr>
            <w:r w:rsidRPr="00CC67DB">
              <w:rPr>
                <w:sz w:val="28"/>
                <w:szCs w:val="28"/>
              </w:rPr>
              <w:t>7.</w:t>
            </w:r>
          </w:p>
        </w:tc>
        <w:tc>
          <w:tcPr>
            <w:tcW w:w="7386" w:type="dxa"/>
            <w:hideMark/>
          </w:tcPr>
          <w:p w14:paraId="7F13E0BA" w14:textId="77777777" w:rsidR="00956DA8" w:rsidRPr="00CC67DB" w:rsidRDefault="00956DA8" w:rsidP="00601C2F">
            <w:pPr>
              <w:pStyle w:val="a3"/>
              <w:rPr>
                <w:sz w:val="28"/>
                <w:szCs w:val="28"/>
              </w:rPr>
            </w:pPr>
            <w:r w:rsidRPr="00CC67DB">
              <w:rPr>
                <w:sz w:val="28"/>
                <w:szCs w:val="28"/>
              </w:rPr>
              <w:t>Учебно-методическое  и информационное обеспечение дисциплины.</w:t>
            </w:r>
          </w:p>
        </w:tc>
        <w:tc>
          <w:tcPr>
            <w:tcW w:w="1023" w:type="dxa"/>
          </w:tcPr>
          <w:p w14:paraId="38A146BE" w14:textId="77777777" w:rsidR="00956DA8" w:rsidRPr="005E1F15" w:rsidRDefault="00956DA8" w:rsidP="00601C2F">
            <w:pPr>
              <w:pStyle w:val="a3"/>
              <w:jc w:val="center"/>
              <w:rPr>
                <w:sz w:val="28"/>
                <w:szCs w:val="28"/>
              </w:rPr>
            </w:pPr>
          </w:p>
        </w:tc>
      </w:tr>
      <w:tr w:rsidR="00956DA8" w:rsidRPr="005E1F15" w14:paraId="10D046AB" w14:textId="77777777" w:rsidTr="00CB33F0">
        <w:trPr>
          <w:cantSplit/>
        </w:trPr>
        <w:tc>
          <w:tcPr>
            <w:tcW w:w="8168" w:type="dxa"/>
            <w:gridSpan w:val="2"/>
            <w:hideMark/>
          </w:tcPr>
          <w:p w14:paraId="5AD3452A" w14:textId="77777777" w:rsidR="00956DA8" w:rsidRPr="00CC67DB" w:rsidRDefault="00956DA8" w:rsidP="00601C2F">
            <w:pPr>
              <w:pStyle w:val="a3"/>
              <w:rPr>
                <w:sz w:val="28"/>
                <w:szCs w:val="28"/>
              </w:rPr>
            </w:pPr>
          </w:p>
        </w:tc>
        <w:tc>
          <w:tcPr>
            <w:tcW w:w="1023" w:type="dxa"/>
            <w:hideMark/>
          </w:tcPr>
          <w:p w14:paraId="76114D52" w14:textId="77777777" w:rsidR="00956DA8" w:rsidRDefault="00956DA8" w:rsidP="00601C2F">
            <w:pPr>
              <w:pStyle w:val="a3"/>
              <w:jc w:val="center"/>
              <w:rPr>
                <w:szCs w:val="28"/>
              </w:rPr>
            </w:pPr>
          </w:p>
        </w:tc>
      </w:tr>
    </w:tbl>
    <w:p w14:paraId="2133B59C" w14:textId="77777777" w:rsidR="00956DA8" w:rsidRPr="00B36540" w:rsidRDefault="00956DA8" w:rsidP="00956DA8">
      <w:pPr>
        <w:pStyle w:val="a5"/>
        <w:ind w:firstLine="709"/>
        <w:jc w:val="both"/>
        <w:rPr>
          <w:b/>
          <w:sz w:val="28"/>
          <w:szCs w:val="28"/>
        </w:rPr>
      </w:pPr>
    </w:p>
    <w:p w14:paraId="57CAF0F2" w14:textId="77777777" w:rsidR="00956DA8" w:rsidRPr="00CB33F0" w:rsidRDefault="00CB33F0" w:rsidP="00CB33F0">
      <w:pPr>
        <w:pStyle w:val="a5"/>
        <w:ind w:firstLine="709"/>
        <w:jc w:val="both"/>
        <w:rPr>
          <w:sz w:val="28"/>
          <w:szCs w:val="28"/>
        </w:rPr>
      </w:pPr>
      <w:r w:rsidRPr="00CB33F0">
        <w:rPr>
          <w:sz w:val="28"/>
          <w:szCs w:val="28"/>
        </w:rPr>
        <w:t>ПРИЛОЖЕНИЕ 1</w:t>
      </w:r>
    </w:p>
    <w:p w14:paraId="1F8A5480" w14:textId="77777777" w:rsidR="00CB33F0" w:rsidRPr="00CB33F0" w:rsidRDefault="00CB33F0" w:rsidP="00CB33F0">
      <w:pPr>
        <w:pStyle w:val="a5"/>
        <w:numPr>
          <w:ilvl w:val="0"/>
          <w:numId w:val="37"/>
        </w:numPr>
        <w:ind w:left="0" w:firstLine="709"/>
        <w:jc w:val="both"/>
        <w:rPr>
          <w:sz w:val="28"/>
          <w:szCs w:val="28"/>
        </w:rPr>
      </w:pPr>
      <w:r w:rsidRPr="00CB33F0">
        <w:rPr>
          <w:sz w:val="28"/>
          <w:szCs w:val="28"/>
        </w:rPr>
        <w:t xml:space="preserve">Методические </w:t>
      </w:r>
      <w:r w:rsidR="000A5308">
        <w:rPr>
          <w:sz w:val="28"/>
          <w:szCs w:val="28"/>
        </w:rPr>
        <w:t>рекомендации</w:t>
      </w:r>
    </w:p>
    <w:p w14:paraId="18D86B26" w14:textId="77777777" w:rsidR="00956DA8" w:rsidRPr="00CB33F0" w:rsidRDefault="00956DA8" w:rsidP="00CB33F0">
      <w:pPr>
        <w:pStyle w:val="a5"/>
        <w:ind w:firstLine="709"/>
        <w:jc w:val="both"/>
        <w:outlineLvl w:val="0"/>
        <w:rPr>
          <w:sz w:val="28"/>
          <w:szCs w:val="28"/>
        </w:rPr>
      </w:pPr>
    </w:p>
    <w:p w14:paraId="41935092" w14:textId="77777777" w:rsidR="00956DA8" w:rsidRPr="00B36540" w:rsidRDefault="00956DA8" w:rsidP="00956DA8">
      <w:pPr>
        <w:pStyle w:val="a5"/>
        <w:ind w:firstLine="709"/>
        <w:jc w:val="both"/>
        <w:outlineLvl w:val="0"/>
        <w:rPr>
          <w:b/>
          <w:sz w:val="28"/>
          <w:szCs w:val="28"/>
        </w:rPr>
      </w:pPr>
    </w:p>
    <w:p w14:paraId="4B86BA9E" w14:textId="77777777" w:rsidR="00956DA8" w:rsidRPr="00B36540" w:rsidRDefault="00956DA8" w:rsidP="00956DA8">
      <w:pPr>
        <w:pStyle w:val="a5"/>
        <w:ind w:firstLine="709"/>
        <w:jc w:val="both"/>
        <w:outlineLvl w:val="0"/>
        <w:rPr>
          <w:b/>
          <w:sz w:val="28"/>
          <w:szCs w:val="28"/>
        </w:rPr>
      </w:pPr>
    </w:p>
    <w:p w14:paraId="0AB2277A" w14:textId="77777777" w:rsidR="00956DA8" w:rsidRDefault="00956DA8" w:rsidP="00956DA8">
      <w:pPr>
        <w:spacing w:after="120" w:line="240" w:lineRule="auto"/>
        <w:jc w:val="center"/>
        <w:rPr>
          <w:caps/>
          <w:sz w:val="28"/>
          <w:szCs w:val="28"/>
        </w:rPr>
      </w:pPr>
    </w:p>
    <w:p w14:paraId="6FA13242" w14:textId="77777777" w:rsidR="00956DA8" w:rsidRDefault="00956DA8" w:rsidP="00956DA8">
      <w:pPr>
        <w:spacing w:after="120" w:line="240" w:lineRule="auto"/>
        <w:jc w:val="center"/>
        <w:rPr>
          <w:caps/>
          <w:sz w:val="28"/>
          <w:szCs w:val="28"/>
        </w:rPr>
      </w:pPr>
    </w:p>
    <w:p w14:paraId="1611FDFF" w14:textId="77777777" w:rsidR="00956DA8" w:rsidRDefault="00956DA8" w:rsidP="00956DA8">
      <w:pPr>
        <w:spacing w:after="120" w:line="240" w:lineRule="auto"/>
        <w:jc w:val="center"/>
        <w:rPr>
          <w:caps/>
          <w:sz w:val="28"/>
          <w:szCs w:val="28"/>
        </w:rPr>
      </w:pPr>
    </w:p>
    <w:p w14:paraId="4B49E864" w14:textId="77777777" w:rsidR="00956DA8" w:rsidRDefault="00956DA8" w:rsidP="00956DA8">
      <w:pPr>
        <w:spacing w:after="120" w:line="240" w:lineRule="auto"/>
        <w:jc w:val="center"/>
        <w:rPr>
          <w:caps/>
          <w:sz w:val="28"/>
          <w:szCs w:val="28"/>
        </w:rPr>
      </w:pPr>
    </w:p>
    <w:p w14:paraId="6D652C7A" w14:textId="77777777" w:rsidR="00956DA8" w:rsidRDefault="00956DA8" w:rsidP="00956DA8">
      <w:pPr>
        <w:spacing w:after="120" w:line="240" w:lineRule="auto"/>
        <w:jc w:val="center"/>
        <w:rPr>
          <w:caps/>
          <w:sz w:val="28"/>
          <w:szCs w:val="28"/>
        </w:rPr>
      </w:pPr>
    </w:p>
    <w:p w14:paraId="5D683097" w14:textId="77777777" w:rsidR="00956DA8" w:rsidRDefault="00956DA8" w:rsidP="00956DA8">
      <w:pPr>
        <w:spacing w:after="120" w:line="240" w:lineRule="auto"/>
        <w:jc w:val="center"/>
        <w:rPr>
          <w:caps/>
          <w:sz w:val="28"/>
          <w:szCs w:val="28"/>
        </w:rPr>
      </w:pPr>
    </w:p>
    <w:p w14:paraId="011CFCD5" w14:textId="77777777" w:rsidR="00956DA8" w:rsidRDefault="00956DA8" w:rsidP="00956DA8">
      <w:pPr>
        <w:spacing w:after="120" w:line="240" w:lineRule="auto"/>
        <w:jc w:val="center"/>
        <w:rPr>
          <w:caps/>
          <w:sz w:val="28"/>
          <w:szCs w:val="28"/>
        </w:rPr>
      </w:pPr>
    </w:p>
    <w:p w14:paraId="501C210A" w14:textId="77777777" w:rsidR="00956DA8" w:rsidRDefault="00956DA8" w:rsidP="00956DA8">
      <w:pPr>
        <w:spacing w:after="120" w:line="240" w:lineRule="auto"/>
        <w:jc w:val="center"/>
        <w:rPr>
          <w:caps/>
          <w:sz w:val="28"/>
          <w:szCs w:val="28"/>
        </w:rPr>
      </w:pPr>
    </w:p>
    <w:p w14:paraId="622C562C" w14:textId="77777777" w:rsidR="00956DA8" w:rsidRDefault="00956DA8" w:rsidP="00956DA8">
      <w:pPr>
        <w:spacing w:after="120" w:line="240" w:lineRule="auto"/>
        <w:jc w:val="center"/>
        <w:rPr>
          <w:caps/>
          <w:sz w:val="28"/>
          <w:szCs w:val="28"/>
        </w:rPr>
      </w:pPr>
    </w:p>
    <w:p w14:paraId="59F2BD9C" w14:textId="77777777" w:rsidR="00956DA8" w:rsidRDefault="00956DA8" w:rsidP="00956DA8">
      <w:pPr>
        <w:spacing w:after="120" w:line="240" w:lineRule="auto"/>
        <w:jc w:val="center"/>
        <w:rPr>
          <w:caps/>
          <w:sz w:val="28"/>
          <w:szCs w:val="28"/>
        </w:rPr>
      </w:pPr>
    </w:p>
    <w:p w14:paraId="5060EB87" w14:textId="77777777" w:rsidR="00956DA8" w:rsidRDefault="00956DA8" w:rsidP="00956DA8">
      <w:pPr>
        <w:spacing w:after="120" w:line="240" w:lineRule="auto"/>
        <w:jc w:val="center"/>
        <w:rPr>
          <w:caps/>
          <w:sz w:val="28"/>
          <w:szCs w:val="28"/>
        </w:rPr>
      </w:pPr>
    </w:p>
    <w:p w14:paraId="31387C6D" w14:textId="77777777" w:rsidR="00956DA8" w:rsidRPr="0027548B" w:rsidRDefault="00956DA8" w:rsidP="00956DA8">
      <w:pPr>
        <w:pStyle w:val="a3"/>
        <w:ind w:firstLine="709"/>
        <w:jc w:val="center"/>
        <w:outlineLvl w:val="0"/>
        <w:rPr>
          <w:caps/>
          <w:sz w:val="28"/>
          <w:szCs w:val="28"/>
        </w:rPr>
      </w:pPr>
    </w:p>
    <w:p w14:paraId="5F0A2807" w14:textId="77777777" w:rsidR="00BC7396" w:rsidRDefault="00BC7396">
      <w:pPr>
        <w:rPr>
          <w:caps/>
          <w:sz w:val="28"/>
          <w:szCs w:val="28"/>
          <w:lang w:eastAsia="ar-SA"/>
        </w:rPr>
      </w:pPr>
      <w:r>
        <w:rPr>
          <w:caps/>
          <w:sz w:val="28"/>
          <w:szCs w:val="28"/>
        </w:rPr>
        <w:br w:type="page"/>
      </w:r>
    </w:p>
    <w:p w14:paraId="23AE8ADB" w14:textId="77777777" w:rsidR="00956DA8" w:rsidRPr="00CB33F0" w:rsidRDefault="00956DA8" w:rsidP="00B83071">
      <w:pPr>
        <w:pStyle w:val="18"/>
        <w:shd w:val="clear" w:color="auto" w:fill="auto"/>
        <w:tabs>
          <w:tab w:val="left" w:pos="265"/>
        </w:tabs>
        <w:spacing w:before="0" w:line="360" w:lineRule="auto"/>
        <w:ind w:firstLine="266"/>
        <w:contextualSpacing/>
        <w:outlineLvl w:val="0"/>
        <w:rPr>
          <w:rFonts w:ascii="Times New Roman" w:hAnsi="Times New Roman"/>
          <w:b/>
          <w:bCs/>
          <w:caps/>
          <w:sz w:val="28"/>
          <w:szCs w:val="28"/>
        </w:rPr>
      </w:pPr>
      <w:r w:rsidRPr="00CB33F0">
        <w:rPr>
          <w:rFonts w:ascii="Times New Roman" w:hAnsi="Times New Roman"/>
          <w:b/>
          <w:bCs/>
          <w:caps/>
          <w:sz w:val="28"/>
          <w:szCs w:val="28"/>
        </w:rPr>
        <w:lastRenderedPageBreak/>
        <w:t>1.ц</w:t>
      </w:r>
      <w:r w:rsidRPr="00CB33F0">
        <w:rPr>
          <w:rFonts w:ascii="Times New Roman" w:hAnsi="Times New Roman"/>
          <w:b/>
          <w:bCs/>
          <w:sz w:val="28"/>
          <w:szCs w:val="28"/>
        </w:rPr>
        <w:t>ель и задачи курса</w:t>
      </w:r>
    </w:p>
    <w:p w14:paraId="7A11C620" w14:textId="77777777" w:rsidR="00956DA8" w:rsidRPr="00CB33F0" w:rsidRDefault="00956DA8" w:rsidP="00B83071">
      <w:pPr>
        <w:pStyle w:val="18"/>
        <w:shd w:val="clear" w:color="auto" w:fill="auto"/>
        <w:tabs>
          <w:tab w:val="left" w:pos="265"/>
        </w:tabs>
        <w:spacing w:before="0" w:line="360" w:lineRule="auto"/>
        <w:ind w:firstLine="266"/>
        <w:contextualSpacing/>
        <w:rPr>
          <w:rFonts w:ascii="Times New Roman" w:hAnsi="Times New Roman"/>
          <w:b/>
          <w:bCs/>
          <w:caps/>
          <w:sz w:val="28"/>
          <w:szCs w:val="28"/>
        </w:rPr>
      </w:pPr>
    </w:p>
    <w:p w14:paraId="16EAC046" w14:textId="77777777" w:rsidR="004430A0" w:rsidRDefault="004430A0" w:rsidP="00B83071">
      <w:pPr>
        <w:spacing w:after="0" w:line="360" w:lineRule="auto"/>
        <w:ind w:firstLine="709"/>
        <w:contextualSpacing/>
        <w:jc w:val="both"/>
        <w:rPr>
          <w:sz w:val="28"/>
          <w:szCs w:val="28"/>
        </w:rPr>
      </w:pPr>
      <w:r w:rsidRPr="004430A0">
        <w:rPr>
          <w:b/>
          <w:sz w:val="28"/>
          <w:szCs w:val="28"/>
        </w:rPr>
        <w:t>Целью</w:t>
      </w:r>
      <w:r>
        <w:rPr>
          <w:sz w:val="28"/>
          <w:szCs w:val="28"/>
        </w:rPr>
        <w:t xml:space="preserve"> дисциплины является воспитание высококвалифицированных музыкантов, владеющих современной методикой преподавания игры на музыкальном инструменте и практическими навыками обучения игре на инструменте в объеме, необходимом для дальнейшей самостоятельной работы в качестве преподавателей в организациях высшего профессионального образования. </w:t>
      </w:r>
    </w:p>
    <w:p w14:paraId="46DF00A4" w14:textId="77777777" w:rsidR="004430A0" w:rsidRDefault="004430A0" w:rsidP="00B83071">
      <w:pPr>
        <w:spacing w:after="0" w:line="360" w:lineRule="auto"/>
        <w:ind w:firstLine="709"/>
        <w:contextualSpacing/>
        <w:jc w:val="both"/>
        <w:rPr>
          <w:sz w:val="28"/>
          <w:szCs w:val="28"/>
        </w:rPr>
      </w:pPr>
      <w:r w:rsidRPr="004430A0">
        <w:rPr>
          <w:b/>
          <w:sz w:val="28"/>
          <w:szCs w:val="28"/>
        </w:rPr>
        <w:t>Задачами</w:t>
      </w:r>
      <w:r>
        <w:rPr>
          <w:sz w:val="28"/>
          <w:szCs w:val="28"/>
        </w:rPr>
        <w:t xml:space="preserve"> дисциплины является изучение методов развития музыкальных способностей студентов вузов, освоения им видов техники игры на инструменте, репертуара согласно программным требованиям, методики проведения урока, подготовки обучающегося к концертному выступлению.</w:t>
      </w:r>
    </w:p>
    <w:p w14:paraId="74286ACB" w14:textId="77777777" w:rsidR="00956DA8" w:rsidRPr="00CB33F0" w:rsidRDefault="00BC7396" w:rsidP="00B83071">
      <w:pPr>
        <w:pStyle w:val="18"/>
        <w:shd w:val="clear" w:color="auto" w:fill="auto"/>
        <w:tabs>
          <w:tab w:val="left" w:pos="298"/>
        </w:tabs>
        <w:spacing w:before="0" w:line="360" w:lineRule="auto"/>
        <w:ind w:firstLine="709"/>
        <w:contextualSpacing/>
        <w:outlineLvl w:val="0"/>
        <w:rPr>
          <w:rFonts w:ascii="Times New Roman" w:hAnsi="Times New Roman"/>
          <w:b/>
          <w:bCs/>
          <w:sz w:val="28"/>
          <w:szCs w:val="28"/>
        </w:rPr>
      </w:pPr>
      <w:r w:rsidRPr="00CB33F0">
        <w:rPr>
          <w:rFonts w:ascii="Times New Roman" w:hAnsi="Times New Roman"/>
          <w:b/>
          <w:bCs/>
          <w:caps/>
          <w:sz w:val="28"/>
          <w:szCs w:val="28"/>
        </w:rPr>
        <w:t>2</w:t>
      </w:r>
      <w:r w:rsidR="00956DA8" w:rsidRPr="00CB33F0">
        <w:rPr>
          <w:rFonts w:ascii="Times New Roman" w:hAnsi="Times New Roman"/>
          <w:b/>
          <w:bCs/>
          <w:caps/>
          <w:sz w:val="28"/>
          <w:szCs w:val="28"/>
        </w:rPr>
        <w:t xml:space="preserve">. </w:t>
      </w:r>
      <w:r w:rsidR="00956DA8" w:rsidRPr="00CB33F0">
        <w:rPr>
          <w:rFonts w:ascii="Times New Roman" w:hAnsi="Times New Roman"/>
          <w:b/>
          <w:bCs/>
          <w:sz w:val="28"/>
          <w:szCs w:val="28"/>
        </w:rPr>
        <w:t>Требования к уровню освоения содержания курса</w:t>
      </w:r>
    </w:p>
    <w:p w14:paraId="4D95D812" w14:textId="77777777" w:rsidR="00956DA8" w:rsidRPr="00CB33F0" w:rsidRDefault="00956DA8" w:rsidP="00B83071">
      <w:pPr>
        <w:pStyle w:val="36"/>
        <w:shd w:val="clear" w:color="auto" w:fill="auto"/>
        <w:spacing w:before="0" w:after="0" w:line="360" w:lineRule="auto"/>
        <w:ind w:firstLine="709"/>
        <w:contextualSpacing/>
        <w:jc w:val="both"/>
        <w:rPr>
          <w:rFonts w:ascii="Times New Roman" w:hAnsi="Times New Roman"/>
          <w:sz w:val="28"/>
          <w:szCs w:val="28"/>
        </w:rPr>
      </w:pPr>
      <w:bookmarkStart w:id="1" w:name="bookmark23"/>
      <w:r w:rsidRPr="00CB33F0">
        <w:rPr>
          <w:rStyle w:val="37"/>
          <w:b w:val="0"/>
          <w:sz w:val="28"/>
          <w:szCs w:val="28"/>
        </w:rPr>
        <w:t>В результате освоения дисциплины у студента должны сформироваться следующие</w:t>
      </w:r>
      <w:r w:rsidRPr="00CB33F0">
        <w:rPr>
          <w:rStyle w:val="37"/>
          <w:sz w:val="28"/>
          <w:szCs w:val="28"/>
        </w:rPr>
        <w:t xml:space="preserve"> </w:t>
      </w:r>
      <w:r w:rsidRPr="00CB33F0">
        <w:rPr>
          <w:rFonts w:ascii="Times New Roman" w:hAnsi="Times New Roman"/>
          <w:sz w:val="28"/>
          <w:szCs w:val="28"/>
        </w:rPr>
        <w:t xml:space="preserve"> </w:t>
      </w:r>
      <w:r w:rsidR="00E1100B">
        <w:rPr>
          <w:rFonts w:ascii="Times New Roman" w:hAnsi="Times New Roman"/>
          <w:sz w:val="28"/>
          <w:szCs w:val="28"/>
        </w:rPr>
        <w:t>профессиональные компетенции</w:t>
      </w:r>
      <w:r w:rsidRPr="00CB33F0">
        <w:rPr>
          <w:rFonts w:ascii="Times New Roman" w:hAnsi="Times New Roman"/>
          <w:sz w:val="28"/>
          <w:szCs w:val="28"/>
        </w:rPr>
        <w:t xml:space="preserve"> (</w:t>
      </w:r>
      <w:r w:rsidR="00E1100B">
        <w:rPr>
          <w:rFonts w:ascii="Times New Roman" w:hAnsi="Times New Roman"/>
          <w:sz w:val="28"/>
          <w:szCs w:val="28"/>
        </w:rPr>
        <w:t>П</w:t>
      </w:r>
      <w:r w:rsidRPr="00CB33F0">
        <w:rPr>
          <w:rFonts w:ascii="Times New Roman" w:hAnsi="Times New Roman"/>
          <w:sz w:val="28"/>
          <w:szCs w:val="28"/>
        </w:rPr>
        <w:t>К)</w:t>
      </w:r>
      <w:bookmarkEnd w:id="1"/>
      <w:r w:rsidRPr="00CB33F0">
        <w:rPr>
          <w:rFonts w:ascii="Times New Roman" w:hAnsi="Times New Roman"/>
          <w:sz w:val="28"/>
          <w:szCs w:val="28"/>
        </w:rPr>
        <w:t>:</w:t>
      </w:r>
    </w:p>
    <w:p w14:paraId="088EFACA" w14:textId="77777777" w:rsidR="004430A0" w:rsidRPr="00E1100B" w:rsidRDefault="004430A0" w:rsidP="00B83071">
      <w:pPr>
        <w:pStyle w:val="NoSpacing1"/>
        <w:spacing w:line="360" w:lineRule="auto"/>
        <w:ind w:firstLine="709"/>
        <w:contextualSpacing/>
        <w:jc w:val="both"/>
        <w:rPr>
          <w:b/>
          <w:sz w:val="28"/>
          <w:szCs w:val="28"/>
        </w:rPr>
      </w:pPr>
      <w:r w:rsidRPr="00E1100B">
        <w:rPr>
          <w:b/>
          <w:sz w:val="28"/>
          <w:szCs w:val="28"/>
        </w:rPr>
        <w:t xml:space="preserve">ПК-1 - </w:t>
      </w:r>
      <w:r w:rsidRPr="00E1100B">
        <w:rPr>
          <w:sz w:val="28"/>
          <w:szCs w:val="28"/>
        </w:rPr>
        <w:t>способностью преподавать творческие дисциплины на уровне, соответствующем требованиям ФГОС ВО в области музыкально-инструментального исполнительства</w:t>
      </w:r>
    </w:p>
    <w:p w14:paraId="7037DF76" w14:textId="77777777" w:rsidR="004430A0" w:rsidRPr="00E1100B" w:rsidRDefault="004430A0" w:rsidP="00B83071">
      <w:pPr>
        <w:pStyle w:val="NoSpacing1"/>
        <w:spacing w:line="360" w:lineRule="auto"/>
        <w:ind w:firstLine="709"/>
        <w:contextualSpacing/>
        <w:jc w:val="both"/>
        <w:rPr>
          <w:b/>
          <w:sz w:val="28"/>
          <w:szCs w:val="28"/>
        </w:rPr>
      </w:pPr>
      <w:r w:rsidRPr="00E1100B">
        <w:rPr>
          <w:b/>
          <w:sz w:val="28"/>
          <w:szCs w:val="28"/>
        </w:rPr>
        <w:t xml:space="preserve">ПК-2 - </w:t>
      </w:r>
      <w:r w:rsidRPr="00E1100B">
        <w:rPr>
          <w:sz w:val="28"/>
          <w:szCs w:val="28"/>
        </w:rPr>
        <w:t>способностью анализировать актуальные проблемы и процессы в области музыкального образования, применять методы психолого-педагогических наук и результаты исследований в области музыкальной педагогики в своей педагогической деятельности</w:t>
      </w:r>
    </w:p>
    <w:p w14:paraId="2A84A808" w14:textId="77777777" w:rsidR="004430A0" w:rsidRPr="00E1100B" w:rsidRDefault="004430A0" w:rsidP="00B83071">
      <w:pPr>
        <w:pStyle w:val="NoSpacing1"/>
        <w:spacing w:line="360" w:lineRule="auto"/>
        <w:ind w:firstLine="709"/>
        <w:contextualSpacing/>
        <w:jc w:val="both"/>
        <w:rPr>
          <w:b/>
          <w:sz w:val="28"/>
          <w:szCs w:val="28"/>
        </w:rPr>
      </w:pPr>
      <w:r w:rsidRPr="00E1100B">
        <w:rPr>
          <w:b/>
          <w:sz w:val="28"/>
          <w:szCs w:val="28"/>
        </w:rPr>
        <w:t xml:space="preserve">ПК-3 - </w:t>
      </w:r>
      <w:r w:rsidRPr="00E1100B">
        <w:rPr>
          <w:sz w:val="28"/>
          <w:szCs w:val="28"/>
        </w:rPr>
        <w:t>способностью разрабатывать и применять современные образовательные технологии, выбирать оптимальную цель и стратегию обучения, создавать творческую атмосферу образовательного процесса</w:t>
      </w:r>
    </w:p>
    <w:p w14:paraId="3E2EFF9E" w14:textId="77777777" w:rsidR="004430A0" w:rsidRPr="00E1100B" w:rsidRDefault="004430A0" w:rsidP="00B83071">
      <w:pPr>
        <w:pStyle w:val="NoSpacing1"/>
        <w:spacing w:line="360" w:lineRule="auto"/>
        <w:ind w:firstLine="709"/>
        <w:contextualSpacing/>
        <w:jc w:val="both"/>
        <w:rPr>
          <w:b/>
          <w:sz w:val="28"/>
          <w:szCs w:val="28"/>
        </w:rPr>
      </w:pPr>
      <w:r w:rsidRPr="00E1100B">
        <w:rPr>
          <w:b/>
          <w:sz w:val="28"/>
          <w:szCs w:val="28"/>
        </w:rPr>
        <w:t xml:space="preserve">ПК-4 - </w:t>
      </w:r>
      <w:r w:rsidRPr="00E1100B">
        <w:rPr>
          <w:sz w:val="28"/>
          <w:szCs w:val="28"/>
        </w:rPr>
        <w:t>способностью формировать профессиональное мышление, внутреннюю мотивацию обучаемого, систему ценностей, направленных на гуманизацию общества</w:t>
      </w:r>
    </w:p>
    <w:p w14:paraId="2C111988" w14:textId="77777777" w:rsidR="004430A0" w:rsidRPr="00E1100B" w:rsidRDefault="004430A0" w:rsidP="00B83071">
      <w:pPr>
        <w:pStyle w:val="NoSpacing1"/>
        <w:spacing w:line="360" w:lineRule="auto"/>
        <w:ind w:firstLine="709"/>
        <w:contextualSpacing/>
        <w:jc w:val="both"/>
        <w:rPr>
          <w:b/>
          <w:sz w:val="28"/>
          <w:szCs w:val="28"/>
        </w:rPr>
      </w:pPr>
      <w:r w:rsidRPr="00E1100B">
        <w:rPr>
          <w:b/>
          <w:sz w:val="28"/>
          <w:szCs w:val="28"/>
        </w:rPr>
        <w:lastRenderedPageBreak/>
        <w:t xml:space="preserve">ПК-5 – </w:t>
      </w:r>
      <w:r w:rsidRPr="00E1100B">
        <w:rPr>
          <w:sz w:val="28"/>
          <w:szCs w:val="28"/>
        </w:rPr>
        <w:t>готовностью осваивать разнообразный по эпохам, стилям, жанрам, художественным направлениям педагогический репертуар</w:t>
      </w:r>
    </w:p>
    <w:p w14:paraId="270D34AC" w14:textId="77777777" w:rsidR="004430A0" w:rsidRPr="00E1100B" w:rsidRDefault="004430A0" w:rsidP="00B83071">
      <w:pPr>
        <w:pStyle w:val="NoSpacing1"/>
        <w:spacing w:line="360" w:lineRule="auto"/>
        <w:ind w:firstLine="709"/>
        <w:contextualSpacing/>
        <w:jc w:val="both"/>
        <w:rPr>
          <w:sz w:val="28"/>
          <w:szCs w:val="28"/>
        </w:rPr>
      </w:pPr>
      <w:r w:rsidRPr="00E1100B">
        <w:rPr>
          <w:b/>
          <w:sz w:val="28"/>
          <w:szCs w:val="28"/>
        </w:rPr>
        <w:t xml:space="preserve">ПК-8 - </w:t>
      </w:r>
      <w:r w:rsidRPr="00E1100B">
        <w:rPr>
          <w:sz w:val="28"/>
          <w:szCs w:val="28"/>
        </w:rPr>
        <w:t>способностью обладать знаниями закономерностей и методов исполнительской работы над музыкальным произведением, подготовки к публичному выступлению, студийной записи</w:t>
      </w:r>
    </w:p>
    <w:p w14:paraId="40AA8227" w14:textId="77777777" w:rsidR="004430A0" w:rsidRDefault="004430A0" w:rsidP="00B83071">
      <w:pPr>
        <w:pStyle w:val="NoSpacing1"/>
        <w:spacing w:line="360" w:lineRule="auto"/>
        <w:ind w:firstLine="709"/>
        <w:contextualSpacing/>
        <w:jc w:val="both"/>
        <w:rPr>
          <w:sz w:val="28"/>
          <w:szCs w:val="28"/>
        </w:rPr>
      </w:pPr>
    </w:p>
    <w:p w14:paraId="684FD993" w14:textId="77777777" w:rsidR="00956DA8" w:rsidRPr="004430A0" w:rsidRDefault="00956DA8" w:rsidP="00B83071">
      <w:pPr>
        <w:pStyle w:val="NoSpacing1"/>
        <w:spacing w:line="360" w:lineRule="auto"/>
        <w:ind w:firstLine="266"/>
        <w:contextualSpacing/>
        <w:jc w:val="both"/>
        <w:rPr>
          <w:b/>
          <w:sz w:val="28"/>
          <w:szCs w:val="28"/>
        </w:rPr>
      </w:pPr>
      <w:r w:rsidRPr="004430A0">
        <w:rPr>
          <w:b/>
          <w:sz w:val="28"/>
          <w:szCs w:val="28"/>
        </w:rPr>
        <w:t>В результате освоения данной компетенции студенты должны:</w:t>
      </w:r>
    </w:p>
    <w:p w14:paraId="5A5ABA36" w14:textId="77777777" w:rsidR="004430A0" w:rsidRDefault="004430A0" w:rsidP="00B83071">
      <w:pPr>
        <w:spacing w:after="0" w:line="360" w:lineRule="auto"/>
        <w:ind w:firstLine="709"/>
        <w:contextualSpacing/>
        <w:jc w:val="both"/>
        <w:rPr>
          <w:sz w:val="28"/>
          <w:szCs w:val="28"/>
        </w:rPr>
      </w:pPr>
      <w:r>
        <w:rPr>
          <w:b/>
          <w:bCs/>
          <w:sz w:val="28"/>
          <w:szCs w:val="28"/>
        </w:rPr>
        <w:t>знать:</w:t>
      </w:r>
      <w:r>
        <w:rPr>
          <w:sz w:val="28"/>
          <w:szCs w:val="28"/>
        </w:rPr>
        <w:t xml:space="preserve"> лучшие отечественные и зарубежные методики обучения игре на музыкальном инструменте, основные принципы отечественной и зарубежной педагогики, различные методы и приемы преподавания, психофизические особенности обучающихся разных возрастных групп, методическую литературу по профилю, сущность и структуру образовательного процесса, способы взаимодействия педагога с различными субъектами образовательного процесса, объект, предмет, задачи, функции, методы музыкальной педагогики, основные категории музыкальной педагогики: образование, воспитание, обучение, педагогическая деятельность, цели, содержание, структуру образования, образовательную, воспитательную и развивающую функции обучения, роль воспитания в педагогическом процессе, общие формы организации учебной деятельности, методы, приемы, средства организации и управления педагогическим процессом, основы планирования учебного процесса в организациях высшего профессионального образования; </w:t>
      </w:r>
    </w:p>
    <w:p w14:paraId="65A69357" w14:textId="77777777" w:rsidR="004430A0" w:rsidRDefault="004430A0" w:rsidP="00B83071">
      <w:pPr>
        <w:spacing w:after="0" w:line="360" w:lineRule="auto"/>
        <w:ind w:firstLine="709"/>
        <w:contextualSpacing/>
        <w:jc w:val="both"/>
        <w:rPr>
          <w:sz w:val="28"/>
          <w:szCs w:val="28"/>
        </w:rPr>
      </w:pPr>
      <w:r>
        <w:rPr>
          <w:b/>
          <w:bCs/>
          <w:sz w:val="28"/>
          <w:szCs w:val="28"/>
        </w:rPr>
        <w:t>уметь:</w:t>
      </w:r>
      <w:r>
        <w:rPr>
          <w:sz w:val="28"/>
          <w:szCs w:val="28"/>
        </w:rPr>
        <w:t xml:space="preserve"> развивать у обучающихся творческие способности, самостоятельность, инициативу, использовать наиболее эффективные методы, формы и средства обучения, использовать методы психологической и педагогической диагностики для решения различных профессиональных задач, создавать педагогически целесообразную и психологически безопасную образовательную среду, планировать учебный процесс, составлять учебные программы, пользоваться справочной, методической литературой, а также видео- и аудиозаписями;</w:t>
      </w:r>
    </w:p>
    <w:p w14:paraId="426F55C2" w14:textId="77777777" w:rsidR="004430A0" w:rsidRDefault="004430A0" w:rsidP="00B83071">
      <w:pPr>
        <w:spacing w:after="0" w:line="360" w:lineRule="auto"/>
        <w:ind w:firstLine="709"/>
        <w:contextualSpacing/>
        <w:jc w:val="both"/>
        <w:rPr>
          <w:sz w:val="28"/>
          <w:szCs w:val="28"/>
        </w:rPr>
      </w:pPr>
      <w:r>
        <w:rPr>
          <w:b/>
          <w:bCs/>
          <w:sz w:val="28"/>
          <w:szCs w:val="28"/>
        </w:rPr>
        <w:lastRenderedPageBreak/>
        <w:t>владеть:</w:t>
      </w:r>
      <w:r>
        <w:rPr>
          <w:sz w:val="28"/>
          <w:szCs w:val="28"/>
        </w:rPr>
        <w:t xml:space="preserve"> навыками об</w:t>
      </w:r>
      <w:r w:rsidR="003E2D91">
        <w:rPr>
          <w:sz w:val="28"/>
          <w:szCs w:val="28"/>
        </w:rPr>
        <w:t xml:space="preserve">щения со студентами, </w:t>
      </w:r>
      <w:r>
        <w:rPr>
          <w:sz w:val="28"/>
          <w:szCs w:val="28"/>
        </w:rPr>
        <w:t>приемами психической саморегуляции, педагогическими технологиями, методикой преподавания дисциплин в организациях высшего профессионального образования, навыками воспитательной работы с обучающимися; навыками разработки современных образовательных технологий, определения оптимальной цели и стратегии обучения, создания творческой атмосферы образовательного процесса; формирования профессионального мышления, внутренней мотивации обучаемого, системы ценностей, направленных на гуманизацию общества.</w:t>
      </w:r>
    </w:p>
    <w:p w14:paraId="4439D58F" w14:textId="77777777" w:rsidR="00BC7396" w:rsidRPr="00CB33F0" w:rsidRDefault="00BC7396" w:rsidP="00B83071">
      <w:pPr>
        <w:pStyle w:val="18"/>
        <w:shd w:val="clear" w:color="auto" w:fill="auto"/>
        <w:tabs>
          <w:tab w:val="left" w:pos="298"/>
        </w:tabs>
        <w:spacing w:before="0" w:line="360" w:lineRule="auto"/>
        <w:ind w:firstLine="266"/>
        <w:contextualSpacing/>
        <w:jc w:val="both"/>
        <w:outlineLvl w:val="0"/>
        <w:rPr>
          <w:rFonts w:ascii="Times New Roman" w:hAnsi="Times New Roman" w:cs="Times New Roman"/>
          <w:b/>
          <w:iCs/>
          <w:sz w:val="28"/>
          <w:szCs w:val="28"/>
        </w:rPr>
      </w:pPr>
      <w:r w:rsidRPr="00CB33F0">
        <w:rPr>
          <w:rStyle w:val="3110"/>
          <w:rFonts w:ascii="Times New Roman" w:hAnsi="Times New Roman" w:cs="Times New Roman"/>
          <w:b/>
          <w:sz w:val="28"/>
          <w:szCs w:val="28"/>
        </w:rPr>
        <w:t>3. Объем дисциплины, виды учебной работы и отчетности</w:t>
      </w:r>
    </w:p>
    <w:p w14:paraId="79C29FDE" w14:textId="77777777" w:rsidR="00BC7396" w:rsidRPr="00E03C8C" w:rsidRDefault="00BC7396" w:rsidP="00E03C8C">
      <w:pPr>
        <w:pStyle w:val="18"/>
        <w:shd w:val="clear" w:color="auto" w:fill="auto"/>
        <w:tabs>
          <w:tab w:val="left" w:pos="298"/>
        </w:tabs>
        <w:spacing w:before="0" w:line="360" w:lineRule="auto"/>
        <w:ind w:firstLine="993"/>
        <w:jc w:val="both"/>
        <w:outlineLvl w:val="0"/>
        <w:rPr>
          <w:rFonts w:ascii="Times New Roman" w:hAnsi="Times New Roman" w:cs="Times New Roman"/>
          <w:sz w:val="28"/>
          <w:szCs w:val="28"/>
        </w:rPr>
      </w:pPr>
      <w:r w:rsidRPr="00E03C8C">
        <w:rPr>
          <w:rFonts w:ascii="Times New Roman" w:hAnsi="Times New Roman" w:cs="Times New Roman"/>
          <w:iCs/>
          <w:sz w:val="28"/>
          <w:szCs w:val="28"/>
        </w:rPr>
        <w:t xml:space="preserve"> </w:t>
      </w:r>
      <w:r w:rsidRPr="00E03C8C">
        <w:rPr>
          <w:rFonts w:ascii="Times New Roman" w:hAnsi="Times New Roman" w:cs="Times New Roman"/>
          <w:sz w:val="28"/>
          <w:szCs w:val="28"/>
        </w:rPr>
        <w:t xml:space="preserve">    Общ</w:t>
      </w:r>
      <w:r w:rsidR="004430A0">
        <w:rPr>
          <w:rFonts w:ascii="Times New Roman" w:hAnsi="Times New Roman" w:cs="Times New Roman"/>
          <w:sz w:val="28"/>
          <w:szCs w:val="28"/>
        </w:rPr>
        <w:t>ая трудоемкость дисциплины – 360</w:t>
      </w:r>
      <w:r w:rsidRPr="00E03C8C">
        <w:rPr>
          <w:rFonts w:ascii="Times New Roman" w:hAnsi="Times New Roman" w:cs="Times New Roman"/>
          <w:sz w:val="28"/>
          <w:szCs w:val="28"/>
        </w:rPr>
        <w:t xml:space="preserve"> часа, аудиторная работа - 72 </w:t>
      </w:r>
      <w:r w:rsidR="004430A0">
        <w:rPr>
          <w:rFonts w:ascii="Times New Roman" w:hAnsi="Times New Roman" w:cs="Times New Roman"/>
          <w:sz w:val="28"/>
          <w:szCs w:val="28"/>
        </w:rPr>
        <w:t>часа, самостоятельная работа – 288 часов. Время изучения – 1-4</w:t>
      </w:r>
      <w:r w:rsidRPr="00E03C8C">
        <w:rPr>
          <w:rFonts w:ascii="Times New Roman" w:hAnsi="Times New Roman" w:cs="Times New Roman"/>
          <w:sz w:val="28"/>
          <w:szCs w:val="28"/>
        </w:rPr>
        <w:t xml:space="preserve"> семестры, по </w:t>
      </w:r>
      <w:r w:rsidR="004430A0">
        <w:rPr>
          <w:rFonts w:ascii="Times New Roman" w:hAnsi="Times New Roman" w:cs="Times New Roman"/>
          <w:sz w:val="28"/>
          <w:szCs w:val="28"/>
        </w:rPr>
        <w:t>1 часу</w:t>
      </w:r>
      <w:r w:rsidRPr="00E03C8C">
        <w:rPr>
          <w:rFonts w:ascii="Times New Roman" w:hAnsi="Times New Roman" w:cs="Times New Roman"/>
          <w:sz w:val="28"/>
          <w:szCs w:val="28"/>
        </w:rPr>
        <w:t xml:space="preserve"> в неделю.</w:t>
      </w:r>
    </w:p>
    <w:p w14:paraId="3A7C0E72" w14:textId="77777777" w:rsidR="004430A0" w:rsidRDefault="00BC7396" w:rsidP="004430A0">
      <w:pPr>
        <w:rPr>
          <w:sz w:val="28"/>
          <w:szCs w:val="28"/>
        </w:rPr>
      </w:pPr>
      <w:r w:rsidRPr="00CB33F0">
        <w:rPr>
          <w:sz w:val="28"/>
          <w:szCs w:val="28"/>
        </w:rPr>
        <w:t xml:space="preserve">Формы контроля: </w:t>
      </w:r>
      <w:r w:rsidR="004430A0">
        <w:rPr>
          <w:sz w:val="28"/>
          <w:szCs w:val="28"/>
        </w:rPr>
        <w:t>3, 4 семестры – зачет.</w:t>
      </w:r>
    </w:p>
    <w:p w14:paraId="4442FC90" w14:textId="77777777" w:rsidR="004430A0" w:rsidRDefault="004430A0" w:rsidP="004430A0">
      <w:pPr>
        <w:rPr>
          <w:sz w:val="28"/>
          <w:szCs w:val="28"/>
        </w:rPr>
      </w:pPr>
      <w:r>
        <w:rPr>
          <w:sz w:val="28"/>
          <w:szCs w:val="28"/>
        </w:rPr>
        <w:t>Виды учебной работы – лекции, семинары, практические занятия</w:t>
      </w:r>
    </w:p>
    <w:p w14:paraId="58DFEF49" w14:textId="77777777" w:rsidR="00956DA8" w:rsidRPr="00CB33F0" w:rsidRDefault="00956DA8" w:rsidP="00CB33F0">
      <w:pPr>
        <w:pStyle w:val="NoSpacing1"/>
        <w:spacing w:line="360" w:lineRule="auto"/>
        <w:ind w:firstLine="709"/>
        <w:jc w:val="center"/>
        <w:outlineLvl w:val="0"/>
        <w:rPr>
          <w:b/>
          <w:sz w:val="28"/>
          <w:szCs w:val="28"/>
        </w:rPr>
      </w:pPr>
      <w:r w:rsidRPr="00CB33F0">
        <w:rPr>
          <w:b/>
          <w:sz w:val="28"/>
          <w:szCs w:val="28"/>
        </w:rPr>
        <w:t>4.</w:t>
      </w:r>
      <w:r w:rsidR="00601C2F" w:rsidRPr="00CB33F0">
        <w:rPr>
          <w:b/>
          <w:sz w:val="28"/>
          <w:szCs w:val="28"/>
        </w:rPr>
        <w:t>Структура и содержание дисциплины</w:t>
      </w: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12"/>
        <w:gridCol w:w="6693"/>
        <w:gridCol w:w="1701"/>
      </w:tblGrid>
      <w:tr w:rsidR="007F5306" w:rsidRPr="00CB33F0" w14:paraId="0C0149AE" w14:textId="77777777" w:rsidTr="00B83071">
        <w:trPr>
          <w:trHeight w:val="587"/>
        </w:trPr>
        <w:tc>
          <w:tcPr>
            <w:tcW w:w="885" w:type="dxa"/>
          </w:tcPr>
          <w:p w14:paraId="21EBAE98" w14:textId="77777777" w:rsidR="007F5306" w:rsidRPr="00B83071" w:rsidRDefault="007F5306" w:rsidP="00B83071">
            <w:pPr>
              <w:spacing w:after="0" w:line="240" w:lineRule="auto"/>
              <w:rPr>
                <w:szCs w:val="24"/>
                <w:lang w:eastAsia="en-US"/>
              </w:rPr>
            </w:pPr>
            <w:r w:rsidRPr="00B83071">
              <w:rPr>
                <w:szCs w:val="24"/>
              </w:rPr>
              <w:t>№ темы</w:t>
            </w:r>
          </w:p>
        </w:tc>
        <w:tc>
          <w:tcPr>
            <w:tcW w:w="6705" w:type="dxa"/>
            <w:gridSpan w:val="2"/>
          </w:tcPr>
          <w:p w14:paraId="6995C659" w14:textId="77777777" w:rsidR="007F5306" w:rsidRPr="00B83071" w:rsidRDefault="007F5306" w:rsidP="00B83071">
            <w:pPr>
              <w:spacing w:after="0" w:line="240" w:lineRule="auto"/>
              <w:ind w:firstLine="709"/>
              <w:rPr>
                <w:szCs w:val="24"/>
                <w:lang w:eastAsia="en-US"/>
              </w:rPr>
            </w:pPr>
            <w:r w:rsidRPr="00B83071">
              <w:rPr>
                <w:szCs w:val="24"/>
              </w:rPr>
              <w:t>Название темы</w:t>
            </w:r>
          </w:p>
        </w:tc>
        <w:tc>
          <w:tcPr>
            <w:tcW w:w="1701" w:type="dxa"/>
          </w:tcPr>
          <w:p w14:paraId="31E728F6" w14:textId="77777777" w:rsidR="007F5306" w:rsidRPr="00B83071" w:rsidRDefault="007F5306" w:rsidP="00B83071">
            <w:pPr>
              <w:spacing w:after="0" w:line="240" w:lineRule="auto"/>
              <w:rPr>
                <w:szCs w:val="24"/>
              </w:rPr>
            </w:pPr>
            <w:r w:rsidRPr="00B83071">
              <w:rPr>
                <w:szCs w:val="24"/>
              </w:rPr>
              <w:t>Всего</w:t>
            </w:r>
          </w:p>
          <w:p w14:paraId="0C1B3D09" w14:textId="77777777" w:rsidR="007F5306" w:rsidRPr="00B83071" w:rsidRDefault="007F5306" w:rsidP="00B83071">
            <w:pPr>
              <w:spacing w:after="0" w:line="240" w:lineRule="auto"/>
              <w:rPr>
                <w:szCs w:val="24"/>
                <w:lang w:eastAsia="en-US"/>
              </w:rPr>
            </w:pPr>
            <w:r w:rsidRPr="00B83071">
              <w:rPr>
                <w:szCs w:val="24"/>
              </w:rPr>
              <w:t>часов</w:t>
            </w:r>
          </w:p>
        </w:tc>
      </w:tr>
      <w:tr w:rsidR="007F5306" w:rsidRPr="00CB33F0" w14:paraId="4C70D0C9" w14:textId="77777777" w:rsidTr="007F5306">
        <w:trPr>
          <w:trHeight w:val="615"/>
        </w:trPr>
        <w:tc>
          <w:tcPr>
            <w:tcW w:w="885" w:type="dxa"/>
          </w:tcPr>
          <w:p w14:paraId="28744FA9" w14:textId="77777777" w:rsidR="007F5306" w:rsidRPr="00CB33F0" w:rsidRDefault="007F5306" w:rsidP="00B83071">
            <w:pPr>
              <w:spacing w:after="0" w:line="360" w:lineRule="auto"/>
              <w:rPr>
                <w:sz w:val="28"/>
                <w:szCs w:val="28"/>
                <w:lang w:eastAsia="en-US"/>
              </w:rPr>
            </w:pPr>
            <w:r w:rsidRPr="00CB33F0">
              <w:rPr>
                <w:sz w:val="28"/>
                <w:szCs w:val="28"/>
                <w:lang w:eastAsia="en-US"/>
              </w:rPr>
              <w:t>1</w:t>
            </w:r>
          </w:p>
        </w:tc>
        <w:tc>
          <w:tcPr>
            <w:tcW w:w="6705" w:type="dxa"/>
            <w:gridSpan w:val="2"/>
          </w:tcPr>
          <w:p w14:paraId="1120C9C2" w14:textId="77777777" w:rsidR="007F5306" w:rsidRPr="00E47ECC" w:rsidRDefault="00E47ECC" w:rsidP="00B83071">
            <w:pPr>
              <w:spacing w:after="0" w:line="360" w:lineRule="auto"/>
              <w:rPr>
                <w:sz w:val="28"/>
                <w:szCs w:val="28"/>
                <w:lang w:eastAsia="en-US"/>
              </w:rPr>
            </w:pPr>
            <w:r w:rsidRPr="00E47ECC">
              <w:rPr>
                <w:sz w:val="28"/>
                <w:szCs w:val="28"/>
              </w:rPr>
              <w:t>Введение</w:t>
            </w:r>
          </w:p>
        </w:tc>
        <w:tc>
          <w:tcPr>
            <w:tcW w:w="1701" w:type="dxa"/>
          </w:tcPr>
          <w:p w14:paraId="31E8D645" w14:textId="77777777" w:rsidR="007F5306" w:rsidRPr="00CB33F0" w:rsidRDefault="00E47ECC" w:rsidP="00B83071">
            <w:pPr>
              <w:spacing w:after="0" w:line="360" w:lineRule="auto"/>
              <w:ind w:firstLine="709"/>
              <w:jc w:val="center"/>
              <w:rPr>
                <w:sz w:val="28"/>
                <w:szCs w:val="28"/>
                <w:lang w:eastAsia="en-US"/>
              </w:rPr>
            </w:pPr>
            <w:r>
              <w:rPr>
                <w:sz w:val="28"/>
                <w:szCs w:val="28"/>
                <w:lang w:eastAsia="en-US"/>
              </w:rPr>
              <w:t>4</w:t>
            </w:r>
          </w:p>
        </w:tc>
      </w:tr>
      <w:tr w:rsidR="007F5306" w:rsidRPr="00CB33F0" w14:paraId="21147FC5" w14:textId="77777777" w:rsidTr="007F5306">
        <w:trPr>
          <w:trHeight w:val="705"/>
        </w:trPr>
        <w:tc>
          <w:tcPr>
            <w:tcW w:w="885" w:type="dxa"/>
          </w:tcPr>
          <w:p w14:paraId="1F067FF2" w14:textId="77777777" w:rsidR="007F5306" w:rsidRPr="00CB33F0" w:rsidRDefault="007F5306" w:rsidP="00B83071">
            <w:pPr>
              <w:spacing w:after="0" w:line="360" w:lineRule="auto"/>
              <w:rPr>
                <w:sz w:val="28"/>
                <w:szCs w:val="28"/>
                <w:lang w:eastAsia="en-US"/>
              </w:rPr>
            </w:pPr>
            <w:r w:rsidRPr="00CB33F0">
              <w:rPr>
                <w:sz w:val="28"/>
                <w:szCs w:val="28"/>
                <w:lang w:eastAsia="en-US"/>
              </w:rPr>
              <w:t>2</w:t>
            </w:r>
          </w:p>
        </w:tc>
        <w:tc>
          <w:tcPr>
            <w:tcW w:w="6705" w:type="dxa"/>
            <w:gridSpan w:val="2"/>
          </w:tcPr>
          <w:p w14:paraId="576720FB" w14:textId="77777777" w:rsidR="007F5306" w:rsidRPr="00E47ECC" w:rsidRDefault="00E47ECC" w:rsidP="00B83071">
            <w:pPr>
              <w:spacing w:after="0" w:line="360" w:lineRule="auto"/>
              <w:rPr>
                <w:sz w:val="28"/>
                <w:szCs w:val="28"/>
              </w:rPr>
            </w:pPr>
            <w:r w:rsidRPr="00E47ECC">
              <w:rPr>
                <w:sz w:val="28"/>
                <w:szCs w:val="28"/>
              </w:rPr>
              <w:t>Тема 1. Музыкальные способности.  Психологические свойства личности, необходимые для пианистической деятельности.</w:t>
            </w:r>
          </w:p>
        </w:tc>
        <w:tc>
          <w:tcPr>
            <w:tcW w:w="1701" w:type="dxa"/>
          </w:tcPr>
          <w:p w14:paraId="2A69349F" w14:textId="77777777" w:rsidR="007F5306" w:rsidRPr="00CB33F0" w:rsidRDefault="00E47ECC" w:rsidP="00B83071">
            <w:pPr>
              <w:spacing w:after="0" w:line="360" w:lineRule="auto"/>
              <w:ind w:firstLine="709"/>
              <w:jc w:val="center"/>
              <w:rPr>
                <w:sz w:val="28"/>
                <w:szCs w:val="28"/>
              </w:rPr>
            </w:pPr>
            <w:r>
              <w:rPr>
                <w:sz w:val="28"/>
                <w:szCs w:val="28"/>
              </w:rPr>
              <w:t>8</w:t>
            </w:r>
          </w:p>
        </w:tc>
      </w:tr>
      <w:tr w:rsidR="007F5306" w:rsidRPr="00CB33F0" w14:paraId="2F6BE99B" w14:textId="77777777" w:rsidTr="007F5306">
        <w:trPr>
          <w:trHeight w:val="540"/>
        </w:trPr>
        <w:tc>
          <w:tcPr>
            <w:tcW w:w="885" w:type="dxa"/>
          </w:tcPr>
          <w:p w14:paraId="2A767166" w14:textId="77777777" w:rsidR="007F5306" w:rsidRPr="00CB33F0" w:rsidRDefault="007F5306" w:rsidP="00B83071">
            <w:pPr>
              <w:spacing w:after="0" w:line="360" w:lineRule="auto"/>
              <w:rPr>
                <w:sz w:val="28"/>
                <w:szCs w:val="28"/>
                <w:lang w:eastAsia="en-US"/>
              </w:rPr>
            </w:pPr>
            <w:r w:rsidRPr="00CB33F0">
              <w:rPr>
                <w:sz w:val="28"/>
                <w:szCs w:val="28"/>
                <w:lang w:eastAsia="en-US"/>
              </w:rPr>
              <w:t>3</w:t>
            </w:r>
          </w:p>
        </w:tc>
        <w:tc>
          <w:tcPr>
            <w:tcW w:w="6705" w:type="dxa"/>
            <w:gridSpan w:val="2"/>
          </w:tcPr>
          <w:p w14:paraId="1CE91ED0" w14:textId="77777777" w:rsidR="007F5306" w:rsidRPr="00E47ECC" w:rsidRDefault="00E47ECC" w:rsidP="00B83071">
            <w:pPr>
              <w:spacing w:after="0" w:line="360" w:lineRule="auto"/>
              <w:rPr>
                <w:sz w:val="28"/>
                <w:szCs w:val="28"/>
              </w:rPr>
            </w:pPr>
            <w:r w:rsidRPr="00E47ECC">
              <w:rPr>
                <w:sz w:val="28"/>
                <w:szCs w:val="28"/>
              </w:rPr>
              <w:t>Тема  2.  Работа над музыкальным произведением в классах выдающихся педагогов. Организация работы над музыкальным произведением.</w:t>
            </w:r>
          </w:p>
        </w:tc>
        <w:tc>
          <w:tcPr>
            <w:tcW w:w="1701" w:type="dxa"/>
          </w:tcPr>
          <w:p w14:paraId="364FD35A" w14:textId="77777777" w:rsidR="007F5306" w:rsidRPr="00CB33F0" w:rsidRDefault="00E47ECC" w:rsidP="00B83071">
            <w:pPr>
              <w:spacing w:after="0" w:line="360" w:lineRule="auto"/>
              <w:ind w:firstLine="709"/>
              <w:jc w:val="center"/>
              <w:rPr>
                <w:sz w:val="28"/>
                <w:szCs w:val="28"/>
              </w:rPr>
            </w:pPr>
            <w:r>
              <w:rPr>
                <w:sz w:val="28"/>
                <w:szCs w:val="28"/>
              </w:rPr>
              <w:t>22</w:t>
            </w:r>
          </w:p>
        </w:tc>
      </w:tr>
      <w:tr w:rsidR="007F5306" w:rsidRPr="00CB33F0" w14:paraId="3500A265" w14:textId="77777777" w:rsidTr="007F5306">
        <w:trPr>
          <w:trHeight w:val="525"/>
        </w:trPr>
        <w:tc>
          <w:tcPr>
            <w:tcW w:w="885" w:type="dxa"/>
          </w:tcPr>
          <w:p w14:paraId="59EDA4D7" w14:textId="77777777" w:rsidR="007F5306" w:rsidRPr="00CB33F0" w:rsidRDefault="007F5306" w:rsidP="00B83071">
            <w:pPr>
              <w:spacing w:after="0" w:line="360" w:lineRule="auto"/>
              <w:rPr>
                <w:sz w:val="28"/>
                <w:szCs w:val="28"/>
                <w:lang w:eastAsia="en-US"/>
              </w:rPr>
            </w:pPr>
            <w:r w:rsidRPr="00CB33F0">
              <w:rPr>
                <w:sz w:val="28"/>
                <w:szCs w:val="28"/>
                <w:lang w:eastAsia="en-US"/>
              </w:rPr>
              <w:t>4</w:t>
            </w:r>
          </w:p>
        </w:tc>
        <w:tc>
          <w:tcPr>
            <w:tcW w:w="6705" w:type="dxa"/>
            <w:gridSpan w:val="2"/>
          </w:tcPr>
          <w:p w14:paraId="0CD9BB87" w14:textId="77777777" w:rsidR="007F5306" w:rsidRPr="00E47ECC" w:rsidRDefault="00E47ECC" w:rsidP="00B83071">
            <w:pPr>
              <w:spacing w:after="0" w:line="360" w:lineRule="auto"/>
              <w:rPr>
                <w:sz w:val="28"/>
                <w:szCs w:val="28"/>
              </w:rPr>
            </w:pPr>
            <w:r w:rsidRPr="00E47ECC">
              <w:rPr>
                <w:sz w:val="28"/>
                <w:szCs w:val="28"/>
              </w:rPr>
              <w:t>Тема 3. Организация и планирование учебного процесса  на разных этапах обучения пианиста.</w:t>
            </w:r>
          </w:p>
        </w:tc>
        <w:tc>
          <w:tcPr>
            <w:tcW w:w="1701" w:type="dxa"/>
          </w:tcPr>
          <w:p w14:paraId="17FBE158" w14:textId="77777777" w:rsidR="007F5306" w:rsidRPr="00E03C8C" w:rsidRDefault="00E47ECC" w:rsidP="00B83071">
            <w:pPr>
              <w:spacing w:after="0" w:line="360" w:lineRule="auto"/>
              <w:ind w:firstLine="709"/>
              <w:jc w:val="center"/>
              <w:rPr>
                <w:rFonts w:eastAsia="MS Mincho"/>
                <w:sz w:val="28"/>
                <w:szCs w:val="28"/>
                <w:lang w:eastAsia="en-US"/>
              </w:rPr>
            </w:pPr>
            <w:r>
              <w:rPr>
                <w:sz w:val="28"/>
                <w:szCs w:val="28"/>
              </w:rPr>
              <w:t>6</w:t>
            </w:r>
          </w:p>
        </w:tc>
      </w:tr>
      <w:tr w:rsidR="007F5306" w:rsidRPr="00CB33F0" w14:paraId="49FDE93B" w14:textId="77777777" w:rsidTr="00E03C8C">
        <w:trPr>
          <w:trHeight w:val="295"/>
        </w:trPr>
        <w:tc>
          <w:tcPr>
            <w:tcW w:w="885" w:type="dxa"/>
          </w:tcPr>
          <w:p w14:paraId="7462C3B8" w14:textId="77777777" w:rsidR="007F5306" w:rsidRPr="00CB33F0" w:rsidRDefault="007F5306" w:rsidP="00B83071">
            <w:pPr>
              <w:spacing w:after="0" w:line="360" w:lineRule="auto"/>
              <w:rPr>
                <w:sz w:val="28"/>
                <w:szCs w:val="28"/>
                <w:lang w:eastAsia="en-US"/>
              </w:rPr>
            </w:pPr>
            <w:r w:rsidRPr="00CB33F0">
              <w:rPr>
                <w:sz w:val="28"/>
                <w:szCs w:val="28"/>
                <w:lang w:eastAsia="en-US"/>
              </w:rPr>
              <w:t>5</w:t>
            </w:r>
          </w:p>
        </w:tc>
        <w:tc>
          <w:tcPr>
            <w:tcW w:w="6705" w:type="dxa"/>
            <w:gridSpan w:val="2"/>
          </w:tcPr>
          <w:p w14:paraId="0BFB718B" w14:textId="77777777" w:rsidR="007F5306" w:rsidRPr="00E47ECC" w:rsidRDefault="00E47ECC" w:rsidP="00B83071">
            <w:pPr>
              <w:spacing w:after="0" w:line="360" w:lineRule="auto"/>
              <w:rPr>
                <w:sz w:val="28"/>
                <w:szCs w:val="28"/>
              </w:rPr>
            </w:pPr>
            <w:r w:rsidRPr="00E47ECC">
              <w:rPr>
                <w:sz w:val="28"/>
                <w:szCs w:val="28"/>
              </w:rPr>
              <w:t>Тема 4 . Методика проведения урока.</w:t>
            </w:r>
          </w:p>
        </w:tc>
        <w:tc>
          <w:tcPr>
            <w:tcW w:w="1701" w:type="dxa"/>
          </w:tcPr>
          <w:p w14:paraId="483F932C" w14:textId="77777777" w:rsidR="007F5306" w:rsidRPr="00CB33F0" w:rsidRDefault="00E47ECC" w:rsidP="00B83071">
            <w:pPr>
              <w:spacing w:after="0" w:line="360" w:lineRule="auto"/>
              <w:ind w:firstLine="709"/>
              <w:jc w:val="center"/>
              <w:rPr>
                <w:sz w:val="28"/>
                <w:szCs w:val="28"/>
                <w:lang w:eastAsia="en-US"/>
              </w:rPr>
            </w:pPr>
            <w:r>
              <w:rPr>
                <w:sz w:val="28"/>
                <w:szCs w:val="28"/>
                <w:lang w:eastAsia="en-US"/>
              </w:rPr>
              <w:t>10</w:t>
            </w:r>
          </w:p>
        </w:tc>
      </w:tr>
      <w:tr w:rsidR="007F5306" w:rsidRPr="00CB33F0" w14:paraId="224775C6" w14:textId="77777777" w:rsidTr="00E03C8C">
        <w:trPr>
          <w:trHeight w:val="373"/>
        </w:trPr>
        <w:tc>
          <w:tcPr>
            <w:tcW w:w="885" w:type="dxa"/>
          </w:tcPr>
          <w:p w14:paraId="2CE96C01" w14:textId="77777777" w:rsidR="007F5306" w:rsidRPr="00CB33F0" w:rsidRDefault="007F5306" w:rsidP="00B83071">
            <w:pPr>
              <w:spacing w:after="0" w:line="360" w:lineRule="auto"/>
              <w:rPr>
                <w:sz w:val="28"/>
                <w:szCs w:val="28"/>
                <w:lang w:eastAsia="en-US"/>
              </w:rPr>
            </w:pPr>
            <w:r w:rsidRPr="00CB33F0">
              <w:rPr>
                <w:sz w:val="28"/>
                <w:szCs w:val="28"/>
                <w:lang w:eastAsia="en-US"/>
              </w:rPr>
              <w:t>6</w:t>
            </w:r>
          </w:p>
        </w:tc>
        <w:tc>
          <w:tcPr>
            <w:tcW w:w="6705" w:type="dxa"/>
            <w:gridSpan w:val="2"/>
          </w:tcPr>
          <w:p w14:paraId="11E1279A" w14:textId="77777777" w:rsidR="007F5306" w:rsidRPr="00E47ECC" w:rsidRDefault="00E47ECC" w:rsidP="00B83071">
            <w:pPr>
              <w:spacing w:after="0" w:line="360" w:lineRule="auto"/>
              <w:rPr>
                <w:sz w:val="28"/>
                <w:szCs w:val="28"/>
              </w:rPr>
            </w:pPr>
            <w:r w:rsidRPr="00E47ECC">
              <w:rPr>
                <w:sz w:val="28"/>
                <w:szCs w:val="28"/>
              </w:rPr>
              <w:t xml:space="preserve">Тема 5 . Исполнение произведений разных  стилей и жанров. Формирование элементов исполнительского </w:t>
            </w:r>
            <w:r w:rsidRPr="00E47ECC">
              <w:rPr>
                <w:sz w:val="28"/>
                <w:szCs w:val="28"/>
              </w:rPr>
              <w:lastRenderedPageBreak/>
              <w:t>мастерства в процессе работы над музыкальным произведением.</w:t>
            </w:r>
          </w:p>
        </w:tc>
        <w:tc>
          <w:tcPr>
            <w:tcW w:w="1701" w:type="dxa"/>
          </w:tcPr>
          <w:p w14:paraId="05B8EC22" w14:textId="77777777" w:rsidR="007F5306" w:rsidRPr="00CB33F0" w:rsidRDefault="00E47ECC" w:rsidP="00B83071">
            <w:pPr>
              <w:spacing w:after="0" w:line="360" w:lineRule="auto"/>
              <w:ind w:firstLine="709"/>
              <w:jc w:val="center"/>
              <w:rPr>
                <w:sz w:val="28"/>
                <w:szCs w:val="28"/>
                <w:lang w:eastAsia="en-US"/>
              </w:rPr>
            </w:pPr>
            <w:r>
              <w:rPr>
                <w:sz w:val="28"/>
                <w:szCs w:val="28"/>
                <w:lang w:eastAsia="en-US"/>
              </w:rPr>
              <w:lastRenderedPageBreak/>
              <w:t>22</w:t>
            </w:r>
          </w:p>
        </w:tc>
      </w:tr>
      <w:tr w:rsidR="007F5306" w:rsidRPr="00CB33F0" w14:paraId="6B75BED8" w14:textId="77777777" w:rsidTr="007F5306">
        <w:trPr>
          <w:trHeight w:val="465"/>
        </w:trPr>
        <w:tc>
          <w:tcPr>
            <w:tcW w:w="897" w:type="dxa"/>
            <w:gridSpan w:val="2"/>
          </w:tcPr>
          <w:p w14:paraId="2A7DE0DB" w14:textId="77777777" w:rsidR="007F5306" w:rsidRPr="00CB33F0" w:rsidRDefault="007F5306" w:rsidP="00B83071">
            <w:pPr>
              <w:spacing w:after="0" w:line="360" w:lineRule="auto"/>
              <w:ind w:firstLine="709"/>
              <w:rPr>
                <w:b/>
                <w:sz w:val="28"/>
                <w:szCs w:val="28"/>
                <w:lang w:eastAsia="en-US"/>
              </w:rPr>
            </w:pPr>
          </w:p>
        </w:tc>
        <w:tc>
          <w:tcPr>
            <w:tcW w:w="6693" w:type="dxa"/>
          </w:tcPr>
          <w:p w14:paraId="3A2806AE" w14:textId="77777777" w:rsidR="007F5306" w:rsidRPr="00E47ECC" w:rsidRDefault="007F5306" w:rsidP="00B83071">
            <w:pPr>
              <w:spacing w:after="0" w:line="360" w:lineRule="auto"/>
              <w:ind w:firstLine="709"/>
              <w:rPr>
                <w:b/>
                <w:sz w:val="28"/>
                <w:szCs w:val="28"/>
                <w:lang w:eastAsia="en-US"/>
              </w:rPr>
            </w:pPr>
            <w:r w:rsidRPr="00E47ECC">
              <w:rPr>
                <w:b/>
                <w:sz w:val="28"/>
                <w:szCs w:val="28"/>
              </w:rPr>
              <w:t>Всего</w:t>
            </w:r>
          </w:p>
        </w:tc>
        <w:tc>
          <w:tcPr>
            <w:tcW w:w="1701" w:type="dxa"/>
          </w:tcPr>
          <w:p w14:paraId="2C9501E0" w14:textId="77777777" w:rsidR="007F5306" w:rsidRPr="00E47ECC" w:rsidRDefault="00E47ECC" w:rsidP="00B83071">
            <w:pPr>
              <w:spacing w:after="0" w:line="360" w:lineRule="auto"/>
              <w:jc w:val="center"/>
              <w:rPr>
                <w:b/>
                <w:sz w:val="28"/>
                <w:szCs w:val="28"/>
                <w:lang w:eastAsia="en-US"/>
              </w:rPr>
            </w:pPr>
            <w:r w:rsidRPr="00E47ECC">
              <w:rPr>
                <w:b/>
                <w:sz w:val="28"/>
                <w:szCs w:val="28"/>
              </w:rPr>
              <w:t>72</w:t>
            </w:r>
          </w:p>
        </w:tc>
      </w:tr>
    </w:tbl>
    <w:p w14:paraId="1F2767D2" w14:textId="77777777" w:rsidR="00956DA8" w:rsidRPr="00CB33F0" w:rsidRDefault="00956DA8" w:rsidP="00B83071">
      <w:pPr>
        <w:pStyle w:val="a5"/>
        <w:spacing w:line="360" w:lineRule="auto"/>
        <w:jc w:val="center"/>
        <w:rPr>
          <w:b/>
          <w:color w:val="000000"/>
          <w:sz w:val="28"/>
          <w:szCs w:val="28"/>
        </w:rPr>
      </w:pPr>
    </w:p>
    <w:p w14:paraId="45C6A6CD" w14:textId="77777777" w:rsidR="00956DA8" w:rsidRPr="00B83071" w:rsidRDefault="002C58A3" w:rsidP="00B83071">
      <w:pPr>
        <w:pStyle w:val="NoSpacing1"/>
        <w:spacing w:line="360" w:lineRule="auto"/>
        <w:ind w:firstLine="709"/>
        <w:jc w:val="center"/>
        <w:outlineLvl w:val="0"/>
        <w:rPr>
          <w:b/>
          <w:sz w:val="28"/>
          <w:szCs w:val="28"/>
        </w:rPr>
      </w:pPr>
      <w:r w:rsidRPr="00B83071">
        <w:rPr>
          <w:b/>
          <w:sz w:val="28"/>
          <w:szCs w:val="28"/>
        </w:rPr>
        <w:t>Содержание</w:t>
      </w:r>
    </w:p>
    <w:p w14:paraId="70F9D332" w14:textId="77777777" w:rsidR="00E47ECC" w:rsidRPr="00E47ECC" w:rsidRDefault="00E47ECC" w:rsidP="00B83071">
      <w:pPr>
        <w:spacing w:after="0" w:line="360" w:lineRule="auto"/>
        <w:ind w:firstLine="709"/>
        <w:jc w:val="both"/>
        <w:rPr>
          <w:sz w:val="28"/>
          <w:szCs w:val="28"/>
        </w:rPr>
      </w:pPr>
      <w:r w:rsidRPr="00E47ECC">
        <w:rPr>
          <w:sz w:val="28"/>
          <w:szCs w:val="28"/>
        </w:rPr>
        <w:t xml:space="preserve">ВВЕДЕНИЕ. </w:t>
      </w:r>
    </w:p>
    <w:p w14:paraId="3B28255E" w14:textId="77777777" w:rsidR="00E47ECC" w:rsidRPr="00E47ECC" w:rsidRDefault="00E47ECC" w:rsidP="00B83071">
      <w:pPr>
        <w:spacing w:after="0" w:line="360" w:lineRule="auto"/>
        <w:ind w:firstLine="709"/>
        <w:jc w:val="both"/>
        <w:rPr>
          <w:sz w:val="28"/>
          <w:szCs w:val="28"/>
        </w:rPr>
      </w:pPr>
      <w:r w:rsidRPr="00E47ECC">
        <w:rPr>
          <w:sz w:val="28"/>
          <w:szCs w:val="28"/>
        </w:rPr>
        <w:t xml:space="preserve">Методика обучения игре на фортепиано как часть индивидуальной художественной педагогики. Эволюционирующий характер методики, обусловленный изменением социальных и культурных условий. Связь методики с педагогикой, психологией, историей фортепианного искусства. Роль личности педагога в воспитании музыканта. Совершенствование педагогического мастерства. </w:t>
      </w:r>
    </w:p>
    <w:p w14:paraId="0E2E58E6" w14:textId="77777777" w:rsidR="00E47ECC" w:rsidRPr="00E47ECC" w:rsidRDefault="00E47ECC" w:rsidP="00B83071">
      <w:pPr>
        <w:spacing w:after="0" w:line="360" w:lineRule="auto"/>
        <w:ind w:firstLine="709"/>
        <w:jc w:val="both"/>
        <w:rPr>
          <w:sz w:val="28"/>
          <w:szCs w:val="28"/>
        </w:rPr>
      </w:pPr>
      <w:r w:rsidRPr="00E47ECC">
        <w:rPr>
          <w:sz w:val="28"/>
          <w:szCs w:val="28"/>
        </w:rPr>
        <w:t>ТЕМА 1. МУЗЫКАЛЬНЫЕ СПОСОБНОСТИ.  ПСИХОЛОГИЧЕСКИЕ СВОЙСТВА ЛИЧНОСТИ, НЕОБХОДИМЫЕ ДЛЯ ПИАНИСТИЧЕСКОЙ ДЕЯТЕЛЬНОСТИ.</w:t>
      </w:r>
    </w:p>
    <w:p w14:paraId="2315298D" w14:textId="77777777" w:rsidR="00E47ECC" w:rsidRPr="00E47ECC" w:rsidRDefault="00E47ECC" w:rsidP="00B83071">
      <w:pPr>
        <w:spacing w:after="0" w:line="360" w:lineRule="auto"/>
        <w:ind w:firstLine="709"/>
        <w:jc w:val="both"/>
        <w:rPr>
          <w:sz w:val="28"/>
          <w:szCs w:val="28"/>
        </w:rPr>
      </w:pPr>
      <w:r w:rsidRPr="00E47ECC">
        <w:rPr>
          <w:sz w:val="28"/>
          <w:szCs w:val="28"/>
        </w:rPr>
        <w:t>Важнейшие предпосылки становления музыканта-исполнителя. Общая характеристика комплекса музыкальных способностей. Основные задачи, возникающие перед педагогом фортепианного класса в отношении развития общих и специальных способностей ученика  Проблемы  определения способностей.</w:t>
      </w:r>
    </w:p>
    <w:p w14:paraId="7DE7D053" w14:textId="77777777" w:rsidR="00E47ECC" w:rsidRPr="00E47ECC" w:rsidRDefault="00E47ECC" w:rsidP="00B83071">
      <w:pPr>
        <w:spacing w:after="0" w:line="360" w:lineRule="auto"/>
        <w:ind w:firstLine="709"/>
        <w:jc w:val="both"/>
        <w:rPr>
          <w:sz w:val="28"/>
          <w:szCs w:val="28"/>
        </w:rPr>
      </w:pPr>
      <w:r w:rsidRPr="00E47ECC">
        <w:rPr>
          <w:sz w:val="28"/>
          <w:szCs w:val="28"/>
        </w:rPr>
        <w:t xml:space="preserve">Развитие музыкального слуха. Слух и его разновидности. Специфика фортепианного </w:t>
      </w:r>
      <w:proofErr w:type="spellStart"/>
      <w:r w:rsidRPr="00E47ECC">
        <w:rPr>
          <w:sz w:val="28"/>
          <w:szCs w:val="28"/>
        </w:rPr>
        <w:t>слышания</w:t>
      </w:r>
      <w:proofErr w:type="spellEnd"/>
      <w:r w:rsidRPr="00E47ECC">
        <w:rPr>
          <w:sz w:val="28"/>
          <w:szCs w:val="28"/>
        </w:rPr>
        <w:t xml:space="preserve">.  Слуховое восприятие и слуховое представление (внутренний слух). Методы развития слуха. Слуховое развитие как основа музыкального мышления. </w:t>
      </w:r>
    </w:p>
    <w:p w14:paraId="412FF2A5" w14:textId="77777777" w:rsidR="00E47ECC" w:rsidRPr="00E47ECC" w:rsidRDefault="00E47ECC" w:rsidP="00B83071">
      <w:pPr>
        <w:spacing w:after="0" w:line="360" w:lineRule="auto"/>
        <w:ind w:firstLine="709"/>
        <w:jc w:val="both"/>
        <w:rPr>
          <w:sz w:val="28"/>
          <w:szCs w:val="28"/>
        </w:rPr>
      </w:pPr>
      <w:r w:rsidRPr="00E47ECC">
        <w:rPr>
          <w:sz w:val="28"/>
          <w:szCs w:val="28"/>
        </w:rPr>
        <w:t>Развитие музыкально-ритмического чувства ученика. Особенности переживания ритмической стороны музыки. Постепенное накопление ритмических впечатлений. Двигательные упражнения как средство воспитания чувства ритма. Наглядность при формировании ритмических представлений.</w:t>
      </w:r>
    </w:p>
    <w:p w14:paraId="677C6C65" w14:textId="77777777" w:rsidR="00E47ECC" w:rsidRPr="00E47ECC" w:rsidRDefault="00E47ECC" w:rsidP="00B83071">
      <w:pPr>
        <w:spacing w:after="0" w:line="360" w:lineRule="auto"/>
        <w:ind w:firstLine="709"/>
        <w:jc w:val="both"/>
        <w:rPr>
          <w:sz w:val="28"/>
          <w:szCs w:val="28"/>
        </w:rPr>
      </w:pPr>
      <w:r w:rsidRPr="00E47ECC">
        <w:rPr>
          <w:sz w:val="28"/>
          <w:szCs w:val="28"/>
        </w:rPr>
        <w:lastRenderedPageBreak/>
        <w:t xml:space="preserve">Музыкальная память. Виды памяти, их роль в фортепианной игре. Формирование </w:t>
      </w:r>
      <w:proofErr w:type="spellStart"/>
      <w:r w:rsidRPr="00E47ECC">
        <w:rPr>
          <w:sz w:val="28"/>
          <w:szCs w:val="28"/>
        </w:rPr>
        <w:t>слухомоторных</w:t>
      </w:r>
      <w:proofErr w:type="spellEnd"/>
      <w:r w:rsidRPr="00E47ECC">
        <w:rPr>
          <w:sz w:val="28"/>
          <w:szCs w:val="28"/>
        </w:rPr>
        <w:t xml:space="preserve"> связей как основа развития памяти пианиста. Значение осмысленного анализа исполняемой музыки для прочного запоминания. Причины нарушений в работе памяти и методы их устранения.</w:t>
      </w:r>
    </w:p>
    <w:p w14:paraId="2B575155" w14:textId="77777777" w:rsidR="00E47ECC" w:rsidRPr="00E47ECC" w:rsidRDefault="00E47ECC" w:rsidP="00B83071">
      <w:pPr>
        <w:spacing w:after="0" w:line="360" w:lineRule="auto"/>
        <w:ind w:firstLine="709"/>
        <w:jc w:val="both"/>
        <w:rPr>
          <w:sz w:val="28"/>
          <w:szCs w:val="28"/>
        </w:rPr>
      </w:pPr>
      <w:r w:rsidRPr="00E47ECC">
        <w:rPr>
          <w:sz w:val="28"/>
          <w:szCs w:val="28"/>
        </w:rPr>
        <w:t xml:space="preserve">Воображение и творческие способности. Специфика работы музыкально-исполнительского воображения: оперирование музыкальными образами, создание вариантов исполнения и целостной исполнительской концепции. Накопление в памяти запаса слуховых впечатлений и образных представлений для создания ассоциативного фонда, необходимого для работы воображения. Использование заданий творческого характера для активизации воображения. </w:t>
      </w:r>
    </w:p>
    <w:p w14:paraId="4FD80045" w14:textId="77777777" w:rsidR="00E47ECC" w:rsidRPr="00E47ECC" w:rsidRDefault="00E47ECC" w:rsidP="00B83071">
      <w:pPr>
        <w:spacing w:after="0" w:line="360" w:lineRule="auto"/>
        <w:ind w:firstLine="709"/>
        <w:jc w:val="both"/>
        <w:rPr>
          <w:sz w:val="28"/>
          <w:szCs w:val="28"/>
        </w:rPr>
      </w:pPr>
      <w:r w:rsidRPr="00E47ECC">
        <w:rPr>
          <w:sz w:val="28"/>
          <w:szCs w:val="28"/>
        </w:rPr>
        <w:t>Развитие музыкального мышления ученика. Творческий характер исполнительской деятельности. Развитие творческих способностей на разных этапах обучения.  Проблема эмоциональной отзывчивости. Интуиция.</w:t>
      </w:r>
    </w:p>
    <w:p w14:paraId="2C8F4177" w14:textId="77777777" w:rsidR="00E47ECC" w:rsidRPr="00E47ECC" w:rsidRDefault="00E47ECC" w:rsidP="00B83071">
      <w:pPr>
        <w:spacing w:after="0" w:line="360" w:lineRule="auto"/>
        <w:ind w:firstLine="709"/>
        <w:jc w:val="both"/>
        <w:rPr>
          <w:sz w:val="28"/>
          <w:szCs w:val="28"/>
        </w:rPr>
      </w:pPr>
      <w:r w:rsidRPr="00E47ECC">
        <w:rPr>
          <w:sz w:val="28"/>
          <w:szCs w:val="28"/>
        </w:rPr>
        <w:t xml:space="preserve">Специфика и сложность освоения движений при обучении фортепианной игре.  Художественная техника пианиста. </w:t>
      </w:r>
    </w:p>
    <w:p w14:paraId="0ECF4960" w14:textId="77777777" w:rsidR="00E47ECC" w:rsidRPr="00E47ECC" w:rsidRDefault="00E47ECC" w:rsidP="00B83071">
      <w:pPr>
        <w:spacing w:after="0" w:line="360" w:lineRule="auto"/>
        <w:ind w:firstLine="709"/>
        <w:jc w:val="both"/>
        <w:rPr>
          <w:sz w:val="28"/>
          <w:szCs w:val="28"/>
        </w:rPr>
      </w:pPr>
      <w:r w:rsidRPr="00E47ECC">
        <w:rPr>
          <w:sz w:val="28"/>
          <w:szCs w:val="28"/>
        </w:rPr>
        <w:t>Исполнительская воля, её проявление в деятельности музыканта- исполнителя. Внимание и его роль в исполнительской деятельности.</w:t>
      </w:r>
    </w:p>
    <w:p w14:paraId="413EA4DE" w14:textId="77777777" w:rsidR="00E47ECC" w:rsidRPr="00E47ECC" w:rsidRDefault="00E47ECC" w:rsidP="00B83071">
      <w:pPr>
        <w:spacing w:after="0" w:line="360" w:lineRule="auto"/>
        <w:ind w:firstLine="709"/>
        <w:jc w:val="both"/>
        <w:rPr>
          <w:sz w:val="28"/>
          <w:szCs w:val="28"/>
        </w:rPr>
      </w:pPr>
      <w:r w:rsidRPr="00E47ECC">
        <w:rPr>
          <w:sz w:val="28"/>
          <w:szCs w:val="28"/>
        </w:rPr>
        <w:t>ТЕМА  2.  РАБОТА НАД МУЗЫКАЛЬНЫМ ПРОИЗВЕДЕНИЕМ В КЛАССАХ ВЫДАЮЩИХСЯ ПЕДАГОГОВ. ОРГАНИЗАЦИЯ РАБОТЫ НАД МУЗЫКАЛЬНЫМ ПРОИЗВЕДЕНИЕМ.</w:t>
      </w:r>
    </w:p>
    <w:p w14:paraId="1B47ACF2" w14:textId="77777777" w:rsidR="00E47ECC" w:rsidRPr="00E47ECC" w:rsidRDefault="00E47ECC" w:rsidP="00B83071">
      <w:pPr>
        <w:spacing w:after="0" w:line="360" w:lineRule="auto"/>
        <w:ind w:firstLine="709"/>
        <w:jc w:val="both"/>
        <w:rPr>
          <w:sz w:val="28"/>
          <w:szCs w:val="28"/>
        </w:rPr>
      </w:pPr>
      <w:r w:rsidRPr="00E47ECC">
        <w:rPr>
          <w:sz w:val="28"/>
          <w:szCs w:val="28"/>
        </w:rPr>
        <w:t xml:space="preserve">Педагогические принципы различных отечественных и зарубежных школ обучения игре на фортепиано в историческом аспекте. </w:t>
      </w:r>
    </w:p>
    <w:p w14:paraId="27C280A7" w14:textId="77777777" w:rsidR="00E47ECC" w:rsidRPr="00E47ECC" w:rsidRDefault="00E47ECC" w:rsidP="00B83071">
      <w:pPr>
        <w:spacing w:after="0" w:line="360" w:lineRule="auto"/>
        <w:ind w:firstLine="709"/>
        <w:jc w:val="both"/>
        <w:rPr>
          <w:sz w:val="28"/>
          <w:szCs w:val="28"/>
        </w:rPr>
      </w:pPr>
      <w:r w:rsidRPr="00E47ECC">
        <w:rPr>
          <w:sz w:val="28"/>
          <w:szCs w:val="28"/>
        </w:rPr>
        <w:t xml:space="preserve">Формирование отечественной педагогической школы. Изучение опыта выдающихся педагогов-пианистов. А.Г. </w:t>
      </w:r>
      <w:proofErr w:type="spellStart"/>
      <w:r w:rsidRPr="00E47ECC">
        <w:rPr>
          <w:sz w:val="28"/>
          <w:szCs w:val="28"/>
        </w:rPr>
        <w:t>Рубинштейн.Н</w:t>
      </w:r>
      <w:proofErr w:type="spellEnd"/>
      <w:r w:rsidRPr="00E47ECC">
        <w:rPr>
          <w:sz w:val="28"/>
          <w:szCs w:val="28"/>
        </w:rPr>
        <w:t xml:space="preserve">. Г. Рубинштейн. Ф.М. </w:t>
      </w:r>
      <w:proofErr w:type="spellStart"/>
      <w:r w:rsidRPr="00E47ECC">
        <w:rPr>
          <w:sz w:val="28"/>
          <w:szCs w:val="28"/>
        </w:rPr>
        <w:t>Блуменфельд</w:t>
      </w:r>
      <w:proofErr w:type="spellEnd"/>
      <w:r w:rsidRPr="00E47ECC">
        <w:rPr>
          <w:sz w:val="28"/>
          <w:szCs w:val="28"/>
        </w:rPr>
        <w:t xml:space="preserve">.  Г.Г. Нейгауз. Л.В. Николаев. К.Н. Игумнов. А.Б. </w:t>
      </w:r>
      <w:proofErr w:type="spellStart"/>
      <w:r w:rsidRPr="00E47ECC">
        <w:rPr>
          <w:sz w:val="28"/>
          <w:szCs w:val="28"/>
        </w:rPr>
        <w:t>Гольденвейзер</w:t>
      </w:r>
      <w:proofErr w:type="spellEnd"/>
      <w:r w:rsidRPr="00E47ECC">
        <w:rPr>
          <w:sz w:val="28"/>
          <w:szCs w:val="28"/>
        </w:rPr>
        <w:t xml:space="preserve">. С.Е. </w:t>
      </w:r>
      <w:proofErr w:type="spellStart"/>
      <w:r w:rsidRPr="00E47ECC">
        <w:rPr>
          <w:sz w:val="28"/>
          <w:szCs w:val="28"/>
        </w:rPr>
        <w:t>Фейнберг</w:t>
      </w:r>
      <w:proofErr w:type="spellEnd"/>
      <w:r w:rsidRPr="00E47ECC">
        <w:rPr>
          <w:sz w:val="28"/>
          <w:szCs w:val="28"/>
        </w:rPr>
        <w:t xml:space="preserve">. Н.И. </w:t>
      </w:r>
      <w:proofErr w:type="spellStart"/>
      <w:r w:rsidRPr="00E47ECC">
        <w:rPr>
          <w:sz w:val="28"/>
          <w:szCs w:val="28"/>
        </w:rPr>
        <w:t>Голубовская</w:t>
      </w:r>
      <w:proofErr w:type="spellEnd"/>
      <w:r w:rsidRPr="00E47ECC">
        <w:rPr>
          <w:sz w:val="28"/>
          <w:szCs w:val="28"/>
        </w:rPr>
        <w:t xml:space="preserve">.  Л.Н. Оборин.   Роль педагога в воспитании молодого музыканта. Приемы педагогической работы. </w:t>
      </w:r>
    </w:p>
    <w:p w14:paraId="6BCE5E1B" w14:textId="77777777" w:rsidR="00E47ECC" w:rsidRPr="00E47ECC" w:rsidRDefault="00E47ECC" w:rsidP="00B83071">
      <w:pPr>
        <w:spacing w:after="0" w:line="360" w:lineRule="auto"/>
        <w:ind w:firstLine="709"/>
        <w:jc w:val="both"/>
        <w:rPr>
          <w:sz w:val="28"/>
          <w:szCs w:val="28"/>
        </w:rPr>
      </w:pPr>
      <w:r w:rsidRPr="00E47ECC">
        <w:rPr>
          <w:sz w:val="28"/>
          <w:szCs w:val="28"/>
        </w:rPr>
        <w:t xml:space="preserve">Развитие исполнительских способностей и художественного мышления учащихся в процессе работы над музыкальным произведением. Виды работы </w:t>
      </w:r>
      <w:r w:rsidRPr="00E47ECC">
        <w:rPr>
          <w:sz w:val="28"/>
          <w:szCs w:val="28"/>
        </w:rPr>
        <w:lastRenderedPageBreak/>
        <w:t xml:space="preserve">над произведением (ознакомление, эскизное разучивание,  детальное разучивание для исполнения на эстраде, накопление репертуара). </w:t>
      </w:r>
    </w:p>
    <w:p w14:paraId="66FD3109" w14:textId="77777777" w:rsidR="00E47ECC" w:rsidRPr="00E47ECC" w:rsidRDefault="00E47ECC" w:rsidP="00B83071">
      <w:pPr>
        <w:spacing w:after="0" w:line="360" w:lineRule="auto"/>
        <w:ind w:firstLine="709"/>
        <w:jc w:val="both"/>
        <w:rPr>
          <w:sz w:val="28"/>
          <w:szCs w:val="28"/>
        </w:rPr>
      </w:pPr>
      <w:r w:rsidRPr="00E47ECC">
        <w:rPr>
          <w:sz w:val="28"/>
          <w:szCs w:val="28"/>
        </w:rPr>
        <w:t xml:space="preserve">Проблемы содержания и формы музыкального произведения. Методы освоения образного содержания. Роль слухового опыта и исполнительского воображения в создании художественного образа. Формирование навыков осознания интонационной, гармонической, ритмической, фактурной записи как отражения содержания музыкальной речи. Проблемы стилистики исполнения. </w:t>
      </w:r>
    </w:p>
    <w:p w14:paraId="1A4F1098" w14:textId="77777777" w:rsidR="00E47ECC" w:rsidRPr="00E47ECC" w:rsidRDefault="00E47ECC" w:rsidP="00B83071">
      <w:pPr>
        <w:spacing w:after="0" w:line="360" w:lineRule="auto"/>
        <w:ind w:firstLine="709"/>
        <w:jc w:val="both"/>
        <w:rPr>
          <w:sz w:val="28"/>
          <w:szCs w:val="28"/>
        </w:rPr>
      </w:pPr>
      <w:r w:rsidRPr="00E47ECC">
        <w:rPr>
          <w:sz w:val="28"/>
          <w:szCs w:val="28"/>
        </w:rPr>
        <w:t xml:space="preserve">Организация работы над произведением в классе фортепиано. Деление процесса работы на этапы, содержание каждого из этапов. </w:t>
      </w:r>
    </w:p>
    <w:p w14:paraId="663C6764" w14:textId="77777777" w:rsidR="00E47ECC" w:rsidRPr="00E47ECC" w:rsidRDefault="00E47ECC" w:rsidP="00B83071">
      <w:pPr>
        <w:spacing w:after="0" w:line="360" w:lineRule="auto"/>
        <w:ind w:firstLine="709"/>
        <w:jc w:val="both"/>
        <w:rPr>
          <w:sz w:val="28"/>
          <w:szCs w:val="28"/>
        </w:rPr>
      </w:pPr>
      <w:r w:rsidRPr="00E47ECC">
        <w:rPr>
          <w:sz w:val="28"/>
          <w:szCs w:val="28"/>
        </w:rPr>
        <w:t xml:space="preserve">Подготовка к эстрадному выступлению. Эстрадное волнение и методы преодоление чрезмерного волнения. Значение публичного выступления как нового этапа  работы над произведением. </w:t>
      </w:r>
    </w:p>
    <w:p w14:paraId="36574ECE" w14:textId="77777777" w:rsidR="00E47ECC" w:rsidRPr="00E47ECC" w:rsidRDefault="00E47ECC" w:rsidP="00B83071">
      <w:pPr>
        <w:spacing w:after="0" w:line="360" w:lineRule="auto"/>
        <w:ind w:firstLine="709"/>
        <w:jc w:val="both"/>
        <w:rPr>
          <w:sz w:val="28"/>
          <w:szCs w:val="28"/>
        </w:rPr>
      </w:pPr>
      <w:r w:rsidRPr="00E47ECC">
        <w:rPr>
          <w:sz w:val="28"/>
          <w:szCs w:val="28"/>
        </w:rPr>
        <w:t xml:space="preserve">ТЕМА 3. </w:t>
      </w:r>
      <w:r w:rsidRPr="00E47ECC">
        <w:rPr>
          <w:caps/>
          <w:sz w:val="28"/>
          <w:szCs w:val="28"/>
        </w:rPr>
        <w:t>Организация и планирование учебного процесса  НА РАЗНЫХ ЭТАПАХ ОБУЧЕНИЯ Пианиста</w:t>
      </w:r>
      <w:r w:rsidRPr="00E47ECC">
        <w:rPr>
          <w:sz w:val="28"/>
          <w:szCs w:val="28"/>
        </w:rPr>
        <w:t>.</w:t>
      </w:r>
    </w:p>
    <w:p w14:paraId="4E7708C1" w14:textId="77777777" w:rsidR="00E47ECC" w:rsidRPr="00E47ECC" w:rsidRDefault="00E47ECC" w:rsidP="00B83071">
      <w:pPr>
        <w:spacing w:after="0" w:line="360" w:lineRule="auto"/>
        <w:ind w:firstLine="709"/>
        <w:jc w:val="both"/>
        <w:rPr>
          <w:sz w:val="28"/>
          <w:szCs w:val="28"/>
        </w:rPr>
      </w:pPr>
      <w:r w:rsidRPr="00E47ECC">
        <w:rPr>
          <w:sz w:val="28"/>
          <w:szCs w:val="28"/>
        </w:rPr>
        <w:t xml:space="preserve">Методы обучения в вузе. Проблема формирования творческой индивидуальности студента. Формирование самостоятельности музыкального мышления в вузе. </w:t>
      </w:r>
    </w:p>
    <w:p w14:paraId="4797BEBC" w14:textId="77777777" w:rsidR="00E47ECC" w:rsidRPr="00E47ECC" w:rsidRDefault="00E47ECC" w:rsidP="00B83071">
      <w:pPr>
        <w:spacing w:after="0" w:line="360" w:lineRule="auto"/>
        <w:ind w:firstLine="709"/>
        <w:jc w:val="both"/>
        <w:rPr>
          <w:sz w:val="28"/>
          <w:szCs w:val="28"/>
        </w:rPr>
      </w:pPr>
      <w:r w:rsidRPr="00E47ECC">
        <w:rPr>
          <w:sz w:val="28"/>
          <w:szCs w:val="28"/>
        </w:rPr>
        <w:t>Составление индивидуальных планов. Принципы выбора репертуара с учетом задач художественного и технического развития, а также  сильных и слабых сторон подготовки ученика.</w:t>
      </w:r>
    </w:p>
    <w:p w14:paraId="237D1E58" w14:textId="77777777" w:rsidR="00E47ECC" w:rsidRPr="00E47ECC" w:rsidRDefault="00E47ECC" w:rsidP="00B83071">
      <w:pPr>
        <w:spacing w:after="0" w:line="360" w:lineRule="auto"/>
        <w:ind w:firstLine="709"/>
        <w:jc w:val="both"/>
        <w:rPr>
          <w:sz w:val="28"/>
          <w:szCs w:val="28"/>
        </w:rPr>
      </w:pPr>
      <w:r w:rsidRPr="00E47ECC">
        <w:rPr>
          <w:sz w:val="28"/>
          <w:szCs w:val="28"/>
        </w:rPr>
        <w:t>Работа педагога над расширением круга произведений, используемых в работе, изучение современного репертуара.</w:t>
      </w:r>
    </w:p>
    <w:p w14:paraId="1201ECF7" w14:textId="77777777" w:rsidR="00E47ECC" w:rsidRPr="00E47ECC" w:rsidRDefault="00E47ECC" w:rsidP="00B83071">
      <w:pPr>
        <w:spacing w:after="0" w:line="360" w:lineRule="auto"/>
        <w:ind w:firstLine="709"/>
        <w:jc w:val="both"/>
        <w:rPr>
          <w:sz w:val="28"/>
          <w:szCs w:val="28"/>
        </w:rPr>
      </w:pPr>
      <w:r w:rsidRPr="00E47ECC">
        <w:rPr>
          <w:sz w:val="28"/>
          <w:szCs w:val="28"/>
        </w:rPr>
        <w:t xml:space="preserve">  ТЕМА 4 . МЕТОДИКА ПРОВЕДЕНИЯ УРОКА.</w:t>
      </w:r>
    </w:p>
    <w:p w14:paraId="6EEC6EC8" w14:textId="77777777" w:rsidR="00E47ECC" w:rsidRPr="00E47ECC" w:rsidRDefault="00E47ECC" w:rsidP="00B83071">
      <w:pPr>
        <w:spacing w:after="0" w:line="360" w:lineRule="auto"/>
        <w:ind w:firstLine="709"/>
        <w:jc w:val="both"/>
        <w:rPr>
          <w:sz w:val="28"/>
          <w:szCs w:val="28"/>
        </w:rPr>
      </w:pPr>
      <w:r w:rsidRPr="00E47ECC">
        <w:rPr>
          <w:sz w:val="28"/>
          <w:szCs w:val="28"/>
        </w:rPr>
        <w:t>Организация и планирование учебного процесса в вузе. Методика проведения урока. Цели и задачи урока, его организация в зависимости от содержания основных педагогических задач. Виды работы на уроке Особенности проведения урока  с учениками разно</w:t>
      </w:r>
      <w:r w:rsidR="00B83071">
        <w:rPr>
          <w:sz w:val="28"/>
          <w:szCs w:val="28"/>
        </w:rPr>
        <w:t>й</w:t>
      </w:r>
      <w:r w:rsidRPr="00E47ECC">
        <w:rPr>
          <w:sz w:val="28"/>
          <w:szCs w:val="28"/>
        </w:rPr>
        <w:t xml:space="preserve"> музыкально-пианистической подготовки.  Проведение контрольных мероприятий.</w:t>
      </w:r>
    </w:p>
    <w:p w14:paraId="7F62F18D" w14:textId="77777777" w:rsidR="00E47ECC" w:rsidRPr="00E47ECC" w:rsidRDefault="00E47ECC" w:rsidP="00B83071">
      <w:pPr>
        <w:spacing w:after="0" w:line="360" w:lineRule="auto"/>
        <w:ind w:firstLine="709"/>
        <w:jc w:val="both"/>
        <w:rPr>
          <w:sz w:val="28"/>
          <w:szCs w:val="28"/>
        </w:rPr>
      </w:pPr>
      <w:r w:rsidRPr="00E47ECC">
        <w:rPr>
          <w:sz w:val="28"/>
          <w:szCs w:val="28"/>
        </w:rPr>
        <w:lastRenderedPageBreak/>
        <w:t>Подготовка педагога к уроку (исполнительская готовность к показу, педагогическая редакция текста, планирование урока, умение  использовать  словесные пояснения с учетом уровня развития ученика).</w:t>
      </w:r>
    </w:p>
    <w:p w14:paraId="11D9BB04" w14:textId="77777777" w:rsidR="00E47ECC" w:rsidRPr="00E47ECC" w:rsidRDefault="00E47ECC" w:rsidP="00B83071">
      <w:pPr>
        <w:spacing w:after="0" w:line="360" w:lineRule="auto"/>
        <w:ind w:firstLine="709"/>
        <w:jc w:val="both"/>
        <w:rPr>
          <w:sz w:val="28"/>
          <w:szCs w:val="28"/>
        </w:rPr>
      </w:pPr>
      <w:r w:rsidRPr="00E47ECC">
        <w:rPr>
          <w:sz w:val="28"/>
          <w:szCs w:val="28"/>
        </w:rPr>
        <w:t xml:space="preserve">ТЕМА 5 . </w:t>
      </w:r>
      <w:r w:rsidRPr="00E47ECC">
        <w:rPr>
          <w:caps/>
          <w:sz w:val="28"/>
          <w:szCs w:val="28"/>
        </w:rPr>
        <w:t>Исполнение произведений разных  стилей и жанров.</w:t>
      </w:r>
      <w:r w:rsidRPr="00E47ECC">
        <w:rPr>
          <w:sz w:val="28"/>
          <w:szCs w:val="28"/>
        </w:rPr>
        <w:t xml:space="preserve"> ФОРМИРОВАНИЕ ЭЛЕМЕНТОВ ИСПОЛНИТЕЛЬСКОГО МАСТЕРСТВА В ПРОЦЕССЕ РАБОТЫ НАД МУЗЫКАЛЬНЫМ ПРОИЗВЕДЕНИЕМ.</w:t>
      </w:r>
    </w:p>
    <w:p w14:paraId="68E8479E" w14:textId="77777777" w:rsidR="00E47ECC" w:rsidRPr="00E47ECC" w:rsidRDefault="00E47ECC" w:rsidP="00B83071">
      <w:pPr>
        <w:spacing w:after="0" w:line="360" w:lineRule="auto"/>
        <w:ind w:firstLine="709"/>
        <w:jc w:val="both"/>
        <w:rPr>
          <w:sz w:val="28"/>
          <w:szCs w:val="28"/>
        </w:rPr>
      </w:pPr>
      <w:r w:rsidRPr="00E47ECC">
        <w:rPr>
          <w:sz w:val="28"/>
          <w:szCs w:val="28"/>
        </w:rPr>
        <w:t>Звук как основное выразительное средство исполнения. Особенности звукообразования на фортепиано и фортепианная техника. Развитие умения вслушиваться в звук и его протяженность. Особенности тембрового слуха пианиста, значение слухового опыта для создания тембровых представлений. Тембр и туше, разнообразие приемов звукоизвлечения в связи с конкретными художественными задачами. Стиль и звук</w:t>
      </w:r>
    </w:p>
    <w:p w14:paraId="321056F6" w14:textId="77777777" w:rsidR="00E47ECC" w:rsidRPr="00E47ECC" w:rsidRDefault="00E47ECC" w:rsidP="00B83071">
      <w:pPr>
        <w:spacing w:after="0" w:line="360" w:lineRule="auto"/>
        <w:ind w:firstLine="709"/>
        <w:jc w:val="both"/>
        <w:rPr>
          <w:sz w:val="28"/>
          <w:szCs w:val="28"/>
        </w:rPr>
      </w:pPr>
      <w:r w:rsidRPr="00E47ECC">
        <w:rPr>
          <w:sz w:val="28"/>
          <w:szCs w:val="28"/>
        </w:rPr>
        <w:t>Динамические особенности звучания. Выразительные возможности динамики. Динамика и тембр звука. Динамика и эмоциональность. Роль динамики в построении формы: динамический план произведения, линия кульминаций,  звуковая перспектива,  расчлененность фактуры  по вертикали,  создание звуковых планов по глубине, динамические контрасты и акценты. Стилевые принципы выбора динамических красок.</w:t>
      </w:r>
    </w:p>
    <w:p w14:paraId="37E4D7AF" w14:textId="77777777" w:rsidR="00E47ECC" w:rsidRPr="00E47ECC" w:rsidRDefault="00E47ECC" w:rsidP="00B83071">
      <w:pPr>
        <w:spacing w:after="0" w:line="360" w:lineRule="auto"/>
        <w:ind w:firstLine="709"/>
        <w:jc w:val="both"/>
        <w:rPr>
          <w:sz w:val="28"/>
          <w:szCs w:val="28"/>
        </w:rPr>
      </w:pPr>
      <w:r w:rsidRPr="00E47ECC">
        <w:rPr>
          <w:sz w:val="28"/>
          <w:szCs w:val="28"/>
        </w:rPr>
        <w:t xml:space="preserve">Ритм, метр, темп. Значение ритмического начала в создании целостной формы произведения. Уровни метрической пульсации (счетные единицы и их объединение в более крупные построения, такты высшего порядка). Выразительные возможности ритма. </w:t>
      </w:r>
      <w:proofErr w:type="spellStart"/>
      <w:r w:rsidRPr="00E47ECC">
        <w:rPr>
          <w:sz w:val="28"/>
          <w:szCs w:val="28"/>
        </w:rPr>
        <w:t>Ритмооснова</w:t>
      </w:r>
      <w:proofErr w:type="spellEnd"/>
      <w:r w:rsidRPr="00E47ECC">
        <w:rPr>
          <w:sz w:val="28"/>
          <w:szCs w:val="28"/>
        </w:rPr>
        <w:t xml:space="preserve"> (равномерная пульсация) и ритмическая свобода (</w:t>
      </w:r>
      <w:proofErr w:type="spellStart"/>
      <w:r w:rsidRPr="00E47ECC">
        <w:rPr>
          <w:sz w:val="28"/>
          <w:szCs w:val="28"/>
        </w:rPr>
        <w:t>агогические</w:t>
      </w:r>
      <w:proofErr w:type="spellEnd"/>
      <w:r w:rsidRPr="00E47ECC">
        <w:rPr>
          <w:sz w:val="28"/>
          <w:szCs w:val="28"/>
        </w:rPr>
        <w:t xml:space="preserve"> отклонения разного масштаба). Полиритмия. Паузы, цезуры, ферматы. Стилевые закономерности ритма. Особенности  ритма  в сольном и ансамблевом исполнении. Темп как одна из существенных характеристик музыкального образа.  Скоростные и выразительные стороны темпа. Темповые термины </w:t>
      </w:r>
      <w:r w:rsidRPr="00E47ECC">
        <w:rPr>
          <w:sz w:val="28"/>
          <w:szCs w:val="28"/>
          <w:lang w:val="en-US"/>
        </w:rPr>
        <w:t>XVIII</w:t>
      </w:r>
      <w:r w:rsidRPr="00E47ECC">
        <w:rPr>
          <w:sz w:val="28"/>
          <w:szCs w:val="28"/>
        </w:rPr>
        <w:t xml:space="preserve"> века  и их связь с теорией аффектов.  Темп и стиль.  Авторские указания темпа.</w:t>
      </w:r>
    </w:p>
    <w:p w14:paraId="613336E1" w14:textId="77777777" w:rsidR="00E47ECC" w:rsidRPr="00E47ECC" w:rsidRDefault="00E47ECC" w:rsidP="00B83071">
      <w:pPr>
        <w:spacing w:after="0" w:line="360" w:lineRule="auto"/>
        <w:ind w:firstLine="709"/>
        <w:jc w:val="both"/>
        <w:rPr>
          <w:sz w:val="28"/>
          <w:szCs w:val="28"/>
        </w:rPr>
      </w:pPr>
      <w:r w:rsidRPr="00E47ECC">
        <w:rPr>
          <w:sz w:val="28"/>
          <w:szCs w:val="28"/>
        </w:rPr>
        <w:lastRenderedPageBreak/>
        <w:t>Педализация.  Роль правой педали в фортепианном исполнении. Принципы действия правой и левой педалей. Функции педали. Формообразующая и колористическая роли педали. Приемы педализации. Педализация и вопросы стиля. Работа над развитием педального слуха  и педальной техники.</w:t>
      </w:r>
    </w:p>
    <w:p w14:paraId="04CD3B92" w14:textId="77777777" w:rsidR="00E47ECC" w:rsidRPr="00E47ECC" w:rsidRDefault="00E47ECC" w:rsidP="00B83071">
      <w:pPr>
        <w:spacing w:after="0" w:line="360" w:lineRule="auto"/>
        <w:ind w:firstLine="709"/>
        <w:jc w:val="both"/>
        <w:rPr>
          <w:sz w:val="28"/>
          <w:szCs w:val="28"/>
        </w:rPr>
      </w:pPr>
      <w:r w:rsidRPr="00E47ECC">
        <w:rPr>
          <w:sz w:val="28"/>
          <w:szCs w:val="28"/>
        </w:rPr>
        <w:t>Работа над мелодией. Фортепианно-исполнительское интонирование как отражение художественных намерений пианиста. Логика мелодического развития. Фразировка, линия кульминаций,  интонационные «точки тяготения». Динамика и агогика при создании мелодической линии. Исполнение мелодий различного стиля,  проблемы  пения на фортепиано, «речевая» выразительность, значение артикуляции для создания ясной мотивной структуры и разнообразной манеры  исполнения мелодий. Мелодия и гармония.  Выразительная роль гармонии в сочинениях разных стилей. Формообразующая и колористическая функции гармонии</w:t>
      </w:r>
    </w:p>
    <w:p w14:paraId="5072FDBF" w14:textId="77777777" w:rsidR="00E47ECC" w:rsidRPr="00E47ECC" w:rsidRDefault="00E47ECC" w:rsidP="00B83071">
      <w:pPr>
        <w:spacing w:after="0" w:line="360" w:lineRule="auto"/>
        <w:ind w:firstLine="709"/>
        <w:jc w:val="both"/>
        <w:rPr>
          <w:sz w:val="28"/>
          <w:szCs w:val="28"/>
        </w:rPr>
      </w:pPr>
      <w:r w:rsidRPr="00E47ECC">
        <w:rPr>
          <w:sz w:val="28"/>
          <w:szCs w:val="28"/>
        </w:rPr>
        <w:t>Работа над полифонией. Полифоническая многоплановость как типичная особенность фортепианной фактуры. Работа над полифонией  как один из важнейших методов развития слуха и музыкального мышления пианиста. Основные трудности при исполнении полифонии различных типов. Методы воспитания полифонического слуха и техники. Этапы освоения полифонических трудностей и репертуар для работы над полифонией.</w:t>
      </w:r>
    </w:p>
    <w:p w14:paraId="667D5A95" w14:textId="77777777" w:rsidR="00E47ECC" w:rsidRPr="00E47ECC" w:rsidRDefault="00E47ECC" w:rsidP="00B83071">
      <w:pPr>
        <w:spacing w:after="0" w:line="360" w:lineRule="auto"/>
        <w:ind w:firstLine="709"/>
        <w:jc w:val="both"/>
        <w:rPr>
          <w:sz w:val="28"/>
          <w:szCs w:val="28"/>
        </w:rPr>
      </w:pPr>
      <w:r w:rsidRPr="00E47ECC">
        <w:rPr>
          <w:sz w:val="28"/>
          <w:szCs w:val="28"/>
        </w:rPr>
        <w:t xml:space="preserve">Работа над фортепианной техникой. Психическая природа формирования технических навыков.  Взаимосвязь слуха и техники. Автоматизация игровых движений. Индивидуальная техника пианиста. Основные принципы воспитания художественной техники: осознанность технических действий, слуховой контроль, экономность и организованность движений,  владение  навыками опоры, свободы и весовой игры.  Основные методы работы над техникой: медленный темп, метод вариантов, метод ассоциативных сравнений, метод упражнений. Тренировка технической </w:t>
      </w:r>
      <w:r w:rsidRPr="00E47ECC">
        <w:rPr>
          <w:sz w:val="28"/>
          <w:szCs w:val="28"/>
        </w:rPr>
        <w:lastRenderedPageBreak/>
        <w:t>выносливости. Развитие виртуозности. Проблема устранения технических недостатков.</w:t>
      </w:r>
    </w:p>
    <w:p w14:paraId="7208E9EE" w14:textId="77777777" w:rsidR="00E47ECC" w:rsidRPr="00E47ECC" w:rsidRDefault="00E47ECC" w:rsidP="00B83071">
      <w:pPr>
        <w:spacing w:after="0" w:line="360" w:lineRule="auto"/>
        <w:ind w:firstLine="709"/>
        <w:jc w:val="both"/>
        <w:rPr>
          <w:sz w:val="28"/>
          <w:szCs w:val="28"/>
        </w:rPr>
      </w:pPr>
      <w:r w:rsidRPr="00E47ECC">
        <w:rPr>
          <w:sz w:val="28"/>
          <w:szCs w:val="28"/>
        </w:rPr>
        <w:t>Аппликатура. Историческая эволюция фортепианной аппликатуры в связи с развитием фортепианной техники и сменой музыкальных стилей. Выбор естественной и  целесообразной аппликатуры. Индивидуальная аппликатура.</w:t>
      </w:r>
    </w:p>
    <w:p w14:paraId="5B034D90" w14:textId="77777777" w:rsidR="00956DA8" w:rsidRPr="00CB33F0" w:rsidRDefault="00956DA8" w:rsidP="00B83071">
      <w:pPr>
        <w:spacing w:line="360" w:lineRule="auto"/>
        <w:ind w:left="360"/>
        <w:jc w:val="center"/>
        <w:outlineLvl w:val="0"/>
        <w:rPr>
          <w:b/>
          <w:sz w:val="28"/>
          <w:szCs w:val="28"/>
        </w:rPr>
      </w:pPr>
      <w:r w:rsidRPr="00CB33F0">
        <w:rPr>
          <w:b/>
          <w:sz w:val="28"/>
          <w:szCs w:val="28"/>
        </w:rPr>
        <w:t>5. Организация контроля знаний</w:t>
      </w:r>
    </w:p>
    <w:p w14:paraId="28C38221" w14:textId="77777777" w:rsidR="00E47ECC" w:rsidRPr="00E47ECC" w:rsidRDefault="00E47ECC" w:rsidP="00B83071">
      <w:pPr>
        <w:spacing w:after="0" w:line="360" w:lineRule="auto"/>
        <w:ind w:firstLine="709"/>
        <w:jc w:val="both"/>
        <w:rPr>
          <w:bCs/>
          <w:sz w:val="28"/>
          <w:szCs w:val="28"/>
        </w:rPr>
      </w:pPr>
      <w:r w:rsidRPr="00E47ECC">
        <w:rPr>
          <w:b/>
          <w:bCs/>
          <w:sz w:val="28"/>
          <w:szCs w:val="28"/>
        </w:rPr>
        <w:t>Зачет</w:t>
      </w:r>
      <w:r w:rsidRPr="00E47ECC">
        <w:rPr>
          <w:sz w:val="28"/>
          <w:szCs w:val="28"/>
        </w:rPr>
        <w:t xml:space="preserve"> </w:t>
      </w:r>
      <w:r w:rsidR="00DF01A4">
        <w:rPr>
          <w:sz w:val="28"/>
          <w:szCs w:val="28"/>
        </w:rPr>
        <w:t>в 3 семестре</w:t>
      </w:r>
      <w:r w:rsidRPr="00E47ECC">
        <w:rPr>
          <w:sz w:val="28"/>
          <w:szCs w:val="28"/>
        </w:rPr>
        <w:t xml:space="preserve"> выставляется </w:t>
      </w:r>
      <w:r w:rsidR="00DF01A4">
        <w:rPr>
          <w:sz w:val="28"/>
          <w:szCs w:val="28"/>
        </w:rPr>
        <w:t xml:space="preserve">на основании контрольных работ. </w:t>
      </w:r>
      <w:r w:rsidRPr="00E47ECC">
        <w:rPr>
          <w:sz w:val="28"/>
          <w:szCs w:val="28"/>
        </w:rPr>
        <w:t xml:space="preserve">Итоговый </w:t>
      </w:r>
      <w:r w:rsidR="00DF01A4">
        <w:rPr>
          <w:sz w:val="28"/>
          <w:szCs w:val="28"/>
        </w:rPr>
        <w:t>зачет в 4 семестре</w:t>
      </w:r>
      <w:r w:rsidRPr="00E47ECC">
        <w:rPr>
          <w:bCs/>
          <w:sz w:val="28"/>
          <w:szCs w:val="28"/>
        </w:rPr>
        <w:t xml:space="preserve">  состоит из нескольких разделов.</w:t>
      </w:r>
    </w:p>
    <w:p w14:paraId="6F63E648" w14:textId="77777777" w:rsidR="00E47ECC" w:rsidRPr="00E47ECC" w:rsidRDefault="00E47ECC" w:rsidP="00B83071">
      <w:pPr>
        <w:spacing w:after="0" w:line="360" w:lineRule="auto"/>
        <w:ind w:firstLine="709"/>
        <w:jc w:val="both"/>
        <w:rPr>
          <w:bCs/>
          <w:sz w:val="28"/>
          <w:szCs w:val="28"/>
        </w:rPr>
      </w:pPr>
      <w:r w:rsidRPr="00E47ECC">
        <w:rPr>
          <w:bCs/>
          <w:sz w:val="28"/>
          <w:szCs w:val="28"/>
        </w:rPr>
        <w:t xml:space="preserve">Ассистент-стажёр  должен показать исполнение и педагогический анализ трех  сочинений  (полифония, крупная форма и развернутая пьеса) </w:t>
      </w:r>
    </w:p>
    <w:p w14:paraId="66863E22" w14:textId="77777777" w:rsidR="00E47ECC" w:rsidRPr="00E47ECC" w:rsidRDefault="00DF01A4" w:rsidP="00B83071">
      <w:pPr>
        <w:spacing w:after="0" w:line="360" w:lineRule="auto"/>
        <w:ind w:firstLine="709"/>
        <w:jc w:val="both"/>
        <w:rPr>
          <w:bCs/>
          <w:sz w:val="28"/>
          <w:szCs w:val="28"/>
        </w:rPr>
      </w:pPr>
      <w:r>
        <w:rPr>
          <w:bCs/>
          <w:sz w:val="28"/>
          <w:szCs w:val="28"/>
        </w:rPr>
        <w:t>На зачет</w:t>
      </w:r>
      <w:r w:rsidR="00E47ECC" w:rsidRPr="00E47ECC">
        <w:rPr>
          <w:bCs/>
          <w:sz w:val="28"/>
          <w:szCs w:val="28"/>
        </w:rPr>
        <w:t xml:space="preserve">  ассистент-стажёр  представляет реферат объемом в 20-25 страниц  по    интересующей его теме. Ассистент-стажёр   избирает тему реферата из  прилагаемого списка или   предлагает собственный вариант содержания работы. </w:t>
      </w:r>
    </w:p>
    <w:p w14:paraId="470A806F" w14:textId="77777777" w:rsidR="00E47ECC" w:rsidRPr="00E47ECC" w:rsidRDefault="00E47ECC" w:rsidP="00B83071">
      <w:pPr>
        <w:spacing w:after="0" w:line="360" w:lineRule="auto"/>
        <w:ind w:firstLine="709"/>
        <w:jc w:val="both"/>
        <w:rPr>
          <w:bCs/>
          <w:sz w:val="28"/>
          <w:szCs w:val="28"/>
        </w:rPr>
      </w:pPr>
      <w:r w:rsidRPr="00E47ECC">
        <w:rPr>
          <w:bCs/>
          <w:sz w:val="28"/>
          <w:szCs w:val="28"/>
        </w:rPr>
        <w:t xml:space="preserve">Для проверки общего представления ассистента-стажёра о курсе методики в целом и знаний  конкретного характера (формулировка основных понятий, ориентировка в литературе) проводится   письменная контрольная работа, что позволяет выводить итоговую оценку.  Контрольная работа имеет два варианта. Работа  состоит из  20  вопросов, часть из которых требует развернутого ответа. Вторая группа вопросов (с элементами  тестирования) предполагает сжатые ответы, перечисление или даже простое подчеркивание правильного ответа. Третья группа вопросов связана с литературой.  </w:t>
      </w:r>
    </w:p>
    <w:p w14:paraId="78EDF33E" w14:textId="77777777" w:rsidR="00E47ECC" w:rsidRPr="00E47ECC" w:rsidRDefault="00DF01A4" w:rsidP="00B83071">
      <w:pPr>
        <w:spacing w:after="0" w:line="360" w:lineRule="auto"/>
        <w:ind w:firstLine="709"/>
        <w:jc w:val="both"/>
        <w:rPr>
          <w:sz w:val="28"/>
          <w:szCs w:val="28"/>
        </w:rPr>
      </w:pPr>
      <w:r>
        <w:rPr>
          <w:sz w:val="28"/>
          <w:szCs w:val="28"/>
        </w:rPr>
        <w:t>Помимо письменной работы, предусматривается устный ответ на два вопроса: п</w:t>
      </w:r>
      <w:r w:rsidR="00E47ECC" w:rsidRPr="00E47ECC">
        <w:rPr>
          <w:sz w:val="28"/>
          <w:szCs w:val="28"/>
        </w:rPr>
        <w:t>ервый вопрос  составлен в соотве</w:t>
      </w:r>
      <w:r>
        <w:rPr>
          <w:sz w:val="28"/>
          <w:szCs w:val="28"/>
        </w:rPr>
        <w:t>тствии с программой-конспектом, в</w:t>
      </w:r>
      <w:r w:rsidR="00E47ECC" w:rsidRPr="00E47ECC">
        <w:rPr>
          <w:sz w:val="28"/>
          <w:szCs w:val="28"/>
        </w:rPr>
        <w:t xml:space="preserve">торой вопрос показывает знание методической  литературы.  </w:t>
      </w:r>
    </w:p>
    <w:p w14:paraId="5B999851" w14:textId="77777777" w:rsidR="00E47ECC" w:rsidRPr="00DF01A4" w:rsidRDefault="00124B14" w:rsidP="00B83071">
      <w:pPr>
        <w:spacing w:after="0" w:line="360" w:lineRule="auto"/>
        <w:ind w:firstLine="709"/>
        <w:rPr>
          <w:b/>
          <w:bCs/>
          <w:sz w:val="28"/>
          <w:szCs w:val="28"/>
        </w:rPr>
      </w:pPr>
      <w:r w:rsidRPr="00DF01A4">
        <w:rPr>
          <w:b/>
          <w:bCs/>
          <w:sz w:val="28"/>
          <w:szCs w:val="28"/>
        </w:rPr>
        <w:t>Примерная тематика курсовых рефератов</w:t>
      </w:r>
    </w:p>
    <w:p w14:paraId="2E7552F0" w14:textId="77777777" w:rsidR="00E47ECC" w:rsidRPr="00E47ECC" w:rsidRDefault="00E47ECC" w:rsidP="00B83071">
      <w:pPr>
        <w:spacing w:after="0" w:line="360" w:lineRule="auto"/>
        <w:ind w:firstLine="709"/>
        <w:jc w:val="both"/>
        <w:rPr>
          <w:sz w:val="28"/>
          <w:szCs w:val="28"/>
        </w:rPr>
      </w:pPr>
      <w:r w:rsidRPr="00E47ECC">
        <w:rPr>
          <w:sz w:val="28"/>
          <w:szCs w:val="28"/>
        </w:rPr>
        <w:t>Методы определения музыкальных способностей.</w:t>
      </w:r>
    </w:p>
    <w:p w14:paraId="65FB9029" w14:textId="77777777" w:rsidR="00E47ECC" w:rsidRPr="00E47ECC" w:rsidRDefault="00E47ECC" w:rsidP="00B83071">
      <w:pPr>
        <w:spacing w:after="0" w:line="360" w:lineRule="auto"/>
        <w:ind w:firstLine="709"/>
        <w:jc w:val="both"/>
        <w:rPr>
          <w:sz w:val="28"/>
          <w:szCs w:val="28"/>
        </w:rPr>
      </w:pPr>
      <w:r w:rsidRPr="00E47ECC">
        <w:rPr>
          <w:sz w:val="28"/>
          <w:szCs w:val="28"/>
        </w:rPr>
        <w:t>Исполнительский слух и художественная техника пианиста.</w:t>
      </w:r>
    </w:p>
    <w:p w14:paraId="7ED65FF7" w14:textId="77777777" w:rsidR="00E47ECC" w:rsidRPr="00E47ECC" w:rsidRDefault="00E47ECC" w:rsidP="00B83071">
      <w:pPr>
        <w:spacing w:after="0" w:line="360" w:lineRule="auto"/>
        <w:ind w:firstLine="709"/>
        <w:jc w:val="both"/>
        <w:rPr>
          <w:sz w:val="28"/>
          <w:szCs w:val="28"/>
        </w:rPr>
      </w:pPr>
      <w:r w:rsidRPr="00E47ECC">
        <w:rPr>
          <w:sz w:val="28"/>
          <w:szCs w:val="28"/>
        </w:rPr>
        <w:t>Специфика исполнительского слуха пианиста.</w:t>
      </w:r>
    </w:p>
    <w:p w14:paraId="012C763A" w14:textId="77777777" w:rsidR="00E47ECC" w:rsidRPr="00E47ECC" w:rsidRDefault="00E47ECC" w:rsidP="00B83071">
      <w:pPr>
        <w:spacing w:after="0" w:line="360" w:lineRule="auto"/>
        <w:ind w:firstLine="709"/>
        <w:jc w:val="both"/>
        <w:rPr>
          <w:sz w:val="28"/>
          <w:szCs w:val="28"/>
        </w:rPr>
      </w:pPr>
      <w:r w:rsidRPr="00E47ECC">
        <w:rPr>
          <w:sz w:val="28"/>
          <w:szCs w:val="28"/>
        </w:rPr>
        <w:lastRenderedPageBreak/>
        <w:t>Стилевой анализ на уроке фортепиано.</w:t>
      </w:r>
    </w:p>
    <w:p w14:paraId="21C04D57" w14:textId="77777777" w:rsidR="00E47ECC" w:rsidRPr="00E47ECC" w:rsidRDefault="00E47ECC" w:rsidP="00B83071">
      <w:pPr>
        <w:spacing w:after="0" w:line="360" w:lineRule="auto"/>
        <w:ind w:firstLine="709"/>
        <w:jc w:val="both"/>
        <w:rPr>
          <w:sz w:val="28"/>
          <w:szCs w:val="28"/>
        </w:rPr>
      </w:pPr>
      <w:r w:rsidRPr="00E47ECC">
        <w:rPr>
          <w:sz w:val="28"/>
          <w:szCs w:val="28"/>
        </w:rPr>
        <w:t>Выразительные средства исполнения.</w:t>
      </w:r>
    </w:p>
    <w:p w14:paraId="6963B3E8" w14:textId="77777777" w:rsidR="00E47ECC" w:rsidRPr="00E47ECC" w:rsidRDefault="00E47ECC" w:rsidP="00B83071">
      <w:pPr>
        <w:spacing w:after="0" w:line="360" w:lineRule="auto"/>
        <w:ind w:firstLine="709"/>
        <w:jc w:val="both"/>
        <w:rPr>
          <w:sz w:val="28"/>
          <w:szCs w:val="28"/>
        </w:rPr>
      </w:pPr>
      <w:r w:rsidRPr="00E47ECC">
        <w:rPr>
          <w:sz w:val="28"/>
          <w:szCs w:val="28"/>
        </w:rPr>
        <w:t>Звуковая выразительность как одно из средств воплощения содержания музыки.</w:t>
      </w:r>
    </w:p>
    <w:p w14:paraId="30F9C48E" w14:textId="77777777" w:rsidR="00E47ECC" w:rsidRPr="00E47ECC" w:rsidRDefault="00E47ECC" w:rsidP="00B83071">
      <w:pPr>
        <w:spacing w:after="0" w:line="360" w:lineRule="auto"/>
        <w:ind w:firstLine="709"/>
        <w:jc w:val="both"/>
        <w:rPr>
          <w:sz w:val="28"/>
          <w:szCs w:val="28"/>
        </w:rPr>
      </w:pPr>
      <w:r w:rsidRPr="00E47ECC">
        <w:rPr>
          <w:sz w:val="28"/>
          <w:szCs w:val="28"/>
        </w:rPr>
        <w:t>Проблемы работы над содержанием музыкального произведения (к вопросу о толковании смысла нотной записи).</w:t>
      </w:r>
    </w:p>
    <w:p w14:paraId="78F641B7" w14:textId="77777777" w:rsidR="00E47ECC" w:rsidRPr="00E47ECC" w:rsidRDefault="00E47ECC" w:rsidP="00B83071">
      <w:pPr>
        <w:spacing w:after="0" w:line="360" w:lineRule="auto"/>
        <w:ind w:firstLine="709"/>
        <w:jc w:val="both"/>
        <w:rPr>
          <w:sz w:val="28"/>
          <w:szCs w:val="28"/>
        </w:rPr>
      </w:pPr>
      <w:r w:rsidRPr="00E47ECC">
        <w:rPr>
          <w:sz w:val="28"/>
          <w:szCs w:val="28"/>
        </w:rPr>
        <w:t>Особенности работы над кантиленой.</w:t>
      </w:r>
    </w:p>
    <w:p w14:paraId="1A440A49" w14:textId="77777777" w:rsidR="00E47ECC" w:rsidRPr="00E47ECC" w:rsidRDefault="00E47ECC" w:rsidP="00B83071">
      <w:pPr>
        <w:spacing w:after="0" w:line="360" w:lineRule="auto"/>
        <w:ind w:firstLine="709"/>
        <w:jc w:val="both"/>
        <w:rPr>
          <w:sz w:val="28"/>
          <w:szCs w:val="28"/>
        </w:rPr>
      </w:pPr>
      <w:r w:rsidRPr="00E47ECC">
        <w:rPr>
          <w:sz w:val="28"/>
          <w:szCs w:val="28"/>
        </w:rPr>
        <w:t>Стилевые и технические аспекты работы над педализацией.</w:t>
      </w:r>
    </w:p>
    <w:p w14:paraId="3F4B4F49" w14:textId="77777777" w:rsidR="00E47ECC" w:rsidRPr="00E47ECC" w:rsidRDefault="00E47ECC" w:rsidP="00B83071">
      <w:pPr>
        <w:spacing w:after="0" w:line="360" w:lineRule="auto"/>
        <w:ind w:firstLine="709"/>
        <w:jc w:val="both"/>
        <w:rPr>
          <w:sz w:val="28"/>
          <w:szCs w:val="28"/>
        </w:rPr>
      </w:pPr>
      <w:r w:rsidRPr="00E47ECC">
        <w:rPr>
          <w:sz w:val="28"/>
          <w:szCs w:val="28"/>
        </w:rPr>
        <w:t>Работа над темповой стороной исполнения (семантика темповых обозначений).</w:t>
      </w:r>
    </w:p>
    <w:p w14:paraId="472D8946" w14:textId="77777777" w:rsidR="00E47ECC" w:rsidRPr="00E47ECC" w:rsidRDefault="00E47ECC" w:rsidP="00B83071">
      <w:pPr>
        <w:spacing w:after="0" w:line="360" w:lineRule="auto"/>
        <w:ind w:firstLine="709"/>
        <w:jc w:val="both"/>
        <w:rPr>
          <w:sz w:val="28"/>
          <w:szCs w:val="28"/>
        </w:rPr>
      </w:pPr>
      <w:r w:rsidRPr="00E47ECC">
        <w:rPr>
          <w:sz w:val="28"/>
          <w:szCs w:val="28"/>
        </w:rPr>
        <w:t>Структура и способы развития навыка чтения с листа.</w:t>
      </w:r>
    </w:p>
    <w:p w14:paraId="38F80F88" w14:textId="77777777" w:rsidR="00E47ECC" w:rsidRPr="00E47ECC" w:rsidRDefault="00E47ECC" w:rsidP="00B83071">
      <w:pPr>
        <w:spacing w:after="0" w:line="360" w:lineRule="auto"/>
        <w:ind w:firstLine="709"/>
        <w:jc w:val="both"/>
        <w:rPr>
          <w:sz w:val="28"/>
          <w:szCs w:val="28"/>
        </w:rPr>
      </w:pPr>
      <w:r w:rsidRPr="00E47ECC">
        <w:rPr>
          <w:sz w:val="28"/>
          <w:szCs w:val="28"/>
        </w:rPr>
        <w:t>Работа над техникой в классах выдающихся педагогов.</w:t>
      </w:r>
    </w:p>
    <w:p w14:paraId="1F78AABA" w14:textId="77777777" w:rsidR="00E47ECC" w:rsidRPr="00E47ECC" w:rsidRDefault="00E47ECC" w:rsidP="00B83071">
      <w:pPr>
        <w:spacing w:after="0" w:line="360" w:lineRule="auto"/>
        <w:ind w:firstLine="709"/>
        <w:jc w:val="both"/>
        <w:rPr>
          <w:sz w:val="28"/>
          <w:szCs w:val="28"/>
        </w:rPr>
      </w:pPr>
      <w:r w:rsidRPr="00E47ECC">
        <w:rPr>
          <w:sz w:val="28"/>
          <w:szCs w:val="28"/>
        </w:rPr>
        <w:t>Метод образных аналогий как средство развития техники.</w:t>
      </w:r>
    </w:p>
    <w:p w14:paraId="733A5EA2" w14:textId="77777777" w:rsidR="00E47ECC" w:rsidRPr="00E47ECC" w:rsidRDefault="00E47ECC" w:rsidP="00B83071">
      <w:pPr>
        <w:spacing w:after="0" w:line="360" w:lineRule="auto"/>
        <w:ind w:firstLine="709"/>
        <w:jc w:val="both"/>
        <w:rPr>
          <w:sz w:val="28"/>
          <w:szCs w:val="28"/>
        </w:rPr>
      </w:pPr>
      <w:r w:rsidRPr="00E47ECC">
        <w:rPr>
          <w:sz w:val="28"/>
          <w:szCs w:val="28"/>
        </w:rPr>
        <w:t>Фортепианная методика  о  проблемах развития техники.</w:t>
      </w:r>
    </w:p>
    <w:p w14:paraId="214D6E7B" w14:textId="77777777" w:rsidR="00E47ECC" w:rsidRPr="00E47ECC" w:rsidRDefault="00E47ECC" w:rsidP="00B83071">
      <w:pPr>
        <w:spacing w:after="0" w:line="360" w:lineRule="auto"/>
        <w:ind w:firstLine="709"/>
        <w:jc w:val="both"/>
        <w:rPr>
          <w:sz w:val="28"/>
          <w:szCs w:val="28"/>
        </w:rPr>
      </w:pPr>
      <w:r w:rsidRPr="00E47ECC">
        <w:rPr>
          <w:sz w:val="28"/>
          <w:szCs w:val="28"/>
        </w:rPr>
        <w:t xml:space="preserve">Работа над различными видами техники (октавы и аккорды, двойные ноты, мелкая техника и т. д.  По выбору </w:t>
      </w:r>
      <w:r w:rsidR="00124B14">
        <w:rPr>
          <w:sz w:val="28"/>
          <w:szCs w:val="28"/>
        </w:rPr>
        <w:t>ассистента-стажера</w:t>
      </w:r>
      <w:r w:rsidRPr="00E47ECC">
        <w:rPr>
          <w:sz w:val="28"/>
          <w:szCs w:val="28"/>
        </w:rPr>
        <w:t>).</w:t>
      </w:r>
    </w:p>
    <w:p w14:paraId="32942174" w14:textId="77777777" w:rsidR="00E47ECC" w:rsidRPr="00E47ECC" w:rsidRDefault="00E47ECC" w:rsidP="00B83071">
      <w:pPr>
        <w:spacing w:after="0" w:line="360" w:lineRule="auto"/>
        <w:ind w:firstLine="709"/>
        <w:jc w:val="both"/>
        <w:rPr>
          <w:sz w:val="28"/>
          <w:szCs w:val="28"/>
        </w:rPr>
      </w:pPr>
      <w:r w:rsidRPr="00E47ECC">
        <w:rPr>
          <w:sz w:val="28"/>
          <w:szCs w:val="28"/>
        </w:rPr>
        <w:t>Методы устранения недостатков в технической подготовке.</w:t>
      </w:r>
    </w:p>
    <w:p w14:paraId="77D41E87" w14:textId="77777777" w:rsidR="00E47ECC" w:rsidRPr="00E47ECC" w:rsidRDefault="00E47ECC" w:rsidP="00B83071">
      <w:pPr>
        <w:spacing w:after="0" w:line="360" w:lineRule="auto"/>
        <w:ind w:firstLine="709"/>
        <w:jc w:val="both"/>
        <w:rPr>
          <w:sz w:val="28"/>
          <w:szCs w:val="28"/>
        </w:rPr>
      </w:pPr>
      <w:r w:rsidRPr="00E47ECC">
        <w:rPr>
          <w:sz w:val="28"/>
          <w:szCs w:val="28"/>
        </w:rPr>
        <w:t>Методы развития виртуозности.</w:t>
      </w:r>
    </w:p>
    <w:p w14:paraId="1FA41483" w14:textId="77777777" w:rsidR="00E47ECC" w:rsidRPr="00E47ECC" w:rsidRDefault="00E47ECC" w:rsidP="00B83071">
      <w:pPr>
        <w:spacing w:after="0" w:line="360" w:lineRule="auto"/>
        <w:ind w:firstLine="709"/>
        <w:jc w:val="both"/>
        <w:rPr>
          <w:sz w:val="28"/>
          <w:szCs w:val="28"/>
        </w:rPr>
      </w:pPr>
      <w:r w:rsidRPr="00E47ECC">
        <w:rPr>
          <w:sz w:val="28"/>
          <w:szCs w:val="28"/>
        </w:rPr>
        <w:t>Формы проведения урока.</w:t>
      </w:r>
    </w:p>
    <w:p w14:paraId="74B3959E" w14:textId="77777777" w:rsidR="00E47ECC" w:rsidRPr="00124B14" w:rsidRDefault="00124B14" w:rsidP="00B83071">
      <w:pPr>
        <w:spacing w:after="0" w:line="360" w:lineRule="auto"/>
        <w:ind w:firstLine="709"/>
        <w:jc w:val="both"/>
        <w:rPr>
          <w:b/>
          <w:sz w:val="28"/>
          <w:szCs w:val="28"/>
        </w:rPr>
      </w:pPr>
      <w:r w:rsidRPr="00124B14">
        <w:rPr>
          <w:b/>
          <w:sz w:val="28"/>
          <w:szCs w:val="28"/>
        </w:rPr>
        <w:t>Вопросы к зачету</w:t>
      </w:r>
    </w:p>
    <w:p w14:paraId="287FB8CC" w14:textId="77777777" w:rsidR="00E47ECC" w:rsidRPr="00E47ECC" w:rsidRDefault="00E47ECC" w:rsidP="00B83071">
      <w:pPr>
        <w:spacing w:after="0" w:line="360" w:lineRule="auto"/>
        <w:ind w:firstLine="709"/>
        <w:jc w:val="both"/>
        <w:rPr>
          <w:sz w:val="28"/>
          <w:szCs w:val="28"/>
        </w:rPr>
      </w:pPr>
      <w:r w:rsidRPr="00E47ECC">
        <w:rPr>
          <w:sz w:val="28"/>
          <w:szCs w:val="28"/>
        </w:rPr>
        <w:t>Общая характеристика комплекса музыкальных способностей.</w:t>
      </w:r>
    </w:p>
    <w:p w14:paraId="46E14140" w14:textId="77777777" w:rsidR="00E47ECC" w:rsidRPr="00E47ECC" w:rsidRDefault="00E47ECC" w:rsidP="00B83071">
      <w:pPr>
        <w:spacing w:after="0" w:line="360" w:lineRule="auto"/>
        <w:ind w:firstLine="709"/>
        <w:jc w:val="both"/>
        <w:rPr>
          <w:sz w:val="28"/>
          <w:szCs w:val="28"/>
        </w:rPr>
      </w:pPr>
      <w:r w:rsidRPr="00E47ECC">
        <w:rPr>
          <w:sz w:val="28"/>
          <w:szCs w:val="28"/>
        </w:rPr>
        <w:t>Методы развития активного слуха на уроке фортепиано.</w:t>
      </w:r>
    </w:p>
    <w:p w14:paraId="4A91179B" w14:textId="77777777" w:rsidR="00E47ECC" w:rsidRPr="00E47ECC" w:rsidRDefault="00E47ECC" w:rsidP="00B83071">
      <w:pPr>
        <w:spacing w:after="0" w:line="360" w:lineRule="auto"/>
        <w:ind w:firstLine="709"/>
        <w:jc w:val="both"/>
        <w:rPr>
          <w:sz w:val="28"/>
          <w:szCs w:val="28"/>
        </w:rPr>
      </w:pPr>
      <w:r w:rsidRPr="00E47ECC">
        <w:rPr>
          <w:sz w:val="28"/>
          <w:szCs w:val="28"/>
        </w:rPr>
        <w:t>Развитие художественного воображения.</w:t>
      </w:r>
    </w:p>
    <w:p w14:paraId="3B43699B" w14:textId="77777777" w:rsidR="00E47ECC" w:rsidRPr="00E47ECC" w:rsidRDefault="00E47ECC" w:rsidP="00B83071">
      <w:pPr>
        <w:spacing w:after="0" w:line="360" w:lineRule="auto"/>
        <w:ind w:firstLine="709"/>
        <w:jc w:val="both"/>
        <w:rPr>
          <w:sz w:val="28"/>
          <w:szCs w:val="28"/>
        </w:rPr>
      </w:pPr>
      <w:r w:rsidRPr="00E47ECC">
        <w:rPr>
          <w:sz w:val="28"/>
          <w:szCs w:val="28"/>
        </w:rPr>
        <w:t>Методы развивающего обучения (чтение с листа, творческие задания, игра в ансамбле, сохранение репертуара).</w:t>
      </w:r>
    </w:p>
    <w:p w14:paraId="2437200C" w14:textId="77777777" w:rsidR="00E47ECC" w:rsidRPr="00E47ECC" w:rsidRDefault="00E47ECC" w:rsidP="00B83071">
      <w:pPr>
        <w:spacing w:after="0" w:line="360" w:lineRule="auto"/>
        <w:ind w:firstLine="709"/>
        <w:jc w:val="both"/>
        <w:rPr>
          <w:sz w:val="28"/>
          <w:szCs w:val="28"/>
        </w:rPr>
      </w:pPr>
      <w:r w:rsidRPr="00E47ECC">
        <w:rPr>
          <w:sz w:val="28"/>
          <w:szCs w:val="28"/>
        </w:rPr>
        <w:t>Анализ нотного текста на уроке фортепиано.</w:t>
      </w:r>
    </w:p>
    <w:p w14:paraId="71D543CC" w14:textId="77777777" w:rsidR="00E47ECC" w:rsidRPr="00E47ECC" w:rsidRDefault="00E47ECC" w:rsidP="00B83071">
      <w:pPr>
        <w:spacing w:after="0" w:line="360" w:lineRule="auto"/>
        <w:ind w:firstLine="709"/>
        <w:jc w:val="both"/>
        <w:rPr>
          <w:sz w:val="28"/>
          <w:szCs w:val="28"/>
        </w:rPr>
      </w:pPr>
      <w:r w:rsidRPr="00E47ECC">
        <w:rPr>
          <w:sz w:val="28"/>
          <w:szCs w:val="28"/>
        </w:rPr>
        <w:t>Работа над звуковой выразительностью (звук, тембр, динамика, артикуляция).</w:t>
      </w:r>
    </w:p>
    <w:p w14:paraId="1D96E857" w14:textId="77777777" w:rsidR="00E47ECC" w:rsidRPr="00E47ECC" w:rsidRDefault="00E47ECC" w:rsidP="00B83071">
      <w:pPr>
        <w:spacing w:after="0" w:line="360" w:lineRule="auto"/>
        <w:ind w:firstLine="709"/>
        <w:jc w:val="both"/>
        <w:rPr>
          <w:sz w:val="28"/>
          <w:szCs w:val="28"/>
        </w:rPr>
      </w:pPr>
      <w:r w:rsidRPr="00E47ECC">
        <w:rPr>
          <w:sz w:val="28"/>
          <w:szCs w:val="28"/>
        </w:rPr>
        <w:t>Стилевые и технические закономерности педализации.</w:t>
      </w:r>
    </w:p>
    <w:p w14:paraId="415C1591" w14:textId="77777777" w:rsidR="00E47ECC" w:rsidRPr="00E47ECC" w:rsidRDefault="00E47ECC" w:rsidP="00B83071">
      <w:pPr>
        <w:spacing w:after="0" w:line="360" w:lineRule="auto"/>
        <w:ind w:firstLine="709"/>
        <w:jc w:val="both"/>
        <w:rPr>
          <w:sz w:val="28"/>
          <w:szCs w:val="28"/>
        </w:rPr>
      </w:pPr>
      <w:r w:rsidRPr="00E47ECC">
        <w:rPr>
          <w:sz w:val="28"/>
          <w:szCs w:val="28"/>
        </w:rPr>
        <w:t xml:space="preserve"> Основные задачи работы над мелодией и полифонией.</w:t>
      </w:r>
    </w:p>
    <w:p w14:paraId="04B42BDA" w14:textId="77777777" w:rsidR="00E47ECC" w:rsidRPr="00E47ECC" w:rsidRDefault="00E47ECC" w:rsidP="00B83071">
      <w:pPr>
        <w:spacing w:after="0" w:line="360" w:lineRule="auto"/>
        <w:ind w:firstLine="709"/>
        <w:jc w:val="both"/>
        <w:rPr>
          <w:sz w:val="28"/>
          <w:szCs w:val="28"/>
        </w:rPr>
      </w:pPr>
      <w:r w:rsidRPr="00E47ECC">
        <w:rPr>
          <w:sz w:val="28"/>
          <w:szCs w:val="28"/>
        </w:rPr>
        <w:lastRenderedPageBreak/>
        <w:t>Принципы работы над техникой.</w:t>
      </w:r>
    </w:p>
    <w:p w14:paraId="0F030B50" w14:textId="77777777" w:rsidR="00E47ECC" w:rsidRPr="00E47ECC" w:rsidRDefault="00E47ECC" w:rsidP="00B83071">
      <w:pPr>
        <w:spacing w:after="0" w:line="360" w:lineRule="auto"/>
        <w:ind w:firstLine="709"/>
        <w:jc w:val="both"/>
        <w:rPr>
          <w:sz w:val="28"/>
          <w:szCs w:val="28"/>
        </w:rPr>
      </w:pPr>
      <w:r w:rsidRPr="00E47ECC">
        <w:rPr>
          <w:sz w:val="28"/>
          <w:szCs w:val="28"/>
        </w:rPr>
        <w:t>Основные методы развития техники.</w:t>
      </w:r>
    </w:p>
    <w:p w14:paraId="02D5A99F" w14:textId="77777777" w:rsidR="00E47ECC" w:rsidRPr="00E47ECC" w:rsidRDefault="00E47ECC" w:rsidP="00B83071">
      <w:pPr>
        <w:spacing w:after="0" w:line="360" w:lineRule="auto"/>
        <w:ind w:firstLine="709"/>
        <w:jc w:val="both"/>
        <w:rPr>
          <w:sz w:val="28"/>
          <w:szCs w:val="28"/>
        </w:rPr>
      </w:pPr>
      <w:r w:rsidRPr="00E47ECC">
        <w:rPr>
          <w:sz w:val="28"/>
          <w:szCs w:val="28"/>
        </w:rPr>
        <w:t>Психологические аспекты работы над техникой.</w:t>
      </w:r>
    </w:p>
    <w:p w14:paraId="59D8FD05" w14:textId="77777777" w:rsidR="00E47ECC" w:rsidRPr="00124B14" w:rsidRDefault="00124B14" w:rsidP="00B83071">
      <w:pPr>
        <w:spacing w:after="0" w:line="360" w:lineRule="auto"/>
        <w:ind w:firstLine="709"/>
        <w:jc w:val="both"/>
        <w:rPr>
          <w:b/>
          <w:caps/>
          <w:sz w:val="28"/>
          <w:szCs w:val="28"/>
        </w:rPr>
      </w:pPr>
      <w:r w:rsidRPr="00124B14">
        <w:rPr>
          <w:b/>
          <w:sz w:val="28"/>
          <w:szCs w:val="28"/>
        </w:rPr>
        <w:t>Вопросы по литературе</w:t>
      </w:r>
    </w:p>
    <w:p w14:paraId="746F94DD" w14:textId="77777777" w:rsidR="00E47ECC" w:rsidRPr="00E47ECC" w:rsidRDefault="00E47ECC" w:rsidP="00B83071">
      <w:pPr>
        <w:spacing w:after="0" w:line="360" w:lineRule="auto"/>
        <w:ind w:firstLine="709"/>
        <w:jc w:val="both"/>
        <w:rPr>
          <w:sz w:val="28"/>
          <w:szCs w:val="28"/>
        </w:rPr>
      </w:pPr>
      <w:r w:rsidRPr="00E47ECC">
        <w:rPr>
          <w:sz w:val="28"/>
          <w:szCs w:val="28"/>
        </w:rPr>
        <w:t>Г. Нейгауз о работе над техникой (по книге  «Об искусстве фортепианной игры»).</w:t>
      </w:r>
    </w:p>
    <w:p w14:paraId="77AED047" w14:textId="77777777" w:rsidR="00E47ECC" w:rsidRPr="00E47ECC" w:rsidRDefault="00E47ECC" w:rsidP="00B83071">
      <w:pPr>
        <w:spacing w:after="0" w:line="360" w:lineRule="auto"/>
        <w:ind w:firstLine="709"/>
        <w:jc w:val="both"/>
        <w:rPr>
          <w:sz w:val="28"/>
          <w:szCs w:val="28"/>
        </w:rPr>
      </w:pPr>
      <w:r w:rsidRPr="00E47ECC">
        <w:rPr>
          <w:sz w:val="28"/>
          <w:szCs w:val="28"/>
        </w:rPr>
        <w:t>Г. Нейгауз о  ритме  и звуке (по книге  «Об искусстве фортепианной игры»).</w:t>
      </w:r>
    </w:p>
    <w:p w14:paraId="08792683" w14:textId="77777777" w:rsidR="00E47ECC" w:rsidRPr="00E47ECC" w:rsidRDefault="00E47ECC" w:rsidP="00B83071">
      <w:pPr>
        <w:spacing w:after="0" w:line="360" w:lineRule="auto"/>
        <w:ind w:firstLine="709"/>
        <w:jc w:val="both"/>
        <w:rPr>
          <w:sz w:val="28"/>
          <w:szCs w:val="28"/>
        </w:rPr>
      </w:pPr>
      <w:r w:rsidRPr="00E47ECC">
        <w:rPr>
          <w:sz w:val="28"/>
          <w:szCs w:val="28"/>
        </w:rPr>
        <w:t xml:space="preserve">Методика </w:t>
      </w:r>
      <w:proofErr w:type="gramStart"/>
      <w:r w:rsidRPr="00E47ECC">
        <w:rPr>
          <w:sz w:val="28"/>
          <w:szCs w:val="28"/>
        </w:rPr>
        <w:t>обучения  навыкам</w:t>
      </w:r>
      <w:proofErr w:type="gramEnd"/>
      <w:r w:rsidRPr="00E47ECC">
        <w:rPr>
          <w:sz w:val="28"/>
          <w:szCs w:val="28"/>
        </w:rPr>
        <w:t xml:space="preserve"> чтения с листа  (по книге «Теория и методика обучения игре на фортепиано. Учебное пособие для вузов»). </w:t>
      </w:r>
    </w:p>
    <w:p w14:paraId="2AC726AA" w14:textId="77777777" w:rsidR="00E47ECC" w:rsidRPr="00E47ECC" w:rsidRDefault="00E47ECC" w:rsidP="00B83071">
      <w:pPr>
        <w:spacing w:after="0" w:line="360" w:lineRule="auto"/>
        <w:ind w:firstLine="709"/>
        <w:jc w:val="both"/>
        <w:rPr>
          <w:sz w:val="28"/>
          <w:szCs w:val="28"/>
        </w:rPr>
      </w:pPr>
      <w:r w:rsidRPr="00E47ECC">
        <w:rPr>
          <w:sz w:val="28"/>
          <w:szCs w:val="28"/>
        </w:rPr>
        <w:t xml:space="preserve">Элементы, составляющие искусство педализации  (по книге Н. </w:t>
      </w:r>
      <w:proofErr w:type="spellStart"/>
      <w:r w:rsidRPr="00E47ECC">
        <w:rPr>
          <w:sz w:val="28"/>
          <w:szCs w:val="28"/>
        </w:rPr>
        <w:t>Голубовской</w:t>
      </w:r>
      <w:proofErr w:type="spellEnd"/>
      <w:r w:rsidRPr="00E47ECC">
        <w:rPr>
          <w:sz w:val="28"/>
          <w:szCs w:val="28"/>
        </w:rPr>
        <w:t xml:space="preserve"> «Искусство педализации»).  </w:t>
      </w:r>
    </w:p>
    <w:p w14:paraId="35230EA4" w14:textId="77777777" w:rsidR="00E47ECC" w:rsidRPr="00E47ECC" w:rsidRDefault="00E47ECC" w:rsidP="00B83071">
      <w:pPr>
        <w:spacing w:after="0" w:line="360" w:lineRule="auto"/>
        <w:ind w:firstLine="709"/>
        <w:jc w:val="both"/>
        <w:rPr>
          <w:sz w:val="28"/>
          <w:szCs w:val="28"/>
        </w:rPr>
      </w:pPr>
      <w:r w:rsidRPr="00E47ECC">
        <w:rPr>
          <w:sz w:val="28"/>
          <w:szCs w:val="28"/>
        </w:rPr>
        <w:t xml:space="preserve">Е. </w:t>
      </w:r>
      <w:proofErr w:type="spellStart"/>
      <w:r w:rsidRPr="00E47ECC">
        <w:rPr>
          <w:sz w:val="28"/>
          <w:szCs w:val="28"/>
        </w:rPr>
        <w:t>Тимакин</w:t>
      </w:r>
      <w:proofErr w:type="spellEnd"/>
      <w:r w:rsidRPr="00E47ECC">
        <w:rPr>
          <w:sz w:val="28"/>
          <w:szCs w:val="28"/>
        </w:rPr>
        <w:t xml:space="preserve"> о развитии техники (по книге «Воспитание пианиста»)</w:t>
      </w:r>
    </w:p>
    <w:p w14:paraId="1CF57CFA" w14:textId="77777777" w:rsidR="00E47ECC" w:rsidRPr="00E47ECC" w:rsidRDefault="00E47ECC" w:rsidP="00B83071">
      <w:pPr>
        <w:spacing w:after="0" w:line="360" w:lineRule="auto"/>
        <w:ind w:firstLine="709"/>
        <w:jc w:val="both"/>
        <w:rPr>
          <w:sz w:val="28"/>
          <w:szCs w:val="28"/>
        </w:rPr>
      </w:pPr>
      <w:r w:rsidRPr="00E47ECC">
        <w:rPr>
          <w:sz w:val="28"/>
          <w:szCs w:val="28"/>
        </w:rPr>
        <w:t xml:space="preserve">А. </w:t>
      </w:r>
      <w:proofErr w:type="spellStart"/>
      <w:r w:rsidRPr="00E47ECC">
        <w:rPr>
          <w:sz w:val="28"/>
          <w:szCs w:val="28"/>
        </w:rPr>
        <w:t>Бирмак</w:t>
      </w:r>
      <w:proofErr w:type="spellEnd"/>
      <w:r w:rsidRPr="00E47ECC">
        <w:rPr>
          <w:sz w:val="28"/>
          <w:szCs w:val="28"/>
        </w:rPr>
        <w:t xml:space="preserve">   О художественной технике пианиста (общий  обзор книги).</w:t>
      </w:r>
    </w:p>
    <w:p w14:paraId="10C83CAB" w14:textId="77777777" w:rsidR="00E47ECC" w:rsidRPr="00E47ECC" w:rsidRDefault="00E47ECC" w:rsidP="00B83071">
      <w:pPr>
        <w:spacing w:after="0" w:line="360" w:lineRule="auto"/>
        <w:ind w:firstLine="709"/>
        <w:jc w:val="both"/>
        <w:rPr>
          <w:sz w:val="28"/>
          <w:szCs w:val="28"/>
        </w:rPr>
      </w:pPr>
      <w:r w:rsidRPr="00E47ECC">
        <w:rPr>
          <w:sz w:val="28"/>
          <w:szCs w:val="28"/>
        </w:rPr>
        <w:t>Е. Либерман о фундаменте техники пианиста и об особенностях работы над техникой (по книге «Работа над фортепианной техникой»).</w:t>
      </w:r>
    </w:p>
    <w:p w14:paraId="6CCC2849" w14:textId="77777777" w:rsidR="00E47ECC" w:rsidRPr="00E47ECC" w:rsidRDefault="00E47ECC" w:rsidP="00B83071">
      <w:pPr>
        <w:spacing w:after="0" w:line="360" w:lineRule="auto"/>
        <w:ind w:firstLine="709"/>
        <w:jc w:val="both"/>
        <w:rPr>
          <w:sz w:val="28"/>
          <w:szCs w:val="28"/>
        </w:rPr>
      </w:pPr>
      <w:r w:rsidRPr="00E47ECC">
        <w:rPr>
          <w:sz w:val="28"/>
          <w:szCs w:val="28"/>
        </w:rPr>
        <w:t>А. Шмидт-Шкловская «О воспитании пианистических навыков» (общий обзор книги).</w:t>
      </w:r>
    </w:p>
    <w:p w14:paraId="6F327340" w14:textId="77777777" w:rsidR="00E47ECC" w:rsidRPr="00E47ECC" w:rsidRDefault="00E47ECC" w:rsidP="00B83071">
      <w:pPr>
        <w:spacing w:after="0" w:line="360" w:lineRule="auto"/>
        <w:ind w:firstLine="709"/>
        <w:jc w:val="both"/>
        <w:rPr>
          <w:sz w:val="28"/>
          <w:szCs w:val="28"/>
        </w:rPr>
      </w:pPr>
      <w:r w:rsidRPr="00E47ECC">
        <w:rPr>
          <w:sz w:val="28"/>
          <w:szCs w:val="28"/>
        </w:rPr>
        <w:t xml:space="preserve">Три вида техники (по книге К.А. </w:t>
      </w:r>
      <w:proofErr w:type="spellStart"/>
      <w:r w:rsidRPr="00E47ECC">
        <w:rPr>
          <w:sz w:val="28"/>
          <w:szCs w:val="28"/>
        </w:rPr>
        <w:t>Мартинсена</w:t>
      </w:r>
      <w:proofErr w:type="spellEnd"/>
      <w:r w:rsidRPr="00E47ECC">
        <w:rPr>
          <w:sz w:val="28"/>
          <w:szCs w:val="28"/>
        </w:rPr>
        <w:t xml:space="preserve"> «Методика индивидуального преподавания игры на фортепиано», часть вторая).</w:t>
      </w:r>
    </w:p>
    <w:p w14:paraId="7D7C4C77" w14:textId="77777777" w:rsidR="00E47ECC" w:rsidRPr="00E47ECC" w:rsidRDefault="00E47ECC" w:rsidP="00B83071">
      <w:pPr>
        <w:spacing w:after="0" w:line="360" w:lineRule="auto"/>
        <w:ind w:firstLine="709"/>
        <w:jc w:val="both"/>
        <w:rPr>
          <w:sz w:val="28"/>
          <w:szCs w:val="28"/>
        </w:rPr>
      </w:pPr>
      <w:r w:rsidRPr="00E47ECC">
        <w:rPr>
          <w:sz w:val="28"/>
          <w:szCs w:val="28"/>
        </w:rPr>
        <w:t>Г. Коган о методах работы над текстом произведения (по книге «Работа пианиста»).</w:t>
      </w:r>
    </w:p>
    <w:p w14:paraId="248E78ED" w14:textId="77777777" w:rsidR="00E47ECC" w:rsidRPr="00E47ECC" w:rsidRDefault="00E47ECC" w:rsidP="00B83071">
      <w:pPr>
        <w:spacing w:after="0" w:line="360" w:lineRule="auto"/>
        <w:ind w:firstLine="709"/>
        <w:jc w:val="both"/>
        <w:rPr>
          <w:sz w:val="28"/>
          <w:szCs w:val="28"/>
        </w:rPr>
      </w:pPr>
      <w:r w:rsidRPr="00E47ECC">
        <w:rPr>
          <w:sz w:val="28"/>
          <w:szCs w:val="28"/>
        </w:rPr>
        <w:t xml:space="preserve">С. </w:t>
      </w:r>
      <w:proofErr w:type="spellStart"/>
      <w:r w:rsidRPr="00E47ECC">
        <w:rPr>
          <w:sz w:val="28"/>
          <w:szCs w:val="28"/>
        </w:rPr>
        <w:t>Фейнберг</w:t>
      </w:r>
      <w:proofErr w:type="spellEnd"/>
      <w:r w:rsidRPr="00E47ECC">
        <w:rPr>
          <w:sz w:val="28"/>
          <w:szCs w:val="28"/>
        </w:rPr>
        <w:t xml:space="preserve"> о звуке и педали (по книге «Пианизм как искусство»)</w:t>
      </w:r>
    </w:p>
    <w:p w14:paraId="08C1F424" w14:textId="77777777" w:rsidR="00E47ECC" w:rsidRPr="00E47ECC" w:rsidRDefault="00E47ECC" w:rsidP="00B83071">
      <w:pPr>
        <w:spacing w:after="0" w:line="360" w:lineRule="auto"/>
        <w:ind w:firstLine="709"/>
        <w:jc w:val="both"/>
        <w:rPr>
          <w:sz w:val="28"/>
          <w:szCs w:val="28"/>
        </w:rPr>
      </w:pPr>
      <w:r w:rsidRPr="00E47ECC">
        <w:rPr>
          <w:sz w:val="28"/>
          <w:szCs w:val="28"/>
        </w:rPr>
        <w:t>Стилевой подход в музыкальной педагогике (по книге «Теория и методика обучения игре на фортепиано. Учебное пособие для вузов»).</w:t>
      </w:r>
    </w:p>
    <w:p w14:paraId="13BFCCF7" w14:textId="77777777" w:rsidR="00E47ECC" w:rsidRPr="00E47ECC" w:rsidRDefault="00E47ECC" w:rsidP="00B83071">
      <w:pPr>
        <w:spacing w:after="0" w:line="360" w:lineRule="auto"/>
        <w:ind w:firstLine="709"/>
        <w:jc w:val="both"/>
        <w:rPr>
          <w:bCs/>
        </w:rPr>
      </w:pPr>
    </w:p>
    <w:p w14:paraId="4026E8F0" w14:textId="77777777" w:rsidR="00956DA8" w:rsidRPr="002C58A3" w:rsidRDefault="00956DA8" w:rsidP="00B83071">
      <w:pPr>
        <w:pStyle w:val="21"/>
        <w:tabs>
          <w:tab w:val="left" w:pos="709"/>
        </w:tabs>
        <w:spacing w:after="0" w:line="360" w:lineRule="auto"/>
        <w:contextualSpacing/>
        <w:jc w:val="center"/>
        <w:rPr>
          <w:b/>
          <w:sz w:val="28"/>
          <w:szCs w:val="28"/>
        </w:rPr>
      </w:pPr>
      <w:r w:rsidRPr="002C58A3">
        <w:rPr>
          <w:b/>
          <w:sz w:val="28"/>
          <w:szCs w:val="28"/>
        </w:rPr>
        <w:t>Критерии оценок</w:t>
      </w:r>
    </w:p>
    <w:p w14:paraId="2FC3046C" w14:textId="77777777" w:rsidR="00124B14" w:rsidRPr="00CB33F0" w:rsidRDefault="007F5306" w:rsidP="00B83071">
      <w:pPr>
        <w:pStyle w:val="21"/>
        <w:tabs>
          <w:tab w:val="left" w:pos="709"/>
        </w:tabs>
        <w:spacing w:after="0" w:line="360" w:lineRule="auto"/>
        <w:ind w:firstLine="709"/>
        <w:jc w:val="both"/>
        <w:rPr>
          <w:sz w:val="28"/>
          <w:szCs w:val="28"/>
        </w:rPr>
      </w:pPr>
      <w:r w:rsidRPr="00CB33F0">
        <w:rPr>
          <w:bCs/>
          <w:sz w:val="28"/>
          <w:szCs w:val="28"/>
        </w:rPr>
        <w:t xml:space="preserve">Форма контроля </w:t>
      </w:r>
      <w:r w:rsidRPr="00B83071">
        <w:rPr>
          <w:b/>
          <w:bCs/>
          <w:sz w:val="28"/>
          <w:szCs w:val="28"/>
        </w:rPr>
        <w:t>«</w:t>
      </w:r>
      <w:r w:rsidR="002C58A3" w:rsidRPr="00B83071">
        <w:rPr>
          <w:b/>
          <w:bCs/>
          <w:sz w:val="28"/>
          <w:szCs w:val="28"/>
        </w:rPr>
        <w:t>Зачтено</w:t>
      </w:r>
      <w:r w:rsidRPr="00B83071">
        <w:rPr>
          <w:b/>
          <w:bCs/>
          <w:sz w:val="28"/>
          <w:szCs w:val="28"/>
        </w:rPr>
        <w:t>»</w:t>
      </w:r>
      <w:r w:rsidRPr="00CB33F0">
        <w:rPr>
          <w:bCs/>
          <w:sz w:val="28"/>
          <w:szCs w:val="28"/>
        </w:rPr>
        <w:t xml:space="preserve"> ставится</w:t>
      </w:r>
      <w:r w:rsidR="00124B14">
        <w:rPr>
          <w:bCs/>
          <w:sz w:val="28"/>
          <w:szCs w:val="28"/>
        </w:rPr>
        <w:t>,</w:t>
      </w:r>
      <w:r w:rsidRPr="00CB33F0">
        <w:rPr>
          <w:bCs/>
          <w:sz w:val="28"/>
          <w:szCs w:val="28"/>
        </w:rPr>
        <w:t xml:space="preserve"> если </w:t>
      </w:r>
      <w:r w:rsidR="00124B14">
        <w:rPr>
          <w:bCs/>
          <w:sz w:val="28"/>
          <w:szCs w:val="28"/>
        </w:rPr>
        <w:t xml:space="preserve">ассистент-стажер показывает </w:t>
      </w:r>
      <w:r w:rsidR="00124B14" w:rsidRPr="00CB33F0">
        <w:rPr>
          <w:sz w:val="28"/>
          <w:szCs w:val="28"/>
        </w:rPr>
        <w:t>достаточное знание материала обучающимся в объёме, предусмотренном разделом «Содержание программы»</w:t>
      </w:r>
    </w:p>
    <w:p w14:paraId="678D76C7" w14:textId="77777777" w:rsidR="00124B14" w:rsidRPr="00CB33F0" w:rsidRDefault="007F5306" w:rsidP="00B83071">
      <w:pPr>
        <w:pStyle w:val="21"/>
        <w:tabs>
          <w:tab w:val="left" w:pos="709"/>
        </w:tabs>
        <w:spacing w:after="0" w:line="360" w:lineRule="auto"/>
        <w:ind w:firstLine="709"/>
        <w:jc w:val="both"/>
        <w:rPr>
          <w:sz w:val="28"/>
          <w:szCs w:val="28"/>
        </w:rPr>
      </w:pPr>
      <w:r w:rsidRPr="00CB33F0">
        <w:rPr>
          <w:bCs/>
          <w:sz w:val="28"/>
          <w:szCs w:val="28"/>
        </w:rPr>
        <w:lastRenderedPageBreak/>
        <w:t xml:space="preserve">Форма контроля </w:t>
      </w:r>
      <w:r w:rsidRPr="00B83071">
        <w:rPr>
          <w:b/>
          <w:bCs/>
          <w:sz w:val="28"/>
          <w:szCs w:val="28"/>
        </w:rPr>
        <w:t>«Не з</w:t>
      </w:r>
      <w:r w:rsidR="002C58A3" w:rsidRPr="00B83071">
        <w:rPr>
          <w:b/>
          <w:bCs/>
          <w:sz w:val="28"/>
          <w:szCs w:val="28"/>
        </w:rPr>
        <w:t>ачтено</w:t>
      </w:r>
      <w:r w:rsidRPr="00B83071">
        <w:rPr>
          <w:b/>
          <w:bCs/>
          <w:sz w:val="28"/>
          <w:szCs w:val="28"/>
        </w:rPr>
        <w:t>»</w:t>
      </w:r>
      <w:r w:rsidRPr="00CB33F0">
        <w:rPr>
          <w:bCs/>
          <w:sz w:val="28"/>
          <w:szCs w:val="28"/>
        </w:rPr>
        <w:t xml:space="preserve"> ставится</w:t>
      </w:r>
      <w:r w:rsidR="00124B14">
        <w:rPr>
          <w:bCs/>
          <w:sz w:val="28"/>
          <w:szCs w:val="28"/>
        </w:rPr>
        <w:t>,</w:t>
      </w:r>
      <w:r w:rsidRPr="00CB33F0">
        <w:rPr>
          <w:bCs/>
          <w:sz w:val="28"/>
          <w:szCs w:val="28"/>
        </w:rPr>
        <w:t xml:space="preserve"> если </w:t>
      </w:r>
      <w:r w:rsidR="00124B14">
        <w:rPr>
          <w:bCs/>
          <w:sz w:val="28"/>
          <w:szCs w:val="28"/>
        </w:rPr>
        <w:t xml:space="preserve">ассистент-стажер не справляется с </w:t>
      </w:r>
      <w:r w:rsidR="00124B14" w:rsidRPr="00CB33F0">
        <w:rPr>
          <w:sz w:val="28"/>
          <w:szCs w:val="28"/>
        </w:rPr>
        <w:t xml:space="preserve">изучением дисциплины в соответствии с программными требованиями. </w:t>
      </w:r>
    </w:p>
    <w:p w14:paraId="39129E70" w14:textId="77777777" w:rsidR="00956DA8" w:rsidRPr="00CB33F0" w:rsidRDefault="00956DA8" w:rsidP="00B83071">
      <w:pPr>
        <w:tabs>
          <w:tab w:val="left" w:pos="289"/>
        </w:tabs>
        <w:spacing w:after="0" w:line="360" w:lineRule="auto"/>
        <w:jc w:val="center"/>
        <w:outlineLvl w:val="0"/>
        <w:rPr>
          <w:b/>
          <w:sz w:val="28"/>
          <w:szCs w:val="28"/>
        </w:rPr>
      </w:pPr>
      <w:r w:rsidRPr="00CB33F0">
        <w:rPr>
          <w:b/>
          <w:sz w:val="28"/>
          <w:szCs w:val="28"/>
        </w:rPr>
        <w:t>6. Материально-техническое обеспечение дисциплины</w:t>
      </w:r>
    </w:p>
    <w:p w14:paraId="1A5508FB" w14:textId="77777777" w:rsidR="00DE0819" w:rsidRDefault="00DE0819" w:rsidP="00B83071">
      <w:pPr>
        <w:spacing w:line="360" w:lineRule="auto"/>
        <w:ind w:firstLine="708"/>
        <w:rPr>
          <w:sz w:val="28"/>
          <w:szCs w:val="28"/>
        </w:rPr>
      </w:pPr>
      <w:r>
        <w:rPr>
          <w:sz w:val="28"/>
          <w:szCs w:val="28"/>
        </w:rPr>
        <w:t>Занятия проводятся в следующих аудиториях:</w:t>
      </w:r>
    </w:p>
    <w:p w14:paraId="4B4633F0" w14:textId="77777777" w:rsidR="00DE0819" w:rsidRPr="001072BB" w:rsidRDefault="00DE0819" w:rsidP="00B83071">
      <w:pPr>
        <w:spacing w:after="0" w:line="360" w:lineRule="auto"/>
        <w:contextualSpacing/>
        <w:jc w:val="both"/>
        <w:rPr>
          <w:sz w:val="28"/>
          <w:szCs w:val="28"/>
        </w:rPr>
      </w:pPr>
      <w:r>
        <w:rPr>
          <w:sz w:val="28"/>
          <w:szCs w:val="28"/>
        </w:rPr>
        <w:t xml:space="preserve">№ </w:t>
      </w:r>
      <w:r w:rsidRPr="001072BB">
        <w:rPr>
          <w:sz w:val="28"/>
          <w:szCs w:val="28"/>
        </w:rPr>
        <w:t>51</w:t>
      </w:r>
      <w:r>
        <w:rPr>
          <w:sz w:val="28"/>
          <w:szCs w:val="28"/>
        </w:rPr>
        <w:t>:</w:t>
      </w:r>
      <w:r w:rsidRPr="001072BB">
        <w:rPr>
          <w:sz w:val="28"/>
          <w:szCs w:val="28"/>
        </w:rPr>
        <w:t xml:space="preserve"> </w:t>
      </w:r>
      <w:r>
        <w:rPr>
          <w:sz w:val="28"/>
          <w:szCs w:val="28"/>
        </w:rPr>
        <w:t>р</w:t>
      </w:r>
      <w:r w:rsidRPr="001072BB">
        <w:rPr>
          <w:sz w:val="28"/>
          <w:szCs w:val="28"/>
        </w:rPr>
        <w:t xml:space="preserve">ояль </w:t>
      </w:r>
      <w:r>
        <w:rPr>
          <w:rFonts w:eastAsia="MS Mincho" w:cs="Tahoma"/>
          <w:bCs/>
          <w:sz w:val="28"/>
          <w:szCs w:val="28"/>
          <w:lang w:val="en-US"/>
        </w:rPr>
        <w:t>Bl</w:t>
      </w:r>
      <w:r>
        <w:rPr>
          <w:rFonts w:eastAsia="MS Mincho"/>
          <w:bCs/>
          <w:sz w:val="28"/>
          <w:szCs w:val="28"/>
        </w:rPr>
        <w:t>ü</w:t>
      </w:r>
      <w:proofErr w:type="spellStart"/>
      <w:r>
        <w:rPr>
          <w:rFonts w:eastAsia="MS Mincho"/>
          <w:bCs/>
          <w:sz w:val="28"/>
          <w:szCs w:val="28"/>
          <w:lang w:val="en-US"/>
        </w:rPr>
        <w:t>thner</w:t>
      </w:r>
      <w:proofErr w:type="spellEnd"/>
      <w:r w:rsidRPr="001072BB">
        <w:rPr>
          <w:sz w:val="28"/>
          <w:szCs w:val="28"/>
        </w:rPr>
        <w:t xml:space="preserve"> </w:t>
      </w:r>
      <w:r>
        <w:rPr>
          <w:sz w:val="28"/>
          <w:szCs w:val="28"/>
        </w:rPr>
        <w:t>–</w:t>
      </w:r>
      <w:r w:rsidRPr="001072BB">
        <w:rPr>
          <w:sz w:val="28"/>
          <w:szCs w:val="28"/>
        </w:rPr>
        <w:t xml:space="preserve"> 1</w:t>
      </w:r>
      <w:r>
        <w:rPr>
          <w:sz w:val="28"/>
          <w:szCs w:val="28"/>
        </w:rPr>
        <w:t xml:space="preserve"> </w:t>
      </w:r>
      <w:r w:rsidRPr="001072BB">
        <w:rPr>
          <w:sz w:val="28"/>
          <w:szCs w:val="28"/>
        </w:rPr>
        <w:t xml:space="preserve">шт., </w:t>
      </w:r>
      <w:r>
        <w:rPr>
          <w:sz w:val="28"/>
          <w:szCs w:val="28"/>
        </w:rPr>
        <w:t>р</w:t>
      </w:r>
      <w:r w:rsidRPr="001072BB">
        <w:rPr>
          <w:sz w:val="28"/>
          <w:szCs w:val="28"/>
        </w:rPr>
        <w:t xml:space="preserve">ояль </w:t>
      </w:r>
      <w:proofErr w:type="spellStart"/>
      <w:r w:rsidRPr="001072BB">
        <w:rPr>
          <w:sz w:val="28"/>
          <w:szCs w:val="28"/>
          <w:lang w:val="en-US"/>
        </w:rPr>
        <w:t>Bechste</w:t>
      </w:r>
      <w:r>
        <w:rPr>
          <w:sz w:val="28"/>
          <w:szCs w:val="28"/>
          <w:lang w:val="en-US"/>
        </w:rPr>
        <w:t>i</w:t>
      </w:r>
      <w:r w:rsidRPr="001072BB">
        <w:rPr>
          <w:sz w:val="28"/>
          <w:szCs w:val="28"/>
          <w:lang w:val="en-US"/>
        </w:rPr>
        <w:t>n</w:t>
      </w:r>
      <w:proofErr w:type="spellEnd"/>
      <w:r w:rsidRPr="001072BB">
        <w:rPr>
          <w:sz w:val="28"/>
          <w:szCs w:val="28"/>
        </w:rPr>
        <w:t>- 1</w:t>
      </w:r>
      <w:r>
        <w:rPr>
          <w:sz w:val="28"/>
          <w:szCs w:val="28"/>
        </w:rPr>
        <w:t xml:space="preserve"> </w:t>
      </w:r>
      <w:r w:rsidRPr="001072BB">
        <w:rPr>
          <w:sz w:val="28"/>
          <w:szCs w:val="28"/>
        </w:rPr>
        <w:t>шт., стул – 3</w:t>
      </w:r>
      <w:r>
        <w:rPr>
          <w:sz w:val="28"/>
          <w:szCs w:val="28"/>
        </w:rPr>
        <w:t xml:space="preserve"> </w:t>
      </w:r>
      <w:r w:rsidRPr="001072BB">
        <w:rPr>
          <w:sz w:val="28"/>
          <w:szCs w:val="28"/>
        </w:rPr>
        <w:t>шт., шкаф для документов – 1</w:t>
      </w:r>
      <w:r>
        <w:rPr>
          <w:sz w:val="28"/>
          <w:szCs w:val="28"/>
        </w:rPr>
        <w:t xml:space="preserve"> </w:t>
      </w:r>
      <w:r w:rsidRPr="001072BB">
        <w:rPr>
          <w:sz w:val="28"/>
          <w:szCs w:val="28"/>
        </w:rPr>
        <w:t>шт., стол – 2</w:t>
      </w:r>
      <w:r>
        <w:rPr>
          <w:sz w:val="28"/>
          <w:szCs w:val="28"/>
        </w:rPr>
        <w:t xml:space="preserve"> </w:t>
      </w:r>
      <w:r w:rsidRPr="001072BB">
        <w:rPr>
          <w:sz w:val="28"/>
          <w:szCs w:val="28"/>
        </w:rPr>
        <w:t>шт., пульт – 1</w:t>
      </w:r>
      <w:r>
        <w:rPr>
          <w:sz w:val="28"/>
          <w:szCs w:val="28"/>
        </w:rPr>
        <w:t xml:space="preserve"> </w:t>
      </w:r>
      <w:r w:rsidRPr="001072BB">
        <w:rPr>
          <w:sz w:val="28"/>
          <w:szCs w:val="28"/>
        </w:rPr>
        <w:t>шт., банкетка – 1</w:t>
      </w:r>
      <w:r>
        <w:rPr>
          <w:sz w:val="28"/>
          <w:szCs w:val="28"/>
        </w:rPr>
        <w:t xml:space="preserve"> </w:t>
      </w:r>
      <w:r w:rsidRPr="001072BB">
        <w:rPr>
          <w:sz w:val="28"/>
          <w:szCs w:val="28"/>
        </w:rPr>
        <w:t>шт.</w:t>
      </w:r>
    </w:p>
    <w:p w14:paraId="5F436536" w14:textId="77777777" w:rsidR="00DE0819" w:rsidRPr="001072BB" w:rsidRDefault="00DE0819" w:rsidP="00B83071">
      <w:pPr>
        <w:spacing w:after="0" w:line="360" w:lineRule="auto"/>
        <w:contextualSpacing/>
        <w:rPr>
          <w:sz w:val="28"/>
          <w:szCs w:val="28"/>
        </w:rPr>
      </w:pPr>
      <w:r>
        <w:rPr>
          <w:sz w:val="28"/>
          <w:szCs w:val="28"/>
        </w:rPr>
        <w:t>№ 52: р</w:t>
      </w:r>
      <w:r w:rsidRPr="001072BB">
        <w:rPr>
          <w:sz w:val="28"/>
          <w:szCs w:val="28"/>
        </w:rPr>
        <w:t xml:space="preserve">ояль </w:t>
      </w:r>
      <w:r>
        <w:rPr>
          <w:rFonts w:eastAsia="MS Mincho"/>
          <w:bCs/>
          <w:sz w:val="28"/>
          <w:szCs w:val="28"/>
          <w:lang w:val="en-US"/>
        </w:rPr>
        <w:t>R</w:t>
      </w:r>
      <w:r>
        <w:rPr>
          <w:rFonts w:eastAsia="MS Mincho"/>
          <w:bCs/>
          <w:sz w:val="28"/>
          <w:szCs w:val="28"/>
        </w:rPr>
        <w:t>ö</w:t>
      </w:r>
      <w:proofErr w:type="spellStart"/>
      <w:r>
        <w:rPr>
          <w:rFonts w:eastAsia="MS Mincho"/>
          <w:bCs/>
          <w:sz w:val="28"/>
          <w:szCs w:val="28"/>
          <w:lang w:val="en-US"/>
        </w:rPr>
        <w:t>nisch</w:t>
      </w:r>
      <w:proofErr w:type="spellEnd"/>
      <w:r w:rsidRPr="001072BB">
        <w:rPr>
          <w:sz w:val="28"/>
          <w:szCs w:val="28"/>
        </w:rPr>
        <w:t xml:space="preserve"> </w:t>
      </w:r>
      <w:r>
        <w:rPr>
          <w:sz w:val="28"/>
          <w:szCs w:val="28"/>
        </w:rPr>
        <w:t>–</w:t>
      </w:r>
      <w:r w:rsidRPr="001072BB">
        <w:rPr>
          <w:sz w:val="28"/>
          <w:szCs w:val="28"/>
        </w:rPr>
        <w:t xml:space="preserve"> 2</w:t>
      </w:r>
      <w:r>
        <w:rPr>
          <w:sz w:val="28"/>
          <w:szCs w:val="28"/>
        </w:rPr>
        <w:t xml:space="preserve"> </w:t>
      </w:r>
      <w:r w:rsidRPr="001072BB">
        <w:rPr>
          <w:sz w:val="28"/>
          <w:szCs w:val="28"/>
        </w:rPr>
        <w:t>шт., шкаф для документов – 1</w:t>
      </w:r>
      <w:r>
        <w:rPr>
          <w:sz w:val="28"/>
          <w:szCs w:val="28"/>
        </w:rPr>
        <w:t xml:space="preserve"> </w:t>
      </w:r>
      <w:r w:rsidRPr="001072BB">
        <w:rPr>
          <w:sz w:val="28"/>
          <w:szCs w:val="28"/>
        </w:rPr>
        <w:t>шт., стул – 4</w:t>
      </w:r>
      <w:r>
        <w:rPr>
          <w:sz w:val="28"/>
          <w:szCs w:val="28"/>
        </w:rPr>
        <w:t xml:space="preserve"> </w:t>
      </w:r>
      <w:r w:rsidRPr="001072BB">
        <w:rPr>
          <w:sz w:val="28"/>
          <w:szCs w:val="28"/>
        </w:rPr>
        <w:t>шт., стол – 1</w:t>
      </w:r>
      <w:r>
        <w:rPr>
          <w:sz w:val="28"/>
          <w:szCs w:val="28"/>
        </w:rPr>
        <w:t xml:space="preserve"> </w:t>
      </w:r>
      <w:r w:rsidRPr="001072BB">
        <w:rPr>
          <w:sz w:val="28"/>
          <w:szCs w:val="28"/>
        </w:rPr>
        <w:t>шт.</w:t>
      </w:r>
    </w:p>
    <w:p w14:paraId="378EBF74" w14:textId="77777777" w:rsidR="00DE0819" w:rsidRPr="001072BB" w:rsidRDefault="00DE0819" w:rsidP="00B83071">
      <w:pPr>
        <w:spacing w:after="0" w:line="360" w:lineRule="auto"/>
        <w:contextualSpacing/>
        <w:rPr>
          <w:sz w:val="28"/>
          <w:szCs w:val="28"/>
        </w:rPr>
      </w:pPr>
      <w:r>
        <w:rPr>
          <w:sz w:val="28"/>
          <w:szCs w:val="28"/>
        </w:rPr>
        <w:t xml:space="preserve">№ </w:t>
      </w:r>
      <w:r w:rsidRPr="001072BB">
        <w:rPr>
          <w:sz w:val="28"/>
          <w:szCs w:val="28"/>
        </w:rPr>
        <w:t>53</w:t>
      </w:r>
      <w:r>
        <w:rPr>
          <w:sz w:val="28"/>
          <w:szCs w:val="28"/>
        </w:rPr>
        <w:t>: р</w:t>
      </w:r>
      <w:r w:rsidRPr="001072BB">
        <w:rPr>
          <w:sz w:val="28"/>
          <w:szCs w:val="28"/>
        </w:rPr>
        <w:t xml:space="preserve">ояль </w:t>
      </w:r>
      <w:r>
        <w:rPr>
          <w:rFonts w:eastAsia="MS Mincho"/>
          <w:bCs/>
          <w:sz w:val="28"/>
          <w:szCs w:val="28"/>
          <w:lang w:val="en-US"/>
        </w:rPr>
        <w:t>F</w:t>
      </w:r>
      <w:r>
        <w:rPr>
          <w:rFonts w:eastAsia="MS Mincho"/>
          <w:bCs/>
          <w:sz w:val="28"/>
          <w:szCs w:val="28"/>
        </w:rPr>
        <w:t>ö</w:t>
      </w:r>
      <w:proofErr w:type="spellStart"/>
      <w:r>
        <w:rPr>
          <w:rFonts w:eastAsia="MS Mincho"/>
          <w:bCs/>
          <w:sz w:val="28"/>
          <w:szCs w:val="28"/>
          <w:lang w:val="en-US"/>
        </w:rPr>
        <w:t>rster</w:t>
      </w:r>
      <w:proofErr w:type="spellEnd"/>
      <w:r w:rsidRPr="001072BB">
        <w:rPr>
          <w:sz w:val="28"/>
          <w:szCs w:val="28"/>
        </w:rPr>
        <w:t xml:space="preserve"> - 2</w:t>
      </w:r>
      <w:r>
        <w:rPr>
          <w:sz w:val="28"/>
          <w:szCs w:val="28"/>
        </w:rPr>
        <w:t xml:space="preserve"> </w:t>
      </w:r>
      <w:r w:rsidRPr="001072BB">
        <w:rPr>
          <w:sz w:val="28"/>
          <w:szCs w:val="28"/>
        </w:rPr>
        <w:t>шт., стул – 4</w:t>
      </w:r>
      <w:r>
        <w:rPr>
          <w:sz w:val="28"/>
          <w:szCs w:val="28"/>
        </w:rPr>
        <w:t xml:space="preserve"> </w:t>
      </w:r>
      <w:r w:rsidRPr="001072BB">
        <w:rPr>
          <w:sz w:val="28"/>
          <w:szCs w:val="28"/>
        </w:rPr>
        <w:t>шт., шкаф для документов – 1</w:t>
      </w:r>
      <w:r>
        <w:rPr>
          <w:sz w:val="28"/>
          <w:szCs w:val="28"/>
        </w:rPr>
        <w:t xml:space="preserve"> </w:t>
      </w:r>
      <w:r w:rsidRPr="001072BB">
        <w:rPr>
          <w:sz w:val="28"/>
          <w:szCs w:val="28"/>
        </w:rPr>
        <w:t>шт., стол – 1</w:t>
      </w:r>
      <w:r>
        <w:rPr>
          <w:sz w:val="28"/>
          <w:szCs w:val="28"/>
        </w:rPr>
        <w:t xml:space="preserve"> </w:t>
      </w:r>
      <w:r w:rsidRPr="001072BB">
        <w:rPr>
          <w:sz w:val="28"/>
          <w:szCs w:val="28"/>
        </w:rPr>
        <w:t>шт., банкетка  - 1</w:t>
      </w:r>
      <w:r>
        <w:rPr>
          <w:sz w:val="28"/>
          <w:szCs w:val="28"/>
        </w:rPr>
        <w:t xml:space="preserve"> </w:t>
      </w:r>
      <w:r w:rsidRPr="001072BB">
        <w:rPr>
          <w:sz w:val="28"/>
          <w:szCs w:val="28"/>
        </w:rPr>
        <w:t>шт.</w:t>
      </w:r>
    </w:p>
    <w:p w14:paraId="7A53A220" w14:textId="77777777" w:rsidR="00DE0819" w:rsidRPr="001072BB" w:rsidRDefault="00DE0819" w:rsidP="00B83071">
      <w:pPr>
        <w:spacing w:after="0" w:line="360" w:lineRule="auto"/>
        <w:contextualSpacing/>
        <w:rPr>
          <w:sz w:val="28"/>
          <w:szCs w:val="28"/>
        </w:rPr>
      </w:pPr>
      <w:r>
        <w:rPr>
          <w:sz w:val="28"/>
          <w:szCs w:val="28"/>
        </w:rPr>
        <w:t xml:space="preserve">№ </w:t>
      </w:r>
      <w:r w:rsidRPr="001072BB">
        <w:rPr>
          <w:sz w:val="28"/>
          <w:szCs w:val="28"/>
        </w:rPr>
        <w:t>54</w:t>
      </w:r>
      <w:r>
        <w:rPr>
          <w:sz w:val="28"/>
          <w:szCs w:val="28"/>
        </w:rPr>
        <w:t>:</w:t>
      </w:r>
      <w:r w:rsidRPr="001072BB">
        <w:rPr>
          <w:sz w:val="28"/>
          <w:szCs w:val="28"/>
        </w:rPr>
        <w:t xml:space="preserve"> </w:t>
      </w:r>
      <w:r>
        <w:rPr>
          <w:sz w:val="28"/>
          <w:szCs w:val="28"/>
        </w:rPr>
        <w:t>р</w:t>
      </w:r>
      <w:r w:rsidRPr="001072BB">
        <w:rPr>
          <w:sz w:val="28"/>
          <w:szCs w:val="28"/>
        </w:rPr>
        <w:t xml:space="preserve">ояль </w:t>
      </w:r>
      <w:r>
        <w:rPr>
          <w:rFonts w:eastAsia="MS Mincho"/>
          <w:bCs/>
          <w:sz w:val="28"/>
          <w:szCs w:val="28"/>
          <w:lang w:val="en-US"/>
        </w:rPr>
        <w:t>F</w:t>
      </w:r>
      <w:r>
        <w:rPr>
          <w:rFonts w:eastAsia="MS Mincho"/>
          <w:bCs/>
          <w:sz w:val="28"/>
          <w:szCs w:val="28"/>
        </w:rPr>
        <w:t>ö</w:t>
      </w:r>
      <w:proofErr w:type="spellStart"/>
      <w:r>
        <w:rPr>
          <w:rFonts w:eastAsia="MS Mincho"/>
          <w:bCs/>
          <w:sz w:val="28"/>
          <w:szCs w:val="28"/>
          <w:lang w:val="en-US"/>
        </w:rPr>
        <w:t>rster</w:t>
      </w:r>
      <w:proofErr w:type="spellEnd"/>
      <w:r w:rsidRPr="001072BB">
        <w:rPr>
          <w:sz w:val="28"/>
          <w:szCs w:val="28"/>
        </w:rPr>
        <w:t xml:space="preserve"> </w:t>
      </w:r>
      <w:r>
        <w:rPr>
          <w:sz w:val="28"/>
          <w:szCs w:val="28"/>
        </w:rPr>
        <w:t>–</w:t>
      </w:r>
      <w:r w:rsidRPr="001072BB">
        <w:rPr>
          <w:sz w:val="28"/>
          <w:szCs w:val="28"/>
        </w:rPr>
        <w:t xml:space="preserve"> 2</w:t>
      </w:r>
      <w:r>
        <w:rPr>
          <w:sz w:val="28"/>
          <w:szCs w:val="28"/>
        </w:rPr>
        <w:t xml:space="preserve"> </w:t>
      </w:r>
      <w:r w:rsidRPr="001072BB">
        <w:rPr>
          <w:sz w:val="28"/>
          <w:szCs w:val="28"/>
        </w:rPr>
        <w:t>шт., шкаф для документов – 1</w:t>
      </w:r>
      <w:r>
        <w:rPr>
          <w:sz w:val="28"/>
          <w:szCs w:val="28"/>
        </w:rPr>
        <w:t xml:space="preserve"> </w:t>
      </w:r>
      <w:r w:rsidRPr="001072BB">
        <w:rPr>
          <w:sz w:val="28"/>
          <w:szCs w:val="28"/>
        </w:rPr>
        <w:t>шт., стул – 5</w:t>
      </w:r>
      <w:r>
        <w:rPr>
          <w:sz w:val="28"/>
          <w:szCs w:val="28"/>
        </w:rPr>
        <w:t xml:space="preserve"> </w:t>
      </w:r>
      <w:r w:rsidRPr="001072BB">
        <w:rPr>
          <w:sz w:val="28"/>
          <w:szCs w:val="28"/>
        </w:rPr>
        <w:t>шт., стол – 1 шт.</w:t>
      </w:r>
    </w:p>
    <w:p w14:paraId="757F8F6C" w14:textId="77777777" w:rsidR="00DE0819" w:rsidRDefault="00DE0819" w:rsidP="00B83071">
      <w:pPr>
        <w:pStyle w:val="a3"/>
        <w:spacing w:after="0" w:line="360" w:lineRule="auto"/>
        <w:ind w:firstLine="708"/>
        <w:contextualSpacing/>
        <w:jc w:val="both"/>
        <w:rPr>
          <w:rFonts w:eastAsia="MS Mincho" w:cs="Tahoma"/>
          <w:bCs/>
          <w:sz w:val="28"/>
          <w:szCs w:val="28"/>
        </w:rPr>
      </w:pPr>
      <w:r>
        <w:rPr>
          <w:rFonts w:eastAsia="MS Mincho"/>
          <w:bCs/>
          <w:sz w:val="28"/>
          <w:szCs w:val="28"/>
        </w:rPr>
        <w:t xml:space="preserve">Фонды нотной и книжной библиотеки и фонотеки соответствуют потребностям кафедры в информационно-методическом обеспечении учебного процесса. </w:t>
      </w:r>
      <w:r>
        <w:rPr>
          <w:rFonts w:eastAsia="MS Mincho" w:cs="Tahoma"/>
          <w:bCs/>
          <w:sz w:val="28"/>
          <w:szCs w:val="28"/>
        </w:rPr>
        <w:t xml:space="preserve"> </w:t>
      </w:r>
    </w:p>
    <w:p w14:paraId="39AE0E5B" w14:textId="77777777" w:rsidR="00956DA8" w:rsidRPr="00CB33F0" w:rsidRDefault="00E03C8C" w:rsidP="00CB33F0">
      <w:pPr>
        <w:tabs>
          <w:tab w:val="left" w:pos="289"/>
        </w:tabs>
        <w:spacing w:after="0" w:line="360" w:lineRule="auto"/>
        <w:jc w:val="center"/>
        <w:outlineLvl w:val="0"/>
        <w:rPr>
          <w:b/>
          <w:sz w:val="28"/>
          <w:szCs w:val="28"/>
        </w:rPr>
      </w:pPr>
      <w:r>
        <w:rPr>
          <w:b/>
          <w:sz w:val="28"/>
          <w:szCs w:val="28"/>
        </w:rPr>
        <w:t>7</w:t>
      </w:r>
      <w:r w:rsidR="00956DA8" w:rsidRPr="00CB33F0">
        <w:rPr>
          <w:b/>
          <w:sz w:val="28"/>
          <w:szCs w:val="28"/>
        </w:rPr>
        <w:t>. Учебно-методическое  и информ</w:t>
      </w:r>
      <w:r w:rsidR="002C58A3">
        <w:rPr>
          <w:b/>
          <w:sz w:val="28"/>
          <w:szCs w:val="28"/>
        </w:rPr>
        <w:t>ационное обеспечение дисциплины</w:t>
      </w:r>
    </w:p>
    <w:p w14:paraId="65699717" w14:textId="77777777" w:rsidR="00DE0819" w:rsidRDefault="00DE0819" w:rsidP="00DE0819">
      <w:pPr>
        <w:tabs>
          <w:tab w:val="left" w:pos="4170"/>
        </w:tabs>
        <w:spacing w:line="360" w:lineRule="auto"/>
        <w:ind w:firstLine="567"/>
        <w:contextualSpacing/>
        <w:jc w:val="center"/>
        <w:rPr>
          <w:bCs/>
          <w:sz w:val="28"/>
          <w:szCs w:val="28"/>
        </w:rPr>
      </w:pPr>
      <w:r>
        <w:rPr>
          <w:bCs/>
          <w:sz w:val="28"/>
          <w:szCs w:val="28"/>
        </w:rPr>
        <w:t>Основная литература</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7788"/>
      </w:tblGrid>
      <w:tr w:rsidR="00DE0819" w14:paraId="60445572" w14:textId="77777777" w:rsidTr="005E2D01">
        <w:trPr>
          <w:trHeight w:val="461"/>
        </w:trPr>
        <w:tc>
          <w:tcPr>
            <w:tcW w:w="714" w:type="dxa"/>
          </w:tcPr>
          <w:p w14:paraId="1ED64BFD" w14:textId="77777777" w:rsidR="00DE0819" w:rsidRDefault="00DE0819" w:rsidP="005E2D01">
            <w:pPr>
              <w:pStyle w:val="a3"/>
              <w:rPr>
                <w:bCs/>
                <w:sz w:val="28"/>
                <w:szCs w:val="28"/>
              </w:rPr>
            </w:pPr>
            <w:r>
              <w:rPr>
                <w:bCs/>
                <w:sz w:val="28"/>
                <w:szCs w:val="28"/>
              </w:rPr>
              <w:t>№ п/п</w:t>
            </w:r>
          </w:p>
        </w:tc>
        <w:tc>
          <w:tcPr>
            <w:tcW w:w="7788" w:type="dxa"/>
          </w:tcPr>
          <w:p w14:paraId="1E2DDB57" w14:textId="77777777" w:rsidR="00DE0819" w:rsidRPr="0086346D" w:rsidRDefault="00DE0819" w:rsidP="005E2D01">
            <w:pPr>
              <w:pStyle w:val="a3"/>
              <w:jc w:val="center"/>
              <w:rPr>
                <w:bCs/>
                <w:sz w:val="28"/>
                <w:szCs w:val="28"/>
              </w:rPr>
            </w:pPr>
            <w:r>
              <w:rPr>
                <w:bCs/>
                <w:sz w:val="28"/>
                <w:szCs w:val="28"/>
              </w:rPr>
              <w:t xml:space="preserve">Наименование </w:t>
            </w:r>
          </w:p>
        </w:tc>
      </w:tr>
      <w:tr w:rsidR="00DE0819" w14:paraId="6085495B" w14:textId="77777777" w:rsidTr="005E2D01">
        <w:trPr>
          <w:trHeight w:val="325"/>
        </w:trPr>
        <w:tc>
          <w:tcPr>
            <w:tcW w:w="714" w:type="dxa"/>
          </w:tcPr>
          <w:p w14:paraId="388EE323" w14:textId="77777777" w:rsidR="00DE0819" w:rsidRPr="006A14B6" w:rsidRDefault="00DE0819" w:rsidP="005E2D01">
            <w:pPr>
              <w:pStyle w:val="a3"/>
              <w:rPr>
                <w:bCs/>
              </w:rPr>
            </w:pPr>
            <w:r w:rsidRPr="006A14B6">
              <w:rPr>
                <w:bCs/>
              </w:rPr>
              <w:t>1.</w:t>
            </w:r>
          </w:p>
        </w:tc>
        <w:tc>
          <w:tcPr>
            <w:tcW w:w="7788" w:type="dxa"/>
          </w:tcPr>
          <w:p w14:paraId="5CAC7EB2" w14:textId="77777777" w:rsidR="00DE0819" w:rsidRPr="006A14B6" w:rsidRDefault="00DE0819" w:rsidP="005E2D01">
            <w:pPr>
              <w:rPr>
                <w:rFonts w:eastAsia="Calibri"/>
              </w:rPr>
            </w:pPr>
            <w:r w:rsidRPr="006A14B6">
              <w:rPr>
                <w:rFonts w:eastAsia="Calibri"/>
              </w:rPr>
              <w:t xml:space="preserve">Воротной, М.В. Самарий Ильич </w:t>
            </w:r>
            <w:proofErr w:type="spellStart"/>
            <w:r w:rsidRPr="006A14B6">
              <w:rPr>
                <w:rFonts w:eastAsia="Calibri"/>
              </w:rPr>
              <w:t>Савшинский</w:t>
            </w:r>
            <w:proofErr w:type="spellEnd"/>
            <w:r w:rsidRPr="006A14B6">
              <w:rPr>
                <w:rFonts w:eastAsia="Calibri"/>
              </w:rPr>
              <w:t xml:space="preserve"> [Текст</w:t>
            </w:r>
            <w:proofErr w:type="gramStart"/>
            <w:r w:rsidRPr="006A14B6">
              <w:rPr>
                <w:rFonts w:eastAsia="Calibri"/>
              </w:rPr>
              <w:t>] :</w:t>
            </w:r>
            <w:proofErr w:type="gramEnd"/>
            <w:r w:rsidRPr="006A14B6">
              <w:rPr>
                <w:rFonts w:eastAsia="Calibri"/>
              </w:rPr>
              <w:t xml:space="preserve"> Монография / М. В. Воротной. - СПб. : Композитор, 2011. - 88 с. </w:t>
            </w:r>
          </w:p>
        </w:tc>
      </w:tr>
      <w:tr w:rsidR="00DE0819" w14:paraId="6C5A59AD" w14:textId="77777777" w:rsidTr="005E2D01">
        <w:trPr>
          <w:trHeight w:val="313"/>
        </w:trPr>
        <w:tc>
          <w:tcPr>
            <w:tcW w:w="714" w:type="dxa"/>
          </w:tcPr>
          <w:p w14:paraId="745C07F7" w14:textId="77777777" w:rsidR="00DE0819" w:rsidRPr="006A14B6" w:rsidRDefault="00DE0819" w:rsidP="005E2D01">
            <w:pPr>
              <w:pStyle w:val="a3"/>
              <w:rPr>
                <w:bCs/>
              </w:rPr>
            </w:pPr>
            <w:r w:rsidRPr="006A14B6">
              <w:rPr>
                <w:bCs/>
              </w:rPr>
              <w:t>2.</w:t>
            </w:r>
          </w:p>
        </w:tc>
        <w:tc>
          <w:tcPr>
            <w:tcW w:w="7788" w:type="dxa"/>
          </w:tcPr>
          <w:p w14:paraId="09AA7BC1" w14:textId="77777777" w:rsidR="00DE0819" w:rsidRPr="006A14B6" w:rsidRDefault="00DE0819" w:rsidP="005E2D01">
            <w:pPr>
              <w:rPr>
                <w:rFonts w:eastAsia="Calibri"/>
              </w:rPr>
            </w:pPr>
            <w:r w:rsidRPr="006A14B6">
              <w:rPr>
                <w:rFonts w:eastAsia="Calibri"/>
              </w:rPr>
              <w:t xml:space="preserve">Николаевский, М.И. Консерваторская постановка рук на фортепиано [Текст] / М.И.Николаевский. – </w:t>
            </w:r>
            <w:proofErr w:type="spellStart"/>
            <w:r w:rsidRPr="006A14B6">
              <w:rPr>
                <w:rFonts w:eastAsia="Calibri"/>
              </w:rPr>
              <w:t>изд</w:t>
            </w:r>
            <w:proofErr w:type="spellEnd"/>
            <w:r w:rsidRPr="006A14B6">
              <w:rPr>
                <w:rFonts w:eastAsia="Calibri"/>
              </w:rPr>
              <w:t xml:space="preserve">-е 3-е. – </w:t>
            </w:r>
            <w:proofErr w:type="gramStart"/>
            <w:r w:rsidRPr="006A14B6">
              <w:rPr>
                <w:rFonts w:eastAsia="Calibri"/>
              </w:rPr>
              <w:t>М. :</w:t>
            </w:r>
            <w:proofErr w:type="gramEnd"/>
            <w:r w:rsidRPr="006A14B6">
              <w:rPr>
                <w:rFonts w:eastAsia="Calibri"/>
              </w:rPr>
              <w:t xml:space="preserve"> КРАСАНД, 2011. – 64 с.</w:t>
            </w:r>
          </w:p>
        </w:tc>
      </w:tr>
      <w:tr w:rsidR="00DE0819" w14:paraId="43EFDA4D" w14:textId="77777777" w:rsidTr="005E2D01">
        <w:trPr>
          <w:trHeight w:val="500"/>
        </w:trPr>
        <w:tc>
          <w:tcPr>
            <w:tcW w:w="714" w:type="dxa"/>
          </w:tcPr>
          <w:p w14:paraId="612F3563" w14:textId="77777777" w:rsidR="00DE0819" w:rsidRPr="006A14B6" w:rsidRDefault="00DE0819" w:rsidP="005E2D01">
            <w:pPr>
              <w:pStyle w:val="a3"/>
              <w:rPr>
                <w:bCs/>
              </w:rPr>
            </w:pPr>
            <w:r w:rsidRPr="006A14B6">
              <w:rPr>
                <w:bCs/>
              </w:rPr>
              <w:t>3.</w:t>
            </w:r>
          </w:p>
        </w:tc>
        <w:tc>
          <w:tcPr>
            <w:tcW w:w="7788" w:type="dxa"/>
          </w:tcPr>
          <w:p w14:paraId="6B1FF466" w14:textId="77777777" w:rsidR="00DE0819" w:rsidRPr="006A14B6" w:rsidRDefault="00DE0819" w:rsidP="005E2D01">
            <w:pPr>
              <w:rPr>
                <w:rFonts w:eastAsia="Calibri"/>
              </w:rPr>
            </w:pPr>
            <w:r w:rsidRPr="006A14B6">
              <w:rPr>
                <w:rFonts w:eastAsia="Calibri"/>
              </w:rPr>
              <w:t xml:space="preserve">Черни, К. О верном исполнении всех фортепианных сочинений Бетховена [Текст] / К. </w:t>
            </w:r>
            <w:proofErr w:type="gramStart"/>
            <w:r w:rsidRPr="006A14B6">
              <w:rPr>
                <w:rFonts w:eastAsia="Calibri"/>
              </w:rPr>
              <w:t>Черни ;</w:t>
            </w:r>
            <w:proofErr w:type="gramEnd"/>
            <w:r w:rsidRPr="006A14B6">
              <w:rPr>
                <w:rFonts w:eastAsia="Calibri"/>
              </w:rPr>
              <w:t xml:space="preserve"> Перевод. с нем. Д.Е. Зубова. - СПб. : Планета музыки; Лань, 2011. - 120 </w:t>
            </w:r>
            <w:proofErr w:type="gramStart"/>
            <w:r w:rsidRPr="006A14B6">
              <w:rPr>
                <w:rFonts w:eastAsia="Calibri"/>
              </w:rPr>
              <w:t>с. :</w:t>
            </w:r>
            <w:proofErr w:type="gramEnd"/>
            <w:r w:rsidRPr="006A14B6">
              <w:rPr>
                <w:rFonts w:eastAsia="Calibri"/>
              </w:rPr>
              <w:t xml:space="preserve"> нот. - (Мир культуры, истории и философии). </w:t>
            </w:r>
          </w:p>
        </w:tc>
      </w:tr>
      <w:tr w:rsidR="00DE0819" w14:paraId="5ABFFE5F" w14:textId="77777777" w:rsidTr="005E2D01">
        <w:trPr>
          <w:trHeight w:val="1012"/>
        </w:trPr>
        <w:tc>
          <w:tcPr>
            <w:tcW w:w="714" w:type="dxa"/>
          </w:tcPr>
          <w:p w14:paraId="63968F84" w14:textId="77777777" w:rsidR="00DE0819" w:rsidRPr="006A14B6" w:rsidRDefault="00DE0819" w:rsidP="005E2D01">
            <w:pPr>
              <w:pStyle w:val="a3"/>
              <w:rPr>
                <w:bCs/>
              </w:rPr>
            </w:pPr>
            <w:r w:rsidRPr="006A14B6">
              <w:rPr>
                <w:bCs/>
              </w:rPr>
              <w:t>4.</w:t>
            </w:r>
          </w:p>
        </w:tc>
        <w:tc>
          <w:tcPr>
            <w:tcW w:w="7788" w:type="dxa"/>
          </w:tcPr>
          <w:p w14:paraId="220CA91A" w14:textId="77777777" w:rsidR="00DE0819" w:rsidRPr="006A14B6" w:rsidRDefault="00DE0819" w:rsidP="005E2D01">
            <w:pPr>
              <w:rPr>
                <w:rFonts w:eastAsia="Calibri"/>
              </w:rPr>
            </w:pPr>
            <w:proofErr w:type="spellStart"/>
            <w:r w:rsidRPr="006A14B6">
              <w:rPr>
                <w:rFonts w:eastAsia="Calibri"/>
              </w:rPr>
              <w:t>Ганон</w:t>
            </w:r>
            <w:proofErr w:type="spellEnd"/>
            <w:r w:rsidRPr="006A14B6">
              <w:rPr>
                <w:rFonts w:eastAsia="Calibri"/>
              </w:rPr>
              <w:t>, Ш.Л. Пианист-виртуоз в 60 упражнениях. [Электронный ресурс] — Электрон</w:t>
            </w:r>
            <w:proofErr w:type="gramStart"/>
            <w:r w:rsidRPr="006A14B6">
              <w:rPr>
                <w:rFonts w:eastAsia="Calibri"/>
              </w:rPr>
              <w:t>.</w:t>
            </w:r>
            <w:proofErr w:type="gramEnd"/>
            <w:r w:rsidRPr="006A14B6">
              <w:rPr>
                <w:rFonts w:eastAsia="Calibri"/>
              </w:rPr>
              <w:t xml:space="preserve"> дан. — СПб</w:t>
            </w:r>
            <w:proofErr w:type="gramStart"/>
            <w:r w:rsidRPr="006A14B6">
              <w:rPr>
                <w:rFonts w:eastAsia="Calibri"/>
              </w:rPr>
              <w:t>. :</w:t>
            </w:r>
            <w:proofErr w:type="gramEnd"/>
            <w:r w:rsidRPr="006A14B6">
              <w:rPr>
                <w:rFonts w:eastAsia="Calibri"/>
              </w:rPr>
              <w:t xml:space="preserve"> Лань, Планета музыки, 2016. — 88 с. — Режим доступа: </w:t>
            </w:r>
            <w:hyperlink r:id="rId8" w:history="1">
              <w:r w:rsidRPr="006A14B6">
                <w:rPr>
                  <w:rStyle w:val="af6"/>
                  <w:rFonts w:eastAsia="Calibri"/>
                </w:rPr>
                <w:t>http://e.lanbook.com/book/76294</w:t>
              </w:r>
            </w:hyperlink>
          </w:p>
        </w:tc>
      </w:tr>
      <w:tr w:rsidR="00DE0819" w14:paraId="079B726E" w14:textId="77777777" w:rsidTr="005E2D01">
        <w:trPr>
          <w:trHeight w:val="363"/>
        </w:trPr>
        <w:tc>
          <w:tcPr>
            <w:tcW w:w="714" w:type="dxa"/>
          </w:tcPr>
          <w:p w14:paraId="128E57A2" w14:textId="77777777" w:rsidR="00DE0819" w:rsidRPr="006A14B6" w:rsidRDefault="00DE0819" w:rsidP="005E2D01">
            <w:pPr>
              <w:pStyle w:val="a3"/>
              <w:rPr>
                <w:bCs/>
              </w:rPr>
            </w:pPr>
            <w:r w:rsidRPr="006A14B6">
              <w:rPr>
                <w:bCs/>
              </w:rPr>
              <w:t>5.</w:t>
            </w:r>
          </w:p>
        </w:tc>
        <w:tc>
          <w:tcPr>
            <w:tcW w:w="7788" w:type="dxa"/>
          </w:tcPr>
          <w:p w14:paraId="79C4A283" w14:textId="77777777" w:rsidR="00DE0819" w:rsidRPr="006A14B6" w:rsidRDefault="00DE0819" w:rsidP="005E2D01">
            <w:pPr>
              <w:rPr>
                <w:rFonts w:eastAsia="Calibri"/>
              </w:rPr>
            </w:pPr>
            <w:r w:rsidRPr="006A14B6">
              <w:rPr>
                <w:rFonts w:eastAsia="Calibri"/>
              </w:rPr>
              <w:t xml:space="preserve">Нейгауз Г.Г. Об искусстве фортепианной игры. Записки педагога. – </w:t>
            </w:r>
            <w:r w:rsidRPr="006A14B6">
              <w:rPr>
                <w:rFonts w:eastAsia="Calibri"/>
              </w:rPr>
              <w:lastRenderedPageBreak/>
              <w:t>СПб.: Лань; Планета музыки, 2015. – 256 с. (</w:t>
            </w:r>
            <w:hyperlink r:id="rId9" w:history="1">
              <w:r w:rsidRPr="006A14B6">
                <w:rPr>
                  <w:rStyle w:val="af6"/>
                  <w:rFonts w:eastAsia="Calibri"/>
                </w:rPr>
                <w:t>http://e.lanbook.com/books/element.php?pl1_id=65059</w:t>
              </w:r>
            </w:hyperlink>
            <w:r w:rsidRPr="006A14B6">
              <w:rPr>
                <w:rFonts w:eastAsia="Calibri"/>
              </w:rPr>
              <w:t>)</w:t>
            </w:r>
          </w:p>
        </w:tc>
      </w:tr>
    </w:tbl>
    <w:p w14:paraId="71819CBB" w14:textId="77777777" w:rsidR="00DE0819" w:rsidRDefault="00DE0819" w:rsidP="00DE0819">
      <w:pPr>
        <w:pStyle w:val="a3"/>
        <w:rPr>
          <w:sz w:val="28"/>
          <w:szCs w:val="28"/>
          <w:highlight w:val="yellow"/>
          <w:u w:val="single"/>
        </w:rPr>
      </w:pPr>
    </w:p>
    <w:p w14:paraId="1466A9AC" w14:textId="77777777" w:rsidR="00DE0819" w:rsidRDefault="00DE0819" w:rsidP="00DE0819">
      <w:pPr>
        <w:pStyle w:val="a3"/>
        <w:jc w:val="center"/>
        <w:rPr>
          <w:sz w:val="28"/>
          <w:szCs w:val="28"/>
        </w:rPr>
      </w:pPr>
      <w:r w:rsidRPr="00A129AD">
        <w:rPr>
          <w:sz w:val="28"/>
          <w:szCs w:val="28"/>
        </w:rPr>
        <w:t>Дополнительная литература</w:t>
      </w:r>
    </w:p>
    <w:p w14:paraId="4187E927" w14:textId="77777777" w:rsidR="00DE0819" w:rsidRDefault="00DE0819" w:rsidP="00DE0819">
      <w:pPr>
        <w:pStyle w:val="a3"/>
        <w:jc w:val="cente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7869"/>
      </w:tblGrid>
      <w:tr w:rsidR="00DE0819" w:rsidRPr="0005609F" w14:paraId="515161FB" w14:textId="77777777" w:rsidTr="005E2D01">
        <w:trPr>
          <w:trHeight w:val="364"/>
        </w:trPr>
        <w:tc>
          <w:tcPr>
            <w:tcW w:w="776" w:type="dxa"/>
          </w:tcPr>
          <w:p w14:paraId="16084374" w14:textId="77777777" w:rsidR="00DE0819" w:rsidRPr="0005609F" w:rsidRDefault="00DE0819" w:rsidP="005E2D01">
            <w:pPr>
              <w:pStyle w:val="a3"/>
              <w:jc w:val="center"/>
            </w:pPr>
            <w:r w:rsidRPr="0005609F">
              <w:t>№ п/п</w:t>
            </w:r>
          </w:p>
        </w:tc>
        <w:tc>
          <w:tcPr>
            <w:tcW w:w="7869" w:type="dxa"/>
          </w:tcPr>
          <w:p w14:paraId="56107B27" w14:textId="77777777" w:rsidR="00DE0819" w:rsidRPr="0005609F" w:rsidRDefault="00DE0819" w:rsidP="005E2D01">
            <w:pPr>
              <w:pStyle w:val="a3"/>
              <w:jc w:val="center"/>
            </w:pPr>
            <w:r w:rsidRPr="0005609F">
              <w:t>Наименование</w:t>
            </w:r>
          </w:p>
        </w:tc>
      </w:tr>
      <w:tr w:rsidR="00DE0819" w:rsidRPr="0005609F" w14:paraId="3813C347" w14:textId="77777777" w:rsidTr="005E2D01">
        <w:trPr>
          <w:trHeight w:val="255"/>
        </w:trPr>
        <w:tc>
          <w:tcPr>
            <w:tcW w:w="776" w:type="dxa"/>
          </w:tcPr>
          <w:p w14:paraId="3A28B9B8" w14:textId="77777777" w:rsidR="00DE0819" w:rsidRPr="0005609F" w:rsidRDefault="00DE0819" w:rsidP="005E2D01">
            <w:pPr>
              <w:pStyle w:val="a3"/>
              <w:jc w:val="center"/>
            </w:pPr>
            <w:r w:rsidRPr="0005609F">
              <w:t>1.</w:t>
            </w:r>
          </w:p>
        </w:tc>
        <w:tc>
          <w:tcPr>
            <w:tcW w:w="7869" w:type="dxa"/>
          </w:tcPr>
          <w:p w14:paraId="47699206" w14:textId="77777777" w:rsidR="00DE0819" w:rsidRPr="0005609F" w:rsidRDefault="00DE0819" w:rsidP="005E2D01">
            <w:pPr>
              <w:jc w:val="both"/>
            </w:pPr>
            <w:r w:rsidRPr="0005609F">
              <w:t xml:space="preserve">Волгоград – фортепиано – 2008 [Текст]: Сб. статей и материалов по истории фортепианного искусства. / Сост. М.В. Лидский, Е.Н. Федорович.- Волгоград: «МИРИА», 2008. </w:t>
            </w:r>
          </w:p>
        </w:tc>
      </w:tr>
      <w:tr w:rsidR="00DE0819" w:rsidRPr="0005609F" w14:paraId="79AEE372" w14:textId="77777777" w:rsidTr="005E2D01">
        <w:trPr>
          <w:trHeight w:val="376"/>
        </w:trPr>
        <w:tc>
          <w:tcPr>
            <w:tcW w:w="776" w:type="dxa"/>
          </w:tcPr>
          <w:p w14:paraId="69373F20" w14:textId="77777777" w:rsidR="00DE0819" w:rsidRPr="0005609F" w:rsidRDefault="00DE0819" w:rsidP="005E2D01">
            <w:pPr>
              <w:pStyle w:val="a3"/>
              <w:jc w:val="center"/>
            </w:pPr>
            <w:r w:rsidRPr="0005609F">
              <w:t>2.</w:t>
            </w:r>
          </w:p>
        </w:tc>
        <w:tc>
          <w:tcPr>
            <w:tcW w:w="7869" w:type="dxa"/>
          </w:tcPr>
          <w:p w14:paraId="077DA1A5" w14:textId="77777777" w:rsidR="00DE0819" w:rsidRPr="0005609F" w:rsidRDefault="00DE0819" w:rsidP="005E2D01">
            <w:pPr>
              <w:pStyle w:val="a3"/>
            </w:pPr>
            <w:r w:rsidRPr="0005609F">
              <w:t xml:space="preserve">Вспоминая </w:t>
            </w:r>
            <w:proofErr w:type="spellStart"/>
            <w:r w:rsidRPr="0005609F">
              <w:t>Софроницкого</w:t>
            </w:r>
            <w:proofErr w:type="spellEnd"/>
            <w:r w:rsidRPr="0005609F">
              <w:t xml:space="preserve"> [Текст] /Сост. </w:t>
            </w:r>
            <w:proofErr w:type="spellStart"/>
            <w:r w:rsidRPr="0005609F">
              <w:t>И.Никонович</w:t>
            </w:r>
            <w:proofErr w:type="spellEnd"/>
            <w:r w:rsidRPr="0005609F">
              <w:t xml:space="preserve">, </w:t>
            </w:r>
            <w:proofErr w:type="spellStart"/>
            <w:r w:rsidRPr="0005609F">
              <w:t>А.Скрябин</w:t>
            </w:r>
            <w:proofErr w:type="spellEnd"/>
            <w:r w:rsidRPr="0005609F">
              <w:t>.- Москва: Классика XXI, 2008</w:t>
            </w:r>
          </w:p>
        </w:tc>
      </w:tr>
      <w:tr w:rsidR="00DE0819" w:rsidRPr="0005609F" w14:paraId="653624B4" w14:textId="77777777" w:rsidTr="005E2D01">
        <w:trPr>
          <w:trHeight w:val="376"/>
        </w:trPr>
        <w:tc>
          <w:tcPr>
            <w:tcW w:w="776" w:type="dxa"/>
          </w:tcPr>
          <w:p w14:paraId="45588892" w14:textId="77777777" w:rsidR="00DE0819" w:rsidRPr="0005609F" w:rsidRDefault="00DE0819" w:rsidP="005E2D01">
            <w:pPr>
              <w:pStyle w:val="a3"/>
              <w:jc w:val="center"/>
            </w:pPr>
            <w:r w:rsidRPr="0005609F">
              <w:t>3.</w:t>
            </w:r>
          </w:p>
        </w:tc>
        <w:tc>
          <w:tcPr>
            <w:tcW w:w="7869" w:type="dxa"/>
          </w:tcPr>
          <w:p w14:paraId="707C2220" w14:textId="77777777" w:rsidR="00DE0819" w:rsidRPr="0005609F" w:rsidRDefault="00DE0819" w:rsidP="005E2D01">
            <w:pPr>
              <w:jc w:val="both"/>
            </w:pPr>
            <w:r w:rsidRPr="0005609F">
              <w:t>Вспоминая Юдину [Текст] / Сост. А.Кузнецов.- Москва: Классика XXI, 2008.</w:t>
            </w:r>
          </w:p>
        </w:tc>
      </w:tr>
      <w:tr w:rsidR="00DE0819" w:rsidRPr="0005609F" w14:paraId="0A0CE5B4" w14:textId="77777777" w:rsidTr="005E2D01">
        <w:trPr>
          <w:trHeight w:val="376"/>
        </w:trPr>
        <w:tc>
          <w:tcPr>
            <w:tcW w:w="776" w:type="dxa"/>
          </w:tcPr>
          <w:p w14:paraId="692AE9A0" w14:textId="77777777" w:rsidR="00DE0819" w:rsidRPr="0005609F" w:rsidRDefault="00DE0819" w:rsidP="005E2D01">
            <w:pPr>
              <w:pStyle w:val="a3"/>
              <w:jc w:val="center"/>
            </w:pPr>
            <w:r w:rsidRPr="0005609F">
              <w:t>4.</w:t>
            </w:r>
          </w:p>
        </w:tc>
        <w:tc>
          <w:tcPr>
            <w:tcW w:w="7869" w:type="dxa"/>
          </w:tcPr>
          <w:p w14:paraId="2E518FF8" w14:textId="77777777" w:rsidR="00DE0819" w:rsidRPr="0005609F" w:rsidRDefault="00DE0819" w:rsidP="005E2D01">
            <w:pPr>
              <w:jc w:val="both"/>
            </w:pPr>
            <w:r w:rsidRPr="0005609F">
              <w:rPr>
                <w:iCs/>
              </w:rPr>
              <w:t>Смирнова, М.В.</w:t>
            </w:r>
            <w:r w:rsidRPr="0005609F">
              <w:t xml:space="preserve"> Из золотого фонда педагогического репертуара: Р.Шуман, П.Чайковский, К.Дебюсси, С.Прокофьев [Текст]: Учебное пособие / М.В.Смирнова. – Санкт-Петербург: Композитор, 2009.</w:t>
            </w:r>
          </w:p>
        </w:tc>
      </w:tr>
      <w:tr w:rsidR="00DE0819" w:rsidRPr="0005609F" w14:paraId="6DC5B7A1" w14:textId="77777777" w:rsidTr="005E2D01">
        <w:trPr>
          <w:trHeight w:val="376"/>
        </w:trPr>
        <w:tc>
          <w:tcPr>
            <w:tcW w:w="776" w:type="dxa"/>
          </w:tcPr>
          <w:p w14:paraId="2BD4DE3E" w14:textId="77777777" w:rsidR="00DE0819" w:rsidRPr="0005609F" w:rsidRDefault="00DE0819" w:rsidP="005E2D01">
            <w:pPr>
              <w:pStyle w:val="a3"/>
              <w:jc w:val="center"/>
            </w:pPr>
            <w:r w:rsidRPr="0005609F">
              <w:t>5.</w:t>
            </w:r>
          </w:p>
        </w:tc>
        <w:tc>
          <w:tcPr>
            <w:tcW w:w="7869" w:type="dxa"/>
          </w:tcPr>
          <w:p w14:paraId="205EBEAD" w14:textId="77777777" w:rsidR="00DE0819" w:rsidRPr="0005609F" w:rsidRDefault="00DE0819" w:rsidP="005E2D01">
            <w:pPr>
              <w:pStyle w:val="af4"/>
            </w:pPr>
            <w:r w:rsidRPr="0005609F">
              <w:t>От урока до концерта [Текст]: Фортепианно-педагогический альманах. Вып.1 – Москва: Классика- XXI, 2009.</w:t>
            </w:r>
          </w:p>
        </w:tc>
      </w:tr>
      <w:tr w:rsidR="00DE0819" w:rsidRPr="0005609F" w14:paraId="594291EE" w14:textId="77777777" w:rsidTr="005E2D01">
        <w:trPr>
          <w:trHeight w:val="376"/>
        </w:trPr>
        <w:tc>
          <w:tcPr>
            <w:tcW w:w="776" w:type="dxa"/>
          </w:tcPr>
          <w:p w14:paraId="552291F3" w14:textId="77777777" w:rsidR="00DE0819" w:rsidRPr="0005609F" w:rsidRDefault="00DE0819" w:rsidP="005E2D01">
            <w:pPr>
              <w:pStyle w:val="a3"/>
              <w:jc w:val="center"/>
            </w:pPr>
            <w:r w:rsidRPr="0005609F">
              <w:t>6.</w:t>
            </w:r>
          </w:p>
        </w:tc>
        <w:tc>
          <w:tcPr>
            <w:tcW w:w="7869" w:type="dxa"/>
          </w:tcPr>
          <w:p w14:paraId="2A45F7DD" w14:textId="77777777" w:rsidR="00DE0819" w:rsidRPr="0005609F" w:rsidRDefault="00DE0819" w:rsidP="005E2D01">
            <w:pPr>
              <w:jc w:val="both"/>
            </w:pPr>
            <w:r w:rsidRPr="0005609F">
              <w:t>Как  исполнять Рахманинова. – М.: Классика –</w:t>
            </w:r>
            <w:r w:rsidRPr="0005609F">
              <w:rPr>
                <w:lang w:val="en-US"/>
              </w:rPr>
              <w:t>XXI</w:t>
            </w:r>
            <w:r w:rsidRPr="0005609F">
              <w:t>, 2007</w:t>
            </w:r>
          </w:p>
        </w:tc>
      </w:tr>
      <w:tr w:rsidR="00DE0819" w:rsidRPr="0005609F" w14:paraId="1EBCF167" w14:textId="77777777" w:rsidTr="005E2D01">
        <w:trPr>
          <w:trHeight w:val="376"/>
        </w:trPr>
        <w:tc>
          <w:tcPr>
            <w:tcW w:w="776" w:type="dxa"/>
          </w:tcPr>
          <w:p w14:paraId="69E53D96" w14:textId="77777777" w:rsidR="00DE0819" w:rsidRPr="0005609F" w:rsidRDefault="00DE0819" w:rsidP="005E2D01">
            <w:pPr>
              <w:pStyle w:val="a3"/>
              <w:jc w:val="center"/>
            </w:pPr>
            <w:r w:rsidRPr="0005609F">
              <w:t>7.</w:t>
            </w:r>
          </w:p>
        </w:tc>
        <w:tc>
          <w:tcPr>
            <w:tcW w:w="7869" w:type="dxa"/>
          </w:tcPr>
          <w:p w14:paraId="1A789370" w14:textId="77777777" w:rsidR="00DE0819" w:rsidRPr="0005609F" w:rsidRDefault="00DE0819" w:rsidP="005E2D01">
            <w:pPr>
              <w:jc w:val="both"/>
            </w:pPr>
            <w:r w:rsidRPr="0005609F">
              <w:t>Как  исполнять  импрессионистов. – М.: Классика –</w:t>
            </w:r>
            <w:r w:rsidRPr="0005609F">
              <w:rPr>
                <w:lang w:val="en-US"/>
              </w:rPr>
              <w:t>XXI</w:t>
            </w:r>
            <w:r w:rsidRPr="0005609F">
              <w:t>, 2008</w:t>
            </w:r>
          </w:p>
        </w:tc>
      </w:tr>
      <w:tr w:rsidR="00DE0819" w:rsidRPr="0005609F" w14:paraId="279801F3" w14:textId="77777777" w:rsidTr="005E2D01">
        <w:trPr>
          <w:trHeight w:val="376"/>
        </w:trPr>
        <w:tc>
          <w:tcPr>
            <w:tcW w:w="776" w:type="dxa"/>
          </w:tcPr>
          <w:p w14:paraId="5185BB5B" w14:textId="77777777" w:rsidR="00DE0819" w:rsidRPr="0005609F" w:rsidRDefault="00DE0819" w:rsidP="005E2D01">
            <w:pPr>
              <w:pStyle w:val="a3"/>
              <w:jc w:val="center"/>
            </w:pPr>
            <w:r w:rsidRPr="0005609F">
              <w:t>8.</w:t>
            </w:r>
          </w:p>
        </w:tc>
        <w:tc>
          <w:tcPr>
            <w:tcW w:w="7869" w:type="dxa"/>
          </w:tcPr>
          <w:p w14:paraId="12718214" w14:textId="77777777" w:rsidR="00DE0819" w:rsidRPr="0005609F" w:rsidRDefault="00DE0819" w:rsidP="005E2D01">
            <w:pPr>
              <w:jc w:val="both"/>
            </w:pPr>
            <w:r w:rsidRPr="0005609F">
              <w:t>Как  исполнять русскую фортепианную музыку. – М.: Классика –</w:t>
            </w:r>
            <w:r w:rsidRPr="0005609F">
              <w:rPr>
                <w:lang w:val="en-US"/>
              </w:rPr>
              <w:t>XXI</w:t>
            </w:r>
            <w:r w:rsidRPr="0005609F">
              <w:t>, 2009.</w:t>
            </w:r>
          </w:p>
        </w:tc>
      </w:tr>
      <w:tr w:rsidR="00DE0819" w:rsidRPr="0005609F" w14:paraId="7B0FF4B1" w14:textId="77777777" w:rsidTr="005E2D01">
        <w:trPr>
          <w:trHeight w:val="376"/>
        </w:trPr>
        <w:tc>
          <w:tcPr>
            <w:tcW w:w="776" w:type="dxa"/>
          </w:tcPr>
          <w:p w14:paraId="0D8F8219" w14:textId="77777777" w:rsidR="00DE0819" w:rsidRPr="0005609F" w:rsidRDefault="00DE0819" w:rsidP="005E2D01">
            <w:pPr>
              <w:pStyle w:val="a3"/>
              <w:jc w:val="center"/>
            </w:pPr>
            <w:r w:rsidRPr="0005609F">
              <w:t>9.</w:t>
            </w:r>
          </w:p>
        </w:tc>
        <w:tc>
          <w:tcPr>
            <w:tcW w:w="7869" w:type="dxa"/>
          </w:tcPr>
          <w:p w14:paraId="557EC31C" w14:textId="77777777" w:rsidR="00DE0819" w:rsidRPr="0005609F" w:rsidRDefault="00DE0819" w:rsidP="005E2D01">
            <w:pPr>
              <w:pStyle w:val="af4"/>
            </w:pPr>
            <w:r w:rsidRPr="0005609F">
              <w:rPr>
                <w:iCs/>
              </w:rPr>
              <w:t>Рабинович, Д.А. Исполнитель и стиль [Текст] / Д.А.Рабинович. – Москва: Классика- XXI, 2008.</w:t>
            </w:r>
          </w:p>
        </w:tc>
      </w:tr>
      <w:tr w:rsidR="00DE0819" w:rsidRPr="0005609F" w14:paraId="70AFB240" w14:textId="77777777" w:rsidTr="005E2D01">
        <w:trPr>
          <w:trHeight w:val="376"/>
        </w:trPr>
        <w:tc>
          <w:tcPr>
            <w:tcW w:w="776" w:type="dxa"/>
          </w:tcPr>
          <w:p w14:paraId="2E2B1D3E" w14:textId="77777777" w:rsidR="00DE0819" w:rsidRPr="0005609F" w:rsidRDefault="00DE0819" w:rsidP="005E2D01">
            <w:pPr>
              <w:pStyle w:val="a3"/>
              <w:jc w:val="center"/>
            </w:pPr>
            <w:r w:rsidRPr="0005609F">
              <w:t>10.</w:t>
            </w:r>
          </w:p>
        </w:tc>
        <w:tc>
          <w:tcPr>
            <w:tcW w:w="7869" w:type="dxa"/>
          </w:tcPr>
          <w:p w14:paraId="470D9F93" w14:textId="77777777" w:rsidR="00DE0819" w:rsidRPr="0005609F" w:rsidRDefault="00DE0819" w:rsidP="005E2D01">
            <w:pPr>
              <w:jc w:val="both"/>
            </w:pPr>
            <w:r w:rsidRPr="0005609F">
              <w:t>Как  исполнять  Шопена. – М.: Классика –</w:t>
            </w:r>
            <w:r w:rsidRPr="0005609F">
              <w:rPr>
                <w:lang w:val="en-US"/>
              </w:rPr>
              <w:t>XXI</w:t>
            </w:r>
            <w:r w:rsidRPr="0005609F">
              <w:t>, 2009</w:t>
            </w:r>
          </w:p>
        </w:tc>
      </w:tr>
      <w:tr w:rsidR="00DE0819" w:rsidRPr="0005609F" w14:paraId="71C75699" w14:textId="77777777" w:rsidTr="005E2D01">
        <w:trPr>
          <w:trHeight w:val="376"/>
        </w:trPr>
        <w:tc>
          <w:tcPr>
            <w:tcW w:w="776" w:type="dxa"/>
          </w:tcPr>
          <w:p w14:paraId="1F563803" w14:textId="77777777" w:rsidR="00DE0819" w:rsidRPr="0005609F" w:rsidRDefault="00DE0819" w:rsidP="005E2D01">
            <w:pPr>
              <w:pStyle w:val="a3"/>
              <w:jc w:val="center"/>
            </w:pPr>
            <w:r w:rsidRPr="0005609F">
              <w:t>11.</w:t>
            </w:r>
          </w:p>
        </w:tc>
        <w:tc>
          <w:tcPr>
            <w:tcW w:w="7869" w:type="dxa"/>
          </w:tcPr>
          <w:p w14:paraId="49AFA12F" w14:textId="77777777" w:rsidR="00DE0819" w:rsidRPr="0005609F" w:rsidRDefault="00DE0819" w:rsidP="005E2D01">
            <w:pPr>
              <w:jc w:val="both"/>
            </w:pPr>
            <w:r w:rsidRPr="0005609F">
              <w:t>Как  исполнять Гайдна. – М.: Классика –</w:t>
            </w:r>
            <w:r w:rsidRPr="0005609F">
              <w:rPr>
                <w:lang w:val="en-US"/>
              </w:rPr>
              <w:t>XXI</w:t>
            </w:r>
            <w:r w:rsidRPr="0005609F">
              <w:t>, 2009</w:t>
            </w:r>
          </w:p>
        </w:tc>
      </w:tr>
      <w:tr w:rsidR="00DE0819" w:rsidRPr="0005609F" w14:paraId="0D6E866D" w14:textId="77777777" w:rsidTr="005E2D01">
        <w:trPr>
          <w:trHeight w:val="376"/>
        </w:trPr>
        <w:tc>
          <w:tcPr>
            <w:tcW w:w="776" w:type="dxa"/>
          </w:tcPr>
          <w:p w14:paraId="07521336" w14:textId="77777777" w:rsidR="00DE0819" w:rsidRPr="0005609F" w:rsidRDefault="00DE0819" w:rsidP="005E2D01">
            <w:pPr>
              <w:pStyle w:val="a3"/>
              <w:jc w:val="center"/>
            </w:pPr>
            <w:r w:rsidRPr="0005609F">
              <w:t>12.</w:t>
            </w:r>
          </w:p>
        </w:tc>
        <w:tc>
          <w:tcPr>
            <w:tcW w:w="7869" w:type="dxa"/>
          </w:tcPr>
          <w:p w14:paraId="72B7BA2F" w14:textId="77777777" w:rsidR="00DE0819" w:rsidRPr="0005609F" w:rsidRDefault="00DE0819" w:rsidP="005E2D01">
            <w:pPr>
              <w:jc w:val="both"/>
            </w:pPr>
            <w:proofErr w:type="spellStart"/>
            <w:r w:rsidRPr="0005609F">
              <w:rPr>
                <w:iCs/>
              </w:rPr>
              <w:t>Монсенжон</w:t>
            </w:r>
            <w:proofErr w:type="spellEnd"/>
            <w:r w:rsidRPr="0005609F">
              <w:rPr>
                <w:iCs/>
              </w:rPr>
              <w:t>,</w:t>
            </w:r>
            <w:r w:rsidRPr="0005609F">
              <w:rPr>
                <w:i/>
              </w:rPr>
              <w:t xml:space="preserve"> </w:t>
            </w:r>
            <w:r w:rsidRPr="0005609F">
              <w:rPr>
                <w:iCs/>
              </w:rPr>
              <w:t>Б.</w:t>
            </w:r>
            <w:r w:rsidRPr="0005609F">
              <w:rPr>
                <w:i/>
              </w:rPr>
              <w:t xml:space="preserve"> </w:t>
            </w:r>
            <w:r w:rsidRPr="0005609F">
              <w:t xml:space="preserve">Глен </w:t>
            </w:r>
            <w:proofErr w:type="spellStart"/>
            <w:r w:rsidRPr="0005609F">
              <w:t>Гульд</w:t>
            </w:r>
            <w:proofErr w:type="spellEnd"/>
            <w:r w:rsidRPr="0005609F">
              <w:t>. «Нет, я не эксцентрик!» [Текст]: беседы, интервью /</w:t>
            </w:r>
            <w:proofErr w:type="spellStart"/>
            <w:r w:rsidRPr="0005609F">
              <w:t>Б.Монсенжон</w:t>
            </w:r>
            <w:proofErr w:type="spellEnd"/>
            <w:r w:rsidRPr="0005609F">
              <w:t xml:space="preserve">; Пер. с фр. </w:t>
            </w:r>
            <w:proofErr w:type="spellStart"/>
            <w:r w:rsidRPr="0005609F">
              <w:t>М.Ивановой</w:t>
            </w:r>
            <w:proofErr w:type="spellEnd"/>
            <w:r w:rsidRPr="0005609F">
              <w:t>-Аннинской. – Москва: Классика-XXI, 2008.</w:t>
            </w:r>
          </w:p>
        </w:tc>
      </w:tr>
      <w:tr w:rsidR="00DE0819" w:rsidRPr="0005609F" w14:paraId="685C0BEC" w14:textId="77777777" w:rsidTr="005E2D01">
        <w:trPr>
          <w:trHeight w:val="376"/>
        </w:trPr>
        <w:tc>
          <w:tcPr>
            <w:tcW w:w="776" w:type="dxa"/>
          </w:tcPr>
          <w:p w14:paraId="6427C60F" w14:textId="77777777" w:rsidR="00DE0819" w:rsidRPr="0005609F" w:rsidRDefault="00DE0819" w:rsidP="005E2D01">
            <w:pPr>
              <w:pStyle w:val="a3"/>
              <w:jc w:val="center"/>
            </w:pPr>
            <w:r w:rsidRPr="0005609F">
              <w:t>13.</w:t>
            </w:r>
          </w:p>
        </w:tc>
        <w:tc>
          <w:tcPr>
            <w:tcW w:w="7869" w:type="dxa"/>
          </w:tcPr>
          <w:p w14:paraId="64E60BB5" w14:textId="77777777" w:rsidR="00DE0819" w:rsidRPr="0005609F" w:rsidRDefault="00DE0819" w:rsidP="005E2D01">
            <w:pPr>
              <w:jc w:val="both"/>
            </w:pPr>
            <w:r w:rsidRPr="0005609F">
              <w:rPr>
                <w:iCs/>
              </w:rPr>
              <w:t>Корыхалова, Н.П.</w:t>
            </w:r>
            <w:r w:rsidRPr="0005609F">
              <w:t xml:space="preserve"> Увидеть в нотном тексте… [Текст]: О некоторых проблемах, с которыми сталкиваются пианисты (и не только они) /Н.П.Корыхалова. – Санкт-Петербург: Композитор, 2008</w:t>
            </w:r>
          </w:p>
        </w:tc>
      </w:tr>
    </w:tbl>
    <w:p w14:paraId="2E424F87" w14:textId="77777777" w:rsidR="00956DA8" w:rsidRPr="00CB33F0" w:rsidRDefault="00956DA8" w:rsidP="00B83071">
      <w:pPr>
        <w:spacing w:after="0" w:line="360" w:lineRule="auto"/>
        <w:rPr>
          <w:color w:val="444444"/>
          <w:sz w:val="28"/>
          <w:szCs w:val="28"/>
        </w:rPr>
      </w:pPr>
    </w:p>
    <w:p w14:paraId="40F1AC02" w14:textId="77777777" w:rsidR="002E1B77" w:rsidRDefault="002E1B77">
      <w:pPr>
        <w:rPr>
          <w:iCs/>
          <w:caps/>
          <w:sz w:val="28"/>
          <w:szCs w:val="28"/>
        </w:rPr>
      </w:pPr>
      <w:r>
        <w:rPr>
          <w:iCs/>
          <w:caps/>
          <w:sz w:val="28"/>
          <w:szCs w:val="28"/>
        </w:rPr>
        <w:br w:type="page"/>
      </w:r>
    </w:p>
    <w:p w14:paraId="1260AAE3" w14:textId="77777777" w:rsidR="00956DA8" w:rsidRDefault="002E1B77" w:rsidP="002E1B77">
      <w:pPr>
        <w:pStyle w:val="a5"/>
        <w:spacing w:line="360" w:lineRule="auto"/>
        <w:ind w:firstLine="709"/>
        <w:jc w:val="right"/>
        <w:rPr>
          <w:b/>
          <w:iCs/>
          <w:caps/>
          <w:sz w:val="28"/>
          <w:szCs w:val="28"/>
        </w:rPr>
      </w:pPr>
      <w:r>
        <w:rPr>
          <w:b/>
          <w:iCs/>
          <w:caps/>
          <w:sz w:val="28"/>
          <w:szCs w:val="28"/>
        </w:rPr>
        <w:lastRenderedPageBreak/>
        <w:t>ПРИЛОЖЕНИЕ 1</w:t>
      </w:r>
    </w:p>
    <w:p w14:paraId="218877FF" w14:textId="77777777" w:rsidR="002E1B77" w:rsidRPr="002C58A3" w:rsidRDefault="002E1B77" w:rsidP="002C58A3">
      <w:pPr>
        <w:ind w:left="360"/>
        <w:jc w:val="center"/>
        <w:rPr>
          <w:b/>
          <w:sz w:val="28"/>
          <w:szCs w:val="28"/>
        </w:rPr>
      </w:pPr>
      <w:r w:rsidRPr="002C58A3">
        <w:rPr>
          <w:b/>
          <w:sz w:val="28"/>
          <w:szCs w:val="28"/>
        </w:rPr>
        <w:t xml:space="preserve">Методические </w:t>
      </w:r>
      <w:r w:rsidR="002C58A3">
        <w:rPr>
          <w:b/>
          <w:sz w:val="28"/>
          <w:szCs w:val="28"/>
        </w:rPr>
        <w:t>рекомендации</w:t>
      </w:r>
    </w:p>
    <w:p w14:paraId="0B702797" w14:textId="77777777" w:rsidR="00DE0819" w:rsidRPr="00DE0819" w:rsidRDefault="00DE0819" w:rsidP="0099290E">
      <w:pPr>
        <w:pStyle w:val="afa"/>
        <w:spacing w:line="360" w:lineRule="auto"/>
        <w:ind w:firstLine="709"/>
        <w:jc w:val="both"/>
        <w:rPr>
          <w:rFonts w:eastAsia="MS Mincho"/>
          <w:b/>
          <w:sz w:val="28"/>
          <w:szCs w:val="28"/>
        </w:rPr>
      </w:pPr>
      <w:r w:rsidRPr="00DE0819">
        <w:rPr>
          <w:rFonts w:eastAsia="MS Mincho"/>
          <w:b/>
          <w:sz w:val="28"/>
          <w:szCs w:val="28"/>
        </w:rPr>
        <w:t>Методические рекомендации для преподавателей</w:t>
      </w:r>
    </w:p>
    <w:p w14:paraId="68AB76F0" w14:textId="77777777" w:rsidR="00DE0819" w:rsidRPr="00DE0819" w:rsidRDefault="00DE0819" w:rsidP="0099290E">
      <w:pPr>
        <w:pStyle w:val="afa"/>
        <w:spacing w:line="360" w:lineRule="auto"/>
        <w:ind w:firstLine="709"/>
        <w:jc w:val="both"/>
        <w:rPr>
          <w:bCs/>
          <w:sz w:val="28"/>
          <w:szCs w:val="28"/>
        </w:rPr>
      </w:pPr>
      <w:r w:rsidRPr="00DE0819">
        <w:rPr>
          <w:bCs/>
          <w:sz w:val="28"/>
          <w:szCs w:val="28"/>
        </w:rPr>
        <w:t>Данный учебно-методический комплекс разработан с учетом  современных требований, предъявляемых  к уровню подготовки специалиста  высшей квалификации. Вместе с тем, в своих фундаментальных основах методика обучения игре на фортепиано сохраняет преемственные связи с предшествующим периодом развития фортепианного искусства. Это определяет использование проверенных временем методических установок, принципов и методов воспитания пианиста,  а также  обращение к богатой литературе по проблемам  обучения игре на фортепиано, созданной в течение ХХ века. Вместе с тем  в настоящее время условия деятельности и требования к квалификации педагога-пианиста в  современных музыкальных  учебных заведениях, особенно в вузе, что предполагает некоторые коррективы в содержании и  организации занятий  по методике.</w:t>
      </w:r>
    </w:p>
    <w:p w14:paraId="14FEC00A" w14:textId="77777777" w:rsidR="00DE0819" w:rsidRPr="00DE0819" w:rsidRDefault="00DE0819" w:rsidP="0099290E">
      <w:pPr>
        <w:pStyle w:val="afa"/>
        <w:spacing w:line="360" w:lineRule="auto"/>
        <w:ind w:firstLine="709"/>
        <w:jc w:val="both"/>
        <w:rPr>
          <w:sz w:val="28"/>
          <w:szCs w:val="28"/>
        </w:rPr>
      </w:pPr>
      <w:r w:rsidRPr="00DE0819">
        <w:rPr>
          <w:sz w:val="28"/>
          <w:szCs w:val="28"/>
        </w:rPr>
        <w:t xml:space="preserve">Вопросы  изменения условий деятельности музыканта-профессионала и проблему профессиональной самореализации  рассматривает В. </w:t>
      </w:r>
      <w:proofErr w:type="spellStart"/>
      <w:r w:rsidRPr="00DE0819">
        <w:rPr>
          <w:sz w:val="28"/>
          <w:szCs w:val="28"/>
        </w:rPr>
        <w:t>Ражников</w:t>
      </w:r>
      <w:proofErr w:type="spellEnd"/>
      <w:r w:rsidRPr="00DE0819">
        <w:rPr>
          <w:sz w:val="28"/>
          <w:szCs w:val="28"/>
        </w:rPr>
        <w:t>.</w:t>
      </w:r>
      <w:r w:rsidRPr="00DE0819">
        <w:rPr>
          <w:rStyle w:val="afc"/>
          <w:sz w:val="28"/>
          <w:szCs w:val="28"/>
        </w:rPr>
        <w:footnoteReference w:id="1"/>
      </w:r>
      <w:r w:rsidRPr="00DE0819">
        <w:rPr>
          <w:sz w:val="28"/>
          <w:szCs w:val="28"/>
        </w:rPr>
        <w:t xml:space="preserve"> Он</w:t>
      </w:r>
      <w:r w:rsidRPr="00DE0819">
        <w:rPr>
          <w:color w:val="FF0000"/>
          <w:sz w:val="28"/>
          <w:szCs w:val="28"/>
        </w:rPr>
        <w:t xml:space="preserve"> </w:t>
      </w:r>
      <w:r w:rsidRPr="00DE0819">
        <w:rPr>
          <w:sz w:val="28"/>
          <w:szCs w:val="28"/>
        </w:rPr>
        <w:t>пишет, что сложившееся  в</w:t>
      </w:r>
      <w:r w:rsidRPr="00DE0819">
        <w:rPr>
          <w:bCs/>
          <w:sz w:val="28"/>
          <w:szCs w:val="28"/>
        </w:rPr>
        <w:t xml:space="preserve"> </w:t>
      </w:r>
      <w:r w:rsidRPr="00DE0819">
        <w:rPr>
          <w:sz w:val="28"/>
          <w:szCs w:val="28"/>
        </w:rPr>
        <w:t>индустриальную эпоху  «стандартное» образование для стандартных форм дальнейшей работы в стандартной системе музыкального образования перестало соответствовать требованиям новой,  информационной эпохи. Сегодня ценность работника определяется не возрастом, а личностной и профессиональной индивидуальностью.</w:t>
      </w:r>
      <w:r w:rsidRPr="00DE0819">
        <w:rPr>
          <w:bCs/>
          <w:sz w:val="28"/>
          <w:szCs w:val="28"/>
        </w:rPr>
        <w:t xml:space="preserve"> </w:t>
      </w:r>
      <w:r w:rsidRPr="00DE0819">
        <w:rPr>
          <w:sz w:val="28"/>
          <w:szCs w:val="28"/>
        </w:rPr>
        <w:t xml:space="preserve"> Знаменательны следующие слова: «Следи, что происходит, и вовремя изменяйся. Получил квалификацию – начинай переквалифицироваться.  Потому что твоя профессия в чистом виде может устареть быстрее, чем ты станешь в ней экспертом. Осваивай смежные специальности, получай новые знания. Таковы правила сегодняшней игры». Таким образом, изменения в </w:t>
      </w:r>
      <w:r w:rsidRPr="00DE0819">
        <w:rPr>
          <w:sz w:val="28"/>
          <w:szCs w:val="28"/>
        </w:rPr>
        <w:lastRenderedPageBreak/>
        <w:t xml:space="preserve">условиях деятельности поставили перед педагогом-пианистом задачу постоянной переквалификации. </w:t>
      </w:r>
    </w:p>
    <w:p w14:paraId="0C19F3DD" w14:textId="77777777" w:rsidR="00DE0819" w:rsidRPr="00DE0819" w:rsidRDefault="00DE0819" w:rsidP="0099290E">
      <w:pPr>
        <w:pStyle w:val="afa"/>
        <w:spacing w:line="360" w:lineRule="auto"/>
        <w:ind w:firstLine="709"/>
        <w:jc w:val="both"/>
        <w:rPr>
          <w:sz w:val="28"/>
          <w:szCs w:val="28"/>
        </w:rPr>
      </w:pPr>
      <w:r w:rsidRPr="00DE0819">
        <w:rPr>
          <w:sz w:val="28"/>
          <w:szCs w:val="28"/>
        </w:rPr>
        <w:t xml:space="preserve">Сегодня специалист  должен иметь научное мышление и уметь применять свои знания в условиях работы в различных музыкальных образовательных учреждениях  с различным контингентом обучающихся. </w:t>
      </w:r>
    </w:p>
    <w:p w14:paraId="5AAD098D" w14:textId="77777777" w:rsidR="00DE0819" w:rsidRPr="00DE0819" w:rsidRDefault="00DE0819" w:rsidP="0099290E">
      <w:pPr>
        <w:pStyle w:val="afa"/>
        <w:spacing w:line="360" w:lineRule="auto"/>
        <w:ind w:firstLine="709"/>
        <w:jc w:val="both"/>
        <w:rPr>
          <w:bCs/>
          <w:sz w:val="28"/>
          <w:szCs w:val="28"/>
        </w:rPr>
      </w:pPr>
      <w:r w:rsidRPr="00DE0819">
        <w:rPr>
          <w:bCs/>
          <w:sz w:val="28"/>
          <w:szCs w:val="28"/>
        </w:rPr>
        <w:t xml:space="preserve">Курс методики для ассистентов-стажёров является продолжением и расширением вузовского курса методики. Однако курс методики в ассистентуре-стажировке предполагает достижение более </w:t>
      </w:r>
      <w:proofErr w:type="spellStart"/>
      <w:r w:rsidRPr="00DE0819">
        <w:rPr>
          <w:bCs/>
          <w:sz w:val="28"/>
          <w:szCs w:val="28"/>
        </w:rPr>
        <w:t>высокиого</w:t>
      </w:r>
      <w:proofErr w:type="spellEnd"/>
      <w:r w:rsidRPr="00DE0819">
        <w:rPr>
          <w:bCs/>
          <w:sz w:val="28"/>
          <w:szCs w:val="28"/>
        </w:rPr>
        <w:t xml:space="preserve">  методологического уровня знаний, а также увеличение доли самостоятельной работы по освоению методической литературы и педагогического репертуара.  Большие требования предъявляются к теоретической подготовке ассистентов-стажёров. Современный специалист должен уметь работать с методической литературой, научиться составлять конспекты, обобщать полученную информацию, готовить устные  и письменные  доклады, а также  получить навыки научно-исследовательской работы. Изучение разнообразных методов педагогической работы и  формирование навыков обобщения практического опыта  являются основой для создания собственной системы преподавания в будущей деятельности. Одной из эффективных форм теоретического обучения  является  освоение навыка работы над рефератами.  </w:t>
      </w:r>
    </w:p>
    <w:p w14:paraId="3B543CC4" w14:textId="77777777" w:rsidR="00DE0819" w:rsidRPr="00DE0819" w:rsidRDefault="00DE0819" w:rsidP="0099290E">
      <w:pPr>
        <w:pStyle w:val="afa"/>
        <w:spacing w:line="360" w:lineRule="auto"/>
        <w:ind w:firstLine="709"/>
        <w:jc w:val="both"/>
        <w:rPr>
          <w:bCs/>
          <w:sz w:val="28"/>
          <w:szCs w:val="28"/>
        </w:rPr>
      </w:pPr>
      <w:r w:rsidRPr="00DE0819">
        <w:rPr>
          <w:sz w:val="28"/>
          <w:szCs w:val="28"/>
        </w:rPr>
        <w:t>Важной практической  частью курса методики является изучение и педагогический анализ обширного фортепианного репертуара, используемого на разных ступенях обучения, от школы до вуза. Репертуарные списки по методике составляются  с учетом  учебных программ  этих учебных заведений. Педагогический анализ  и исполнение  трёх сочинений из списка (полифония, крупная форма, развернутая пьеса) является частью итоговой аттестации.</w:t>
      </w:r>
    </w:p>
    <w:p w14:paraId="29ABFD2D" w14:textId="77777777" w:rsidR="00DE0819" w:rsidRPr="00DE0819" w:rsidRDefault="00DE0819" w:rsidP="0099290E">
      <w:pPr>
        <w:pStyle w:val="afa"/>
        <w:spacing w:line="360" w:lineRule="auto"/>
        <w:ind w:firstLine="709"/>
        <w:jc w:val="both"/>
        <w:rPr>
          <w:bCs/>
          <w:sz w:val="28"/>
          <w:szCs w:val="28"/>
        </w:rPr>
      </w:pPr>
      <w:r w:rsidRPr="00DE0819">
        <w:rPr>
          <w:bCs/>
          <w:sz w:val="28"/>
          <w:szCs w:val="28"/>
        </w:rPr>
        <w:t xml:space="preserve">Практическим аспектом  курса является ознакомление с  современными  педагогическими технологиями, изучение учебных пособий и авторских методических разработок. Больше времени и внимания уделяется </w:t>
      </w:r>
      <w:r w:rsidRPr="00DE0819">
        <w:rPr>
          <w:bCs/>
          <w:sz w:val="28"/>
          <w:szCs w:val="28"/>
        </w:rPr>
        <w:lastRenderedPageBreak/>
        <w:t xml:space="preserve">изучению разнообразных методов развивающего обучения, направленных на активизацию познавательной деятельности учеников. Увеличен объем материала по практическому применению знаний музыкальной психологии, в частности по проблемам восприятия.   </w:t>
      </w:r>
    </w:p>
    <w:p w14:paraId="461C763F" w14:textId="77777777" w:rsidR="00DE0819" w:rsidRPr="00DE0819" w:rsidRDefault="00DE0819" w:rsidP="0099290E">
      <w:pPr>
        <w:pStyle w:val="afa"/>
        <w:spacing w:line="360" w:lineRule="auto"/>
        <w:ind w:firstLine="709"/>
        <w:jc w:val="both"/>
        <w:rPr>
          <w:sz w:val="28"/>
          <w:szCs w:val="28"/>
        </w:rPr>
      </w:pPr>
      <w:r w:rsidRPr="00DE0819">
        <w:rPr>
          <w:sz w:val="28"/>
          <w:szCs w:val="28"/>
        </w:rPr>
        <w:t xml:space="preserve">В список литературы включен далеко не полный перечень методических источников, так как едва ли возможно ввести в программу всё  богатство методической, мемуарной и теоретической  литературы, имеющейся в нашем распоряжении. В основной список внесены только самые современные  книги и сборники. Дополнительный список позволяет охватить более широкий круг  литературы. Естественно, что  оба эти списка должны постоянно расширяться и корректироваться.  Может использоваться музыковедческая литература, книги по истории и теории фортепианного искусства, методические труды  и сборники по фортепианной педагогике, выпускаемые ведущими консерваториями России.   Кроме того, регулярно должна вводиться  новая  литература по методике и фортепианному исполнительству. </w:t>
      </w:r>
    </w:p>
    <w:p w14:paraId="4CF132FE" w14:textId="77777777" w:rsidR="00DE0819" w:rsidRPr="00DE0819" w:rsidRDefault="00DE0819" w:rsidP="0099290E">
      <w:pPr>
        <w:pStyle w:val="afa"/>
        <w:spacing w:line="360" w:lineRule="auto"/>
        <w:ind w:firstLine="709"/>
        <w:jc w:val="both"/>
        <w:rPr>
          <w:bCs/>
          <w:sz w:val="28"/>
          <w:szCs w:val="28"/>
        </w:rPr>
      </w:pPr>
      <w:r w:rsidRPr="00DE0819">
        <w:rPr>
          <w:bCs/>
          <w:sz w:val="28"/>
          <w:szCs w:val="28"/>
        </w:rPr>
        <w:t xml:space="preserve">Направленность курса методики на  подготовку специалистов, способных к творческому применению профессиональных знаний, определила  формы проверки уровня освоения учебного материала.  Опыт показал, что эффективными формами контроля являются промежуточные аттестации и итоговая аттестация перед экзаменом по всему курсу в виде  письменных контрольных работ,  реферативные сообщения по темам курса, подготовка итогового реферата, коллективное обсуждение вопросов репертуара. Устный экзамен в конце курса проводится в  традиционной форме ответа по билету. </w:t>
      </w:r>
    </w:p>
    <w:p w14:paraId="5C3E0786" w14:textId="77777777" w:rsidR="00DE0819" w:rsidRPr="00DE0819" w:rsidRDefault="00DE0819" w:rsidP="0099290E">
      <w:pPr>
        <w:pStyle w:val="afa"/>
        <w:spacing w:line="360" w:lineRule="auto"/>
        <w:ind w:firstLine="709"/>
        <w:jc w:val="both"/>
        <w:rPr>
          <w:sz w:val="28"/>
          <w:szCs w:val="28"/>
        </w:rPr>
      </w:pPr>
    </w:p>
    <w:p w14:paraId="52B383EF" w14:textId="77777777" w:rsidR="00DE0819" w:rsidRPr="00DE0819" w:rsidRDefault="00DE0819" w:rsidP="0099290E">
      <w:pPr>
        <w:pStyle w:val="afa"/>
        <w:spacing w:line="360" w:lineRule="auto"/>
        <w:ind w:firstLine="709"/>
        <w:jc w:val="both"/>
        <w:rPr>
          <w:b/>
          <w:bCs/>
          <w:sz w:val="28"/>
          <w:szCs w:val="28"/>
        </w:rPr>
      </w:pPr>
      <w:r w:rsidRPr="00DE0819">
        <w:rPr>
          <w:rFonts w:eastAsia="MS Mincho"/>
          <w:b/>
          <w:bCs/>
          <w:sz w:val="28"/>
          <w:szCs w:val="28"/>
        </w:rPr>
        <w:t xml:space="preserve">Методические рекомендации по </w:t>
      </w:r>
      <w:r w:rsidRPr="00DE0819">
        <w:rPr>
          <w:b/>
          <w:bCs/>
          <w:sz w:val="28"/>
          <w:szCs w:val="28"/>
        </w:rPr>
        <w:t>орг</w:t>
      </w:r>
      <w:r>
        <w:rPr>
          <w:b/>
          <w:bCs/>
          <w:sz w:val="28"/>
          <w:szCs w:val="28"/>
        </w:rPr>
        <w:t xml:space="preserve">анизации самостоятельной работы </w:t>
      </w:r>
      <w:r w:rsidRPr="00DE0819">
        <w:rPr>
          <w:b/>
          <w:bCs/>
          <w:spacing w:val="-1"/>
          <w:sz w:val="28"/>
          <w:szCs w:val="28"/>
        </w:rPr>
        <w:t>ассистентов-стажёров</w:t>
      </w:r>
      <w:r w:rsidRPr="00DE0819">
        <w:rPr>
          <w:b/>
          <w:bCs/>
          <w:sz w:val="28"/>
          <w:szCs w:val="28"/>
        </w:rPr>
        <w:t>.</w:t>
      </w:r>
    </w:p>
    <w:p w14:paraId="4BD94303" w14:textId="77777777" w:rsidR="00DE0819" w:rsidRPr="00DE0819" w:rsidRDefault="00DE0819" w:rsidP="0099290E">
      <w:pPr>
        <w:pStyle w:val="afa"/>
        <w:spacing w:line="360" w:lineRule="auto"/>
        <w:ind w:firstLine="709"/>
        <w:jc w:val="both"/>
        <w:rPr>
          <w:sz w:val="28"/>
          <w:szCs w:val="28"/>
        </w:rPr>
      </w:pPr>
      <w:r w:rsidRPr="00DE0819">
        <w:rPr>
          <w:sz w:val="28"/>
          <w:szCs w:val="28"/>
        </w:rPr>
        <w:t xml:space="preserve">В </w:t>
      </w:r>
      <w:r>
        <w:rPr>
          <w:sz w:val="28"/>
          <w:szCs w:val="28"/>
        </w:rPr>
        <w:t>программе</w:t>
      </w:r>
      <w:r w:rsidRPr="00DE0819">
        <w:rPr>
          <w:sz w:val="28"/>
          <w:szCs w:val="28"/>
        </w:rPr>
        <w:t xml:space="preserve"> отражены основные линии содержания дисциплины «Методика обучения игре на фортепиано». Программа-минимум дает </w:t>
      </w:r>
      <w:r w:rsidRPr="00DE0819">
        <w:rPr>
          <w:sz w:val="28"/>
          <w:szCs w:val="28"/>
        </w:rPr>
        <w:lastRenderedPageBreak/>
        <w:t xml:space="preserve">схематичное изложение содержания каждой темы. Вместе с тем, каждый раздел программы и особенно списка литературы может быть расширен и дополнен по собственной  инициативе ассистента-стажёра. </w:t>
      </w:r>
    </w:p>
    <w:p w14:paraId="68ECA61A" w14:textId="77777777" w:rsidR="00DE0819" w:rsidRPr="00DE0819" w:rsidRDefault="00DE0819" w:rsidP="0099290E">
      <w:pPr>
        <w:pStyle w:val="afa"/>
        <w:spacing w:line="360" w:lineRule="auto"/>
        <w:ind w:firstLine="709"/>
        <w:jc w:val="both"/>
        <w:rPr>
          <w:sz w:val="28"/>
          <w:szCs w:val="28"/>
        </w:rPr>
      </w:pPr>
      <w:r w:rsidRPr="00DE0819">
        <w:rPr>
          <w:sz w:val="28"/>
          <w:szCs w:val="28"/>
        </w:rPr>
        <w:t xml:space="preserve">В списке основной литературы приведен только необходимый минимум  источников. Более обширный перечень литературы содержится в дополнительном списке, но и он не может охватить всё  богатство методической, мемуарной и теоретической  информации, имеющейся в нашем распоряжении. Поэтому оба эти списка могут быть в значительной степени дополнены самой современной литературой. По теме «Работа над музыкальным произведением в классах выдающихся педагогов» существуют  многочисленные материалы о творческой деятельности пианистов прошлого и настоящего, которые продолжают расширяться. Ознакомление с этими сведениями будет полезно  также при подготовке рефератов. </w:t>
      </w:r>
    </w:p>
    <w:p w14:paraId="59AD0F62" w14:textId="77777777" w:rsidR="00DE0819" w:rsidRPr="00DE0819" w:rsidRDefault="00DE0819" w:rsidP="0099290E">
      <w:pPr>
        <w:pStyle w:val="afa"/>
        <w:spacing w:line="360" w:lineRule="auto"/>
        <w:ind w:firstLine="709"/>
        <w:jc w:val="both"/>
        <w:rPr>
          <w:b/>
          <w:bCs/>
          <w:sz w:val="28"/>
          <w:szCs w:val="28"/>
        </w:rPr>
      </w:pPr>
      <w:r w:rsidRPr="00DE0819">
        <w:rPr>
          <w:b/>
          <w:bCs/>
          <w:sz w:val="28"/>
          <w:szCs w:val="28"/>
        </w:rPr>
        <w:t>Рекомендации по работе с литературой</w:t>
      </w:r>
    </w:p>
    <w:p w14:paraId="5F33F792" w14:textId="77777777" w:rsidR="00DE0819" w:rsidRPr="00DE0819" w:rsidRDefault="00DE0819" w:rsidP="0099290E">
      <w:pPr>
        <w:pStyle w:val="afa"/>
        <w:spacing w:line="360" w:lineRule="auto"/>
        <w:ind w:firstLine="709"/>
        <w:jc w:val="both"/>
        <w:rPr>
          <w:sz w:val="28"/>
          <w:szCs w:val="28"/>
        </w:rPr>
      </w:pPr>
      <w:r w:rsidRPr="00DE0819">
        <w:rPr>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14:paraId="67AD7520" w14:textId="77777777" w:rsidR="00DE0819" w:rsidRPr="00DE0819" w:rsidRDefault="00DE0819" w:rsidP="0099290E">
      <w:pPr>
        <w:pStyle w:val="afa"/>
        <w:spacing w:line="360" w:lineRule="auto"/>
        <w:ind w:firstLine="709"/>
        <w:jc w:val="both"/>
        <w:rPr>
          <w:sz w:val="28"/>
          <w:szCs w:val="28"/>
        </w:rPr>
      </w:pPr>
      <w:r w:rsidRPr="00DE0819">
        <w:rPr>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04734BB5" w14:textId="77777777" w:rsidR="00DE0819" w:rsidRPr="00DE0819" w:rsidRDefault="00DE0819" w:rsidP="0099290E">
      <w:pPr>
        <w:pStyle w:val="afa"/>
        <w:spacing w:line="360" w:lineRule="auto"/>
        <w:ind w:firstLine="709"/>
        <w:jc w:val="both"/>
        <w:rPr>
          <w:sz w:val="28"/>
          <w:szCs w:val="28"/>
        </w:rPr>
      </w:pPr>
      <w:r w:rsidRPr="00DE0819">
        <w:rPr>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562C14A0" w14:textId="77777777" w:rsidR="00DE0819" w:rsidRPr="00DE0819" w:rsidRDefault="00DE0819" w:rsidP="0099290E">
      <w:pPr>
        <w:pStyle w:val="afa"/>
        <w:spacing w:line="360" w:lineRule="auto"/>
        <w:ind w:firstLine="709"/>
        <w:jc w:val="both"/>
        <w:rPr>
          <w:sz w:val="28"/>
          <w:szCs w:val="28"/>
        </w:rPr>
      </w:pPr>
      <w:r w:rsidRPr="00DE0819">
        <w:rPr>
          <w:sz w:val="28"/>
          <w:szCs w:val="28"/>
        </w:rPr>
        <w:t xml:space="preserve">Необходимо  полностью выписывать все библиографические данные: </w:t>
      </w:r>
    </w:p>
    <w:p w14:paraId="74202EF7" w14:textId="77777777" w:rsidR="00DE0819" w:rsidRPr="00DE0819" w:rsidRDefault="00DE0819" w:rsidP="0099290E">
      <w:pPr>
        <w:pStyle w:val="afa"/>
        <w:spacing w:line="360" w:lineRule="auto"/>
        <w:ind w:firstLine="709"/>
        <w:jc w:val="both"/>
        <w:rPr>
          <w:sz w:val="28"/>
          <w:szCs w:val="28"/>
        </w:rPr>
      </w:pPr>
      <w:r w:rsidRPr="00DE0819">
        <w:rPr>
          <w:sz w:val="28"/>
          <w:szCs w:val="28"/>
        </w:rPr>
        <w:t>Фамилию и инициалы автора или авторов (можно привести эти данные полностью).</w:t>
      </w:r>
    </w:p>
    <w:p w14:paraId="11B6A8B4" w14:textId="77777777" w:rsidR="00DE0819" w:rsidRPr="00DE0819" w:rsidRDefault="00DE0819" w:rsidP="0099290E">
      <w:pPr>
        <w:pStyle w:val="afa"/>
        <w:spacing w:line="360" w:lineRule="auto"/>
        <w:ind w:firstLine="709"/>
        <w:jc w:val="both"/>
        <w:rPr>
          <w:sz w:val="28"/>
          <w:szCs w:val="28"/>
        </w:rPr>
      </w:pPr>
      <w:r w:rsidRPr="00DE0819">
        <w:rPr>
          <w:sz w:val="28"/>
          <w:szCs w:val="28"/>
        </w:rPr>
        <w:t>Полное название книги или статьи с дополнительной информацией о номере тома или выпуска, редакторах.</w:t>
      </w:r>
    </w:p>
    <w:p w14:paraId="2772B551" w14:textId="77777777" w:rsidR="00DE0819" w:rsidRPr="00DE0819" w:rsidRDefault="00DE0819" w:rsidP="0099290E">
      <w:pPr>
        <w:pStyle w:val="afa"/>
        <w:spacing w:line="360" w:lineRule="auto"/>
        <w:ind w:firstLine="709"/>
        <w:jc w:val="both"/>
        <w:rPr>
          <w:sz w:val="28"/>
          <w:szCs w:val="28"/>
        </w:rPr>
      </w:pPr>
      <w:r w:rsidRPr="00DE0819">
        <w:rPr>
          <w:sz w:val="28"/>
          <w:szCs w:val="28"/>
        </w:rPr>
        <w:t>Место издания, издательство, год издания. Иногда нужно указывать объем (число страниц).</w:t>
      </w:r>
    </w:p>
    <w:p w14:paraId="76A2B98B" w14:textId="77777777" w:rsidR="00DE0819" w:rsidRPr="00DE0819" w:rsidRDefault="00DE0819" w:rsidP="0099290E">
      <w:pPr>
        <w:pStyle w:val="afa"/>
        <w:spacing w:line="360" w:lineRule="auto"/>
        <w:ind w:firstLine="709"/>
        <w:jc w:val="both"/>
        <w:rPr>
          <w:sz w:val="28"/>
          <w:szCs w:val="28"/>
        </w:rPr>
      </w:pPr>
      <w:r w:rsidRPr="00DE0819">
        <w:rPr>
          <w:sz w:val="28"/>
          <w:szCs w:val="28"/>
        </w:rPr>
        <w:lastRenderedPageBreak/>
        <w:t>Для статей журнала и  газет нужно указывать наименование, год издания, номер  журнала, число и месяц для газеты.</w:t>
      </w:r>
    </w:p>
    <w:p w14:paraId="5BB4F085" w14:textId="77777777" w:rsidR="00DE0819" w:rsidRPr="00DE0819" w:rsidRDefault="00DE0819" w:rsidP="0099290E">
      <w:pPr>
        <w:pStyle w:val="afa"/>
        <w:spacing w:line="360" w:lineRule="auto"/>
        <w:ind w:firstLine="709"/>
        <w:jc w:val="both"/>
        <w:rPr>
          <w:sz w:val="28"/>
          <w:szCs w:val="28"/>
        </w:rPr>
      </w:pPr>
      <w:r w:rsidRPr="00DE0819">
        <w:rPr>
          <w:sz w:val="28"/>
          <w:szCs w:val="28"/>
        </w:rPr>
        <w:t>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настоящее время  целесообразно  делать не только на бумаге, но параллельно вводить в компьютер.</w:t>
      </w:r>
    </w:p>
    <w:p w14:paraId="477C153A" w14:textId="77777777" w:rsidR="00DE0819" w:rsidRPr="00DE0819" w:rsidRDefault="00DE0819" w:rsidP="0099290E">
      <w:pPr>
        <w:pStyle w:val="afa"/>
        <w:spacing w:line="360" w:lineRule="auto"/>
        <w:ind w:firstLine="709"/>
        <w:jc w:val="both"/>
        <w:rPr>
          <w:sz w:val="28"/>
          <w:szCs w:val="28"/>
        </w:rPr>
      </w:pPr>
      <w:r w:rsidRPr="00DE0819">
        <w:rPr>
          <w:bCs/>
          <w:sz w:val="28"/>
          <w:szCs w:val="28"/>
        </w:rPr>
        <w:t xml:space="preserve">Выписки </w:t>
      </w:r>
      <w:r w:rsidRPr="00DE0819">
        <w:rPr>
          <w:sz w:val="28"/>
          <w:szCs w:val="28"/>
        </w:rPr>
        <w:t>лучше делать не в тетради, а на отдельных листках бумаги с одной стороны.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14:paraId="7E473605" w14:textId="77777777" w:rsidR="00DE0819" w:rsidRPr="00DE0819" w:rsidRDefault="00DE0819" w:rsidP="0099290E">
      <w:pPr>
        <w:pStyle w:val="afa"/>
        <w:spacing w:line="360" w:lineRule="auto"/>
        <w:ind w:firstLine="709"/>
        <w:jc w:val="both"/>
        <w:rPr>
          <w:sz w:val="28"/>
          <w:szCs w:val="28"/>
        </w:rPr>
      </w:pPr>
      <w:r w:rsidRPr="00DE0819">
        <w:rPr>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0CF069DC" w14:textId="77777777" w:rsidR="00DE0819" w:rsidRPr="00DE0819" w:rsidRDefault="00DE0819" w:rsidP="0099290E">
      <w:pPr>
        <w:pStyle w:val="afa"/>
        <w:spacing w:line="360" w:lineRule="auto"/>
        <w:ind w:firstLine="709"/>
        <w:jc w:val="both"/>
        <w:rPr>
          <w:sz w:val="28"/>
          <w:szCs w:val="28"/>
        </w:rPr>
      </w:pPr>
      <w:r w:rsidRPr="00DE0819">
        <w:rPr>
          <w:bCs/>
          <w:sz w:val="28"/>
          <w:szCs w:val="28"/>
        </w:rPr>
        <w:t xml:space="preserve">План книги или статьи. </w:t>
      </w:r>
      <w:r w:rsidRPr="00DE0819">
        <w:rPr>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7E19E320" w14:textId="77777777" w:rsidR="00DE0819" w:rsidRPr="00DE0819" w:rsidRDefault="00DE0819" w:rsidP="0099290E">
      <w:pPr>
        <w:pStyle w:val="afa"/>
        <w:spacing w:line="360" w:lineRule="auto"/>
        <w:ind w:firstLine="709"/>
        <w:jc w:val="both"/>
        <w:rPr>
          <w:sz w:val="28"/>
          <w:szCs w:val="28"/>
        </w:rPr>
      </w:pPr>
      <w:r w:rsidRPr="00DE0819">
        <w:rPr>
          <w:bCs/>
          <w:sz w:val="28"/>
          <w:szCs w:val="28"/>
        </w:rPr>
        <w:t xml:space="preserve">Тезисы </w:t>
      </w:r>
      <w:r w:rsidRPr="00DE0819">
        <w:rPr>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422B4A65" w14:textId="77777777" w:rsidR="00DE0819" w:rsidRPr="00DE0819" w:rsidRDefault="00DE0819" w:rsidP="0099290E">
      <w:pPr>
        <w:pStyle w:val="afa"/>
        <w:spacing w:line="360" w:lineRule="auto"/>
        <w:ind w:firstLine="709"/>
        <w:jc w:val="both"/>
        <w:rPr>
          <w:sz w:val="28"/>
          <w:szCs w:val="28"/>
        </w:rPr>
      </w:pPr>
      <w:r w:rsidRPr="00DE0819">
        <w:rPr>
          <w:bCs/>
          <w:sz w:val="28"/>
          <w:szCs w:val="28"/>
        </w:rPr>
        <w:t>Конспект</w:t>
      </w:r>
      <w:r w:rsidRPr="00DE0819">
        <w:rPr>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w:t>
      </w:r>
      <w:r w:rsidRPr="00DE0819">
        <w:rPr>
          <w:sz w:val="28"/>
          <w:szCs w:val="28"/>
        </w:rPr>
        <w:lastRenderedPageBreak/>
        <w:t xml:space="preserve">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w:t>
      </w:r>
      <w:proofErr w:type="gramStart"/>
      <w:r w:rsidRPr="00DE0819">
        <w:rPr>
          <w:sz w:val="28"/>
          <w:szCs w:val="28"/>
        </w:rPr>
        <w:t>в  развернутой</w:t>
      </w:r>
      <w:proofErr w:type="gramEnd"/>
      <w:r w:rsidRPr="00DE0819">
        <w:rPr>
          <w:sz w:val="28"/>
          <w:szCs w:val="28"/>
        </w:rPr>
        <w:t xml:space="preserve"> тетради или на листа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14:paraId="11D1E3A1" w14:textId="77777777" w:rsidR="00DE0819" w:rsidRPr="00DE0819" w:rsidRDefault="00DE0819" w:rsidP="0099290E">
      <w:pPr>
        <w:pStyle w:val="afa"/>
        <w:spacing w:line="360" w:lineRule="auto"/>
        <w:ind w:firstLine="709"/>
        <w:jc w:val="both"/>
        <w:rPr>
          <w:b/>
          <w:bCs/>
          <w:sz w:val="28"/>
          <w:szCs w:val="28"/>
        </w:rPr>
      </w:pPr>
      <w:r w:rsidRPr="00DE0819">
        <w:rPr>
          <w:b/>
          <w:bCs/>
          <w:sz w:val="28"/>
          <w:szCs w:val="28"/>
        </w:rPr>
        <w:t>Рекомендации по выполнению практических заданий</w:t>
      </w:r>
    </w:p>
    <w:p w14:paraId="3C165049" w14:textId="77777777" w:rsidR="00DE0819" w:rsidRPr="00DE0819" w:rsidRDefault="00DE0819" w:rsidP="0099290E">
      <w:pPr>
        <w:pStyle w:val="afa"/>
        <w:spacing w:line="360" w:lineRule="auto"/>
        <w:ind w:firstLine="709"/>
        <w:jc w:val="both"/>
        <w:rPr>
          <w:sz w:val="28"/>
          <w:szCs w:val="28"/>
        </w:rPr>
      </w:pPr>
      <w:r w:rsidRPr="00DE0819">
        <w:rPr>
          <w:sz w:val="28"/>
          <w:szCs w:val="28"/>
        </w:rPr>
        <w:t xml:space="preserve">Практические задания  по курсу методики заключаются в семинарах, педагогическом   анализе  репертуара и подготовке рефератов. </w:t>
      </w:r>
    </w:p>
    <w:p w14:paraId="3F12CE38" w14:textId="77777777" w:rsidR="00DE0819" w:rsidRPr="00DE0819" w:rsidRDefault="00DE0819" w:rsidP="0099290E">
      <w:pPr>
        <w:pStyle w:val="afa"/>
        <w:spacing w:line="360" w:lineRule="auto"/>
        <w:ind w:firstLine="709"/>
        <w:jc w:val="both"/>
        <w:rPr>
          <w:sz w:val="28"/>
          <w:szCs w:val="28"/>
        </w:rPr>
      </w:pPr>
      <w:r w:rsidRPr="00DE0819">
        <w:rPr>
          <w:sz w:val="28"/>
          <w:szCs w:val="28"/>
        </w:rPr>
        <w:t xml:space="preserve">При подготовке к семинарам ассистенту-стажёру необходимо восстановить материал лекции и освоить рекомендованный список литературы.  Желательно готовить краткие ответы в письменном виде, с ссылками на источники. Эти небольшие конспекты реферативного плана  позже могут пригодиться в самостоятельной педагогической и методической деятельности как материал для   методических разработок, пособий или просто для восстановления необходимой информации в памяти.  </w:t>
      </w:r>
    </w:p>
    <w:p w14:paraId="4F7E220B" w14:textId="77777777" w:rsidR="00DE0819" w:rsidRPr="00DE0819" w:rsidRDefault="00DE0819" w:rsidP="0099290E">
      <w:pPr>
        <w:pStyle w:val="afa"/>
        <w:spacing w:line="360" w:lineRule="auto"/>
        <w:ind w:firstLine="709"/>
        <w:jc w:val="both"/>
        <w:rPr>
          <w:sz w:val="28"/>
          <w:szCs w:val="28"/>
        </w:rPr>
      </w:pPr>
      <w:r w:rsidRPr="00DE0819">
        <w:rPr>
          <w:sz w:val="28"/>
          <w:szCs w:val="28"/>
        </w:rPr>
        <w:t xml:space="preserve">При педагогическом анализе </w:t>
      </w:r>
      <w:proofErr w:type="gramStart"/>
      <w:r w:rsidRPr="00DE0819">
        <w:rPr>
          <w:sz w:val="28"/>
          <w:szCs w:val="28"/>
        </w:rPr>
        <w:t>репертуара  основой</w:t>
      </w:r>
      <w:proofErr w:type="gramEnd"/>
      <w:r w:rsidRPr="00DE0819">
        <w:rPr>
          <w:sz w:val="28"/>
          <w:szCs w:val="28"/>
        </w:rPr>
        <w:t xml:space="preserve"> целью является   достаточно уверенное исполнение произведений по нотам и развернутый методический анализ всех исполнительских проблем.  Анализ нотного текста позволяет сделать выводы о замысле композитора, на основании которого определяются художественные задачи (вопросы  стиля, формы) и технические проблемы реализации этих задач (конкретные трудности, исполнительские особенности). </w:t>
      </w:r>
    </w:p>
    <w:p w14:paraId="34ECE8D2" w14:textId="77777777" w:rsidR="00DE0819" w:rsidRPr="00DE0819" w:rsidRDefault="00DE0819" w:rsidP="0099290E">
      <w:pPr>
        <w:pStyle w:val="afa"/>
        <w:spacing w:line="360" w:lineRule="auto"/>
        <w:ind w:firstLine="709"/>
        <w:jc w:val="both"/>
        <w:rPr>
          <w:sz w:val="28"/>
          <w:szCs w:val="28"/>
        </w:rPr>
      </w:pPr>
      <w:r w:rsidRPr="00DE0819">
        <w:rPr>
          <w:sz w:val="28"/>
          <w:szCs w:val="28"/>
        </w:rPr>
        <w:lastRenderedPageBreak/>
        <w:t xml:space="preserve">Работа над  реферативными сообщениями, докладами и итоговым рефератом является существенной стороной теоретической  подготовки ассистента-стажёра. </w:t>
      </w:r>
    </w:p>
    <w:p w14:paraId="7FAC9E8C" w14:textId="77777777" w:rsidR="00DE0819" w:rsidRPr="00DE0819" w:rsidRDefault="00DE0819" w:rsidP="0099290E">
      <w:pPr>
        <w:pStyle w:val="afa"/>
        <w:spacing w:line="360" w:lineRule="auto"/>
        <w:ind w:firstLine="709"/>
        <w:jc w:val="both"/>
        <w:rPr>
          <w:bCs/>
          <w:sz w:val="28"/>
          <w:szCs w:val="28"/>
        </w:rPr>
      </w:pPr>
      <w:r w:rsidRPr="00DE0819">
        <w:rPr>
          <w:sz w:val="28"/>
          <w:szCs w:val="28"/>
        </w:rPr>
        <w:t xml:space="preserve">Реферат.  </w:t>
      </w:r>
      <w:r w:rsidRPr="00DE0819">
        <w:rPr>
          <w:bCs/>
          <w:sz w:val="28"/>
          <w:szCs w:val="28"/>
        </w:rPr>
        <w:t>Материал, содержащийся в  выписках, тезисах и конспектах, необходим для подготовки реферата. Реферат  представляет собой краткое изложение в письменном виде или в форме публичного доклада содержания книги, учения, научной проблемы, доклад на определенную тему, освещающий её вопросы на основе обзора литературы и других источников.</w:t>
      </w:r>
    </w:p>
    <w:p w14:paraId="1C4B4E08" w14:textId="77777777" w:rsidR="00DE0819" w:rsidRPr="00DE0819" w:rsidRDefault="00DE0819" w:rsidP="0099290E">
      <w:pPr>
        <w:pStyle w:val="afa"/>
        <w:spacing w:line="360" w:lineRule="auto"/>
        <w:ind w:firstLine="709"/>
        <w:jc w:val="both"/>
        <w:rPr>
          <w:sz w:val="28"/>
          <w:szCs w:val="28"/>
        </w:rPr>
      </w:pPr>
      <w:r w:rsidRPr="00DE0819">
        <w:rPr>
          <w:sz w:val="28"/>
          <w:szCs w:val="28"/>
        </w:rPr>
        <w:t xml:space="preserve">Реферат не является </w:t>
      </w:r>
      <w:r w:rsidRPr="00DE0819">
        <w:rPr>
          <w:bCs/>
          <w:sz w:val="28"/>
          <w:szCs w:val="28"/>
        </w:rPr>
        <w:t xml:space="preserve">конспектом </w:t>
      </w:r>
      <w:r w:rsidRPr="00DE0819">
        <w:rPr>
          <w:sz w:val="28"/>
          <w:szCs w:val="28"/>
        </w:rPr>
        <w:t xml:space="preserve">источников.  Он обязательно включает  критический анализ изучаемых работ. Референт выступает как </w:t>
      </w:r>
      <w:r w:rsidRPr="00DE0819">
        <w:rPr>
          <w:bCs/>
          <w:sz w:val="28"/>
          <w:szCs w:val="28"/>
        </w:rPr>
        <w:t>комментатор прочитанного материала.</w:t>
      </w:r>
      <w:r w:rsidRPr="00DE0819">
        <w:rPr>
          <w:sz w:val="28"/>
          <w:szCs w:val="28"/>
        </w:rPr>
        <w:t xml:space="preserve">  Он должен оценивать правомочность и значимость высказанных мыслей, выявить то новое, что содержится в методических трудах, сравнивать позиции авторов по данному вопросу и выражать собственную позицию. В зависимости от постановки проблемы  формируется план реферата.    </w:t>
      </w:r>
    </w:p>
    <w:p w14:paraId="0FFD5569" w14:textId="77777777" w:rsidR="00DE0819" w:rsidRPr="00DE0819" w:rsidRDefault="00DE0819" w:rsidP="0099290E">
      <w:pPr>
        <w:pStyle w:val="afa"/>
        <w:spacing w:line="360" w:lineRule="auto"/>
        <w:ind w:firstLine="709"/>
        <w:jc w:val="both"/>
        <w:rPr>
          <w:sz w:val="28"/>
          <w:szCs w:val="28"/>
        </w:rPr>
      </w:pPr>
      <w:r w:rsidRPr="00DE0819">
        <w:rPr>
          <w:bCs/>
          <w:sz w:val="28"/>
          <w:szCs w:val="28"/>
        </w:rPr>
        <w:t xml:space="preserve">Правила  оформления реферата. </w:t>
      </w:r>
      <w:r w:rsidRPr="00DE0819">
        <w:rPr>
          <w:sz w:val="28"/>
          <w:szCs w:val="28"/>
        </w:rPr>
        <w:t xml:space="preserve">Необходимо возможно более точно формулировать название (тему) реферата. По данной теме нужно сначала подобрать необходимую литературу, прочитать её, выбирая  материал для реферата.  Для облегчения подбора материала нужно обязательно иметь примерный  план реферата. </w:t>
      </w:r>
    </w:p>
    <w:p w14:paraId="04C26215" w14:textId="77777777" w:rsidR="00DE0819" w:rsidRPr="00DE0819" w:rsidRDefault="00DE0819" w:rsidP="0099290E">
      <w:pPr>
        <w:pStyle w:val="afa"/>
        <w:spacing w:line="360" w:lineRule="auto"/>
        <w:ind w:firstLine="709"/>
        <w:jc w:val="both"/>
        <w:rPr>
          <w:sz w:val="28"/>
          <w:szCs w:val="28"/>
        </w:rPr>
      </w:pPr>
      <w:r w:rsidRPr="00DE0819">
        <w:rPr>
          <w:sz w:val="28"/>
          <w:szCs w:val="28"/>
        </w:rPr>
        <w:t xml:space="preserve">Обычная схема плана: </w:t>
      </w:r>
    </w:p>
    <w:p w14:paraId="3039774D" w14:textId="77777777" w:rsidR="00DE0819" w:rsidRPr="00DE0819" w:rsidRDefault="00DE0819" w:rsidP="0099290E">
      <w:pPr>
        <w:pStyle w:val="afa"/>
        <w:spacing w:line="360" w:lineRule="auto"/>
        <w:ind w:firstLine="709"/>
        <w:jc w:val="both"/>
        <w:rPr>
          <w:sz w:val="28"/>
          <w:szCs w:val="28"/>
        </w:rPr>
      </w:pPr>
      <w:r w:rsidRPr="00DE0819">
        <w:rPr>
          <w:sz w:val="28"/>
          <w:szCs w:val="28"/>
        </w:rPr>
        <w:t>Введение. Дается краткая характеристика направленности  темы реферата, определяется актуальность темы.</w:t>
      </w:r>
    </w:p>
    <w:p w14:paraId="27A29D3D" w14:textId="77777777" w:rsidR="00DE0819" w:rsidRPr="00DE0819" w:rsidRDefault="00DE0819" w:rsidP="0099290E">
      <w:pPr>
        <w:pStyle w:val="afa"/>
        <w:spacing w:line="360" w:lineRule="auto"/>
        <w:ind w:firstLine="709"/>
        <w:jc w:val="both"/>
        <w:rPr>
          <w:sz w:val="28"/>
          <w:szCs w:val="28"/>
        </w:rPr>
      </w:pPr>
      <w:r w:rsidRPr="00DE0819">
        <w:rPr>
          <w:sz w:val="28"/>
          <w:szCs w:val="28"/>
        </w:rPr>
        <w:t>Каждый последующий раздел плана выносится в заголовок текста. Таких разделов может быть много, но лучше объединять их в более крупные части.</w:t>
      </w:r>
    </w:p>
    <w:p w14:paraId="247705F4" w14:textId="77777777" w:rsidR="00DE0819" w:rsidRPr="00DE0819" w:rsidRDefault="00DE0819" w:rsidP="0099290E">
      <w:pPr>
        <w:pStyle w:val="afa"/>
        <w:spacing w:line="360" w:lineRule="auto"/>
        <w:ind w:firstLine="709"/>
        <w:jc w:val="both"/>
        <w:rPr>
          <w:sz w:val="28"/>
          <w:szCs w:val="28"/>
        </w:rPr>
      </w:pPr>
      <w:r w:rsidRPr="00DE0819">
        <w:rPr>
          <w:sz w:val="28"/>
          <w:szCs w:val="28"/>
        </w:rPr>
        <w:t>Заключение. Нужно обобщить итоги рассмотрения темы.</w:t>
      </w:r>
    </w:p>
    <w:p w14:paraId="052C1E7C" w14:textId="77777777" w:rsidR="00DE0819" w:rsidRPr="00DE0819" w:rsidRDefault="00DE0819" w:rsidP="0099290E">
      <w:pPr>
        <w:pStyle w:val="afa"/>
        <w:spacing w:line="360" w:lineRule="auto"/>
        <w:ind w:firstLine="709"/>
        <w:jc w:val="both"/>
        <w:rPr>
          <w:sz w:val="28"/>
          <w:szCs w:val="28"/>
        </w:rPr>
      </w:pPr>
      <w:r w:rsidRPr="00DE0819">
        <w:rPr>
          <w:sz w:val="28"/>
          <w:szCs w:val="28"/>
        </w:rPr>
        <w:t xml:space="preserve">Этот план (возможно слегка измененный в процессе обдумывания материала) нужно  поместить в начале готового реферата.  Работа по плану позволяет избежать повторов и делает работу более осмысленной. По мере </w:t>
      </w:r>
      <w:r w:rsidRPr="00DE0819">
        <w:rPr>
          <w:sz w:val="28"/>
          <w:szCs w:val="28"/>
        </w:rPr>
        <w:lastRenderedPageBreak/>
        <w:t>накопления материала его нужно распределять по разделам плана, а затем объединять в связный текст. В конце помещается список литературы, где книги расположены по алфавиту и пронумерованы. В список литературы должны быть  указаны только те книги, на которые есть ссылки в тексте. Ссылки делать в виде сносок внизу страницы (с указанием всех выходных данных) или следующим образом: (№ книги по списку, с. – номер страницы), например (5, с.80).</w:t>
      </w:r>
    </w:p>
    <w:p w14:paraId="089A4169" w14:textId="77777777" w:rsidR="00DE0819" w:rsidRPr="00DE0819" w:rsidRDefault="00DE0819" w:rsidP="0099290E">
      <w:pPr>
        <w:pStyle w:val="afa"/>
        <w:spacing w:line="360" w:lineRule="auto"/>
        <w:ind w:firstLine="709"/>
        <w:jc w:val="both"/>
        <w:rPr>
          <w:sz w:val="28"/>
          <w:szCs w:val="28"/>
        </w:rPr>
      </w:pPr>
      <w:r w:rsidRPr="00DE0819">
        <w:rPr>
          <w:sz w:val="28"/>
          <w:szCs w:val="28"/>
        </w:rPr>
        <w:t>Все цитаты выписываются абсолютно точно. Эти цитаты в тексте приводятся в кавычках с указанием страницы.  Остальной материал может быть пересказан, но при этом также нужно  с</w:t>
      </w:r>
      <w:r>
        <w:rPr>
          <w:sz w:val="28"/>
          <w:szCs w:val="28"/>
        </w:rPr>
        <w:t xml:space="preserve">сылаться на источник, указывая </w:t>
      </w:r>
      <w:r w:rsidRPr="00DE0819">
        <w:rPr>
          <w:sz w:val="28"/>
          <w:szCs w:val="28"/>
        </w:rPr>
        <w:t>автора и страницы.</w:t>
      </w:r>
    </w:p>
    <w:p w14:paraId="20CBFBC3" w14:textId="77777777" w:rsidR="00956DA8" w:rsidRDefault="00DE0819" w:rsidP="0099290E">
      <w:pPr>
        <w:pStyle w:val="afa"/>
        <w:spacing w:line="360" w:lineRule="auto"/>
        <w:ind w:firstLine="709"/>
        <w:jc w:val="both"/>
        <w:rPr>
          <w:b/>
          <w:sz w:val="28"/>
          <w:szCs w:val="28"/>
        </w:rPr>
      </w:pPr>
      <w:r w:rsidRPr="00DE0819">
        <w:rPr>
          <w:sz w:val="28"/>
          <w:szCs w:val="28"/>
        </w:rPr>
        <w:t>Текст реферата должен быть хорош</w:t>
      </w:r>
      <w:r>
        <w:rPr>
          <w:sz w:val="28"/>
          <w:szCs w:val="28"/>
        </w:rPr>
        <w:t xml:space="preserve">о структурирован и напечатан. </w:t>
      </w:r>
      <w:r w:rsidRPr="00DE0819">
        <w:rPr>
          <w:sz w:val="28"/>
          <w:szCs w:val="28"/>
        </w:rPr>
        <w:t>Можно использовать различные формы расчленения текста,</w:t>
      </w:r>
      <w:r>
        <w:rPr>
          <w:sz w:val="28"/>
          <w:szCs w:val="28"/>
        </w:rPr>
        <w:t xml:space="preserve"> разный шрифт, подчеркивание. </w:t>
      </w:r>
      <w:r w:rsidRPr="00DE0819">
        <w:rPr>
          <w:sz w:val="28"/>
          <w:szCs w:val="28"/>
        </w:rPr>
        <w:t>В тексте должны быть заглавия согласно плану. Более мелкие разделы обозначаются цифрами, пробелам</w:t>
      </w:r>
      <w:r>
        <w:rPr>
          <w:sz w:val="28"/>
          <w:szCs w:val="28"/>
        </w:rPr>
        <w:t xml:space="preserve">и или </w:t>
      </w:r>
      <w:r w:rsidRPr="00DE0819">
        <w:rPr>
          <w:sz w:val="28"/>
          <w:szCs w:val="28"/>
        </w:rPr>
        <w:t>заглавиями</w:t>
      </w:r>
      <w:r>
        <w:rPr>
          <w:sz w:val="28"/>
          <w:szCs w:val="28"/>
        </w:rPr>
        <w:t>.</w:t>
      </w:r>
    </w:p>
    <w:sectPr w:rsidR="00956DA8" w:rsidSect="00601C2F">
      <w:footerReference w:type="default" r:id="rId10"/>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4126A" w14:textId="77777777" w:rsidR="00F95A23" w:rsidRDefault="00F95A23" w:rsidP="00C522B6">
      <w:pPr>
        <w:spacing w:after="0" w:line="240" w:lineRule="auto"/>
      </w:pPr>
      <w:r>
        <w:separator/>
      </w:r>
    </w:p>
  </w:endnote>
  <w:endnote w:type="continuationSeparator" w:id="0">
    <w:p w14:paraId="2868284D" w14:textId="77777777" w:rsidR="00F95A23" w:rsidRDefault="00F95A23" w:rsidP="00C5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JournalSans">
    <w:panose1 w:val="00000000000000000000"/>
    <w:charset w:val="CC"/>
    <w:family w:val="auto"/>
    <w:notTrueType/>
    <w:pitch w:val="default"/>
    <w:sig w:usb0="00000201" w:usb1="00000000" w:usb2="00000000" w:usb3="00000000" w:csb0="00000004" w:csb1="00000000"/>
  </w:font>
  <w:font w:name="Journal">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17F8C" w14:textId="77777777" w:rsidR="00AF1CF7" w:rsidRDefault="00067E95">
    <w:pPr>
      <w:pStyle w:val="af2"/>
      <w:jc w:val="right"/>
    </w:pPr>
    <w:r>
      <w:fldChar w:fldCharType="begin"/>
    </w:r>
    <w:r w:rsidR="00AF1CF7">
      <w:instrText xml:space="preserve"> PAGE   \* MERGEFORMAT </w:instrText>
    </w:r>
    <w:r>
      <w:fldChar w:fldCharType="separate"/>
    </w:r>
    <w:r w:rsidR="008144C9">
      <w:rPr>
        <w:noProof/>
      </w:rPr>
      <w:t>15</w:t>
    </w:r>
    <w:r>
      <w:fldChar w:fldCharType="end"/>
    </w:r>
  </w:p>
  <w:p w14:paraId="3A37020A" w14:textId="77777777" w:rsidR="00AF1CF7" w:rsidRDefault="00AF1CF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3CD8A" w14:textId="77777777" w:rsidR="00F95A23" w:rsidRDefault="00F95A23" w:rsidP="00C522B6">
      <w:pPr>
        <w:spacing w:after="0" w:line="240" w:lineRule="auto"/>
      </w:pPr>
      <w:r>
        <w:separator/>
      </w:r>
    </w:p>
  </w:footnote>
  <w:footnote w:type="continuationSeparator" w:id="0">
    <w:p w14:paraId="55059A50" w14:textId="77777777" w:rsidR="00F95A23" w:rsidRDefault="00F95A23" w:rsidP="00C522B6">
      <w:pPr>
        <w:spacing w:after="0" w:line="240" w:lineRule="auto"/>
      </w:pPr>
      <w:r>
        <w:continuationSeparator/>
      </w:r>
    </w:p>
  </w:footnote>
  <w:footnote w:id="1">
    <w:p w14:paraId="3E702627" w14:textId="77777777" w:rsidR="00DE0819" w:rsidRDefault="00DE0819" w:rsidP="00DE0819">
      <w:r>
        <w:rPr>
          <w:rStyle w:val="afc"/>
        </w:rPr>
        <w:footnoteRef/>
      </w:r>
      <w:r>
        <w:t xml:space="preserve"> Ражников В. Диалоги о музыкальной педагогике. – М.: Классика – </w:t>
      </w:r>
      <w:r>
        <w:rPr>
          <w:lang w:val="en-US"/>
        </w:rPr>
        <w:t>XXI</w:t>
      </w:r>
      <w:r>
        <w:t>, 2004, с.6-7.</w:t>
      </w:r>
    </w:p>
    <w:p w14:paraId="6F7485A0" w14:textId="77777777" w:rsidR="00DE0819" w:rsidRDefault="00DE0819" w:rsidP="00DE0819">
      <w:pPr>
        <w:pStyle w:val="afd"/>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6CFB"/>
    <w:multiLevelType w:val="hybridMultilevel"/>
    <w:tmpl w:val="6546A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BB65B2"/>
    <w:multiLevelType w:val="hybridMultilevel"/>
    <w:tmpl w:val="38D23B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82B1C2C"/>
    <w:multiLevelType w:val="hybridMultilevel"/>
    <w:tmpl w:val="0124422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7E0414"/>
    <w:multiLevelType w:val="hybridMultilevel"/>
    <w:tmpl w:val="92DC98E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91D5E6F"/>
    <w:multiLevelType w:val="hybridMultilevel"/>
    <w:tmpl w:val="1A381B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C9C5DAC"/>
    <w:multiLevelType w:val="hybridMultilevel"/>
    <w:tmpl w:val="BD5CFB0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42B3A"/>
    <w:multiLevelType w:val="hybridMultilevel"/>
    <w:tmpl w:val="2A068D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3C52B39"/>
    <w:multiLevelType w:val="hybridMultilevel"/>
    <w:tmpl w:val="52AE66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7403DB"/>
    <w:multiLevelType w:val="hybridMultilevel"/>
    <w:tmpl w:val="BB0A1A52"/>
    <w:lvl w:ilvl="0" w:tplc="BA480822">
      <w:start w:val="1"/>
      <w:numFmt w:val="decimal"/>
      <w:lvlText w:val="%1."/>
      <w:lvlJc w:val="left"/>
      <w:pPr>
        <w:tabs>
          <w:tab w:val="num" w:pos="1515"/>
        </w:tabs>
        <w:ind w:left="1515" w:hanging="435"/>
      </w:pPr>
      <w:rPr>
        <w:rFonts w:cs="Times New Roman" w:hint="default"/>
        <w:color w:val="444444"/>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6765C1B"/>
    <w:multiLevelType w:val="hybridMultilevel"/>
    <w:tmpl w:val="891685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28037E5"/>
    <w:multiLevelType w:val="hybridMultilevel"/>
    <w:tmpl w:val="2F12151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231350ED"/>
    <w:multiLevelType w:val="hybridMultilevel"/>
    <w:tmpl w:val="D136C1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3344853"/>
    <w:multiLevelType w:val="hybridMultilevel"/>
    <w:tmpl w:val="3222958C"/>
    <w:lvl w:ilvl="0" w:tplc="BA480822">
      <w:start w:val="1"/>
      <w:numFmt w:val="decimal"/>
      <w:lvlText w:val="%1."/>
      <w:lvlJc w:val="left"/>
      <w:pPr>
        <w:tabs>
          <w:tab w:val="num" w:pos="870"/>
        </w:tabs>
        <w:ind w:left="870" w:hanging="435"/>
      </w:pPr>
      <w:rPr>
        <w:rFonts w:cs="Times New Roman" w:hint="default"/>
        <w:color w:val="444444"/>
      </w:rPr>
    </w:lvl>
    <w:lvl w:ilvl="1" w:tplc="C79AFD5C">
      <w:start w:val="1"/>
      <w:numFmt w:val="decimal"/>
      <w:lvlText w:val="%2."/>
      <w:lvlJc w:val="left"/>
      <w:pPr>
        <w:tabs>
          <w:tab w:val="num" w:pos="1425"/>
        </w:tabs>
        <w:ind w:left="1425" w:hanging="990"/>
      </w:pPr>
      <w:rPr>
        <w:rFonts w:cs="Times New Roman" w:hint="default"/>
      </w:rPr>
    </w:lvl>
    <w:lvl w:ilvl="2" w:tplc="0419001B" w:tentative="1">
      <w:start w:val="1"/>
      <w:numFmt w:val="lowerRoman"/>
      <w:lvlText w:val="%3."/>
      <w:lvlJc w:val="right"/>
      <w:pPr>
        <w:tabs>
          <w:tab w:val="num" w:pos="1515"/>
        </w:tabs>
        <w:ind w:left="1515" w:hanging="180"/>
      </w:pPr>
      <w:rPr>
        <w:rFonts w:cs="Times New Roman"/>
      </w:rPr>
    </w:lvl>
    <w:lvl w:ilvl="3" w:tplc="0419000F" w:tentative="1">
      <w:start w:val="1"/>
      <w:numFmt w:val="decimal"/>
      <w:lvlText w:val="%4."/>
      <w:lvlJc w:val="left"/>
      <w:pPr>
        <w:tabs>
          <w:tab w:val="num" w:pos="2235"/>
        </w:tabs>
        <w:ind w:left="2235" w:hanging="360"/>
      </w:pPr>
      <w:rPr>
        <w:rFonts w:cs="Times New Roman"/>
      </w:rPr>
    </w:lvl>
    <w:lvl w:ilvl="4" w:tplc="04190019" w:tentative="1">
      <w:start w:val="1"/>
      <w:numFmt w:val="lowerLetter"/>
      <w:lvlText w:val="%5."/>
      <w:lvlJc w:val="left"/>
      <w:pPr>
        <w:tabs>
          <w:tab w:val="num" w:pos="2955"/>
        </w:tabs>
        <w:ind w:left="2955" w:hanging="360"/>
      </w:pPr>
      <w:rPr>
        <w:rFonts w:cs="Times New Roman"/>
      </w:rPr>
    </w:lvl>
    <w:lvl w:ilvl="5" w:tplc="0419001B" w:tentative="1">
      <w:start w:val="1"/>
      <w:numFmt w:val="lowerRoman"/>
      <w:lvlText w:val="%6."/>
      <w:lvlJc w:val="right"/>
      <w:pPr>
        <w:tabs>
          <w:tab w:val="num" w:pos="3675"/>
        </w:tabs>
        <w:ind w:left="3675" w:hanging="180"/>
      </w:pPr>
      <w:rPr>
        <w:rFonts w:cs="Times New Roman"/>
      </w:rPr>
    </w:lvl>
    <w:lvl w:ilvl="6" w:tplc="0419000F" w:tentative="1">
      <w:start w:val="1"/>
      <w:numFmt w:val="decimal"/>
      <w:lvlText w:val="%7."/>
      <w:lvlJc w:val="left"/>
      <w:pPr>
        <w:tabs>
          <w:tab w:val="num" w:pos="4395"/>
        </w:tabs>
        <w:ind w:left="4395" w:hanging="360"/>
      </w:pPr>
      <w:rPr>
        <w:rFonts w:cs="Times New Roman"/>
      </w:rPr>
    </w:lvl>
    <w:lvl w:ilvl="7" w:tplc="04190019" w:tentative="1">
      <w:start w:val="1"/>
      <w:numFmt w:val="lowerLetter"/>
      <w:lvlText w:val="%8."/>
      <w:lvlJc w:val="left"/>
      <w:pPr>
        <w:tabs>
          <w:tab w:val="num" w:pos="5115"/>
        </w:tabs>
        <w:ind w:left="5115" w:hanging="360"/>
      </w:pPr>
      <w:rPr>
        <w:rFonts w:cs="Times New Roman"/>
      </w:rPr>
    </w:lvl>
    <w:lvl w:ilvl="8" w:tplc="0419001B" w:tentative="1">
      <w:start w:val="1"/>
      <w:numFmt w:val="lowerRoman"/>
      <w:lvlText w:val="%9."/>
      <w:lvlJc w:val="right"/>
      <w:pPr>
        <w:tabs>
          <w:tab w:val="num" w:pos="5835"/>
        </w:tabs>
        <w:ind w:left="5835" w:hanging="180"/>
      </w:pPr>
      <w:rPr>
        <w:rFonts w:cs="Times New Roman"/>
      </w:rPr>
    </w:lvl>
  </w:abstractNum>
  <w:abstractNum w:abstractNumId="13" w15:restartNumberingAfterBreak="0">
    <w:nsid w:val="23C73557"/>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62D5385"/>
    <w:multiLevelType w:val="hybridMultilevel"/>
    <w:tmpl w:val="B518C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DF30171"/>
    <w:multiLevelType w:val="hybridMultilevel"/>
    <w:tmpl w:val="D362F8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E117533"/>
    <w:multiLevelType w:val="hybridMultilevel"/>
    <w:tmpl w:val="B518C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0DF0BB0"/>
    <w:multiLevelType w:val="hybridMultilevel"/>
    <w:tmpl w:val="0B66A2A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F217D"/>
    <w:multiLevelType w:val="hybridMultilevel"/>
    <w:tmpl w:val="B52AAD3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BD6478C"/>
    <w:multiLevelType w:val="hybridMultilevel"/>
    <w:tmpl w:val="032CF9B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BF324F4"/>
    <w:multiLevelType w:val="hybridMultilevel"/>
    <w:tmpl w:val="7B0AB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B4739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1706CC"/>
    <w:multiLevelType w:val="hybridMultilevel"/>
    <w:tmpl w:val="E2DA54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422138CC"/>
    <w:multiLevelType w:val="multilevel"/>
    <w:tmpl w:val="67B8956A"/>
    <w:lvl w:ilvl="0">
      <w:start w:val="1"/>
      <w:numFmt w:val="decimal"/>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48F5920"/>
    <w:multiLevelType w:val="hybridMultilevel"/>
    <w:tmpl w:val="B1102DD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468D46D2"/>
    <w:multiLevelType w:val="hybridMultilevel"/>
    <w:tmpl w:val="692C481E"/>
    <w:lvl w:ilvl="0" w:tplc="04190003">
      <w:start w:val="1"/>
      <w:numFmt w:val="bullet"/>
      <w:lvlText w:val="o"/>
      <w:lvlJc w:val="left"/>
      <w:pPr>
        <w:tabs>
          <w:tab w:val="num" w:pos="870"/>
        </w:tabs>
        <w:ind w:left="87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33224C"/>
    <w:multiLevelType w:val="hybridMultilevel"/>
    <w:tmpl w:val="F6825D9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0213C05"/>
    <w:multiLevelType w:val="hybridMultilevel"/>
    <w:tmpl w:val="86563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C359E5"/>
    <w:multiLevelType w:val="hybridMultilevel"/>
    <w:tmpl w:val="2B12CDAC"/>
    <w:lvl w:ilvl="0" w:tplc="C55296EA">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51F574BF"/>
    <w:multiLevelType w:val="hybridMultilevel"/>
    <w:tmpl w:val="37A65CC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2460B73"/>
    <w:multiLevelType w:val="hybridMultilevel"/>
    <w:tmpl w:val="E12AB4E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EF5513"/>
    <w:multiLevelType w:val="hybridMultilevel"/>
    <w:tmpl w:val="F9061C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538F6222"/>
    <w:multiLevelType w:val="hybridMultilevel"/>
    <w:tmpl w:val="EC38BE9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553764C8"/>
    <w:multiLevelType w:val="hybridMultilevel"/>
    <w:tmpl w:val="44FCC4A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0C6A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4834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E5527E3"/>
    <w:multiLevelType w:val="hybridMultilevel"/>
    <w:tmpl w:val="BB624E4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6B27E3E"/>
    <w:multiLevelType w:val="hybridMultilevel"/>
    <w:tmpl w:val="C264329A"/>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B91554"/>
    <w:multiLevelType w:val="hybridMultilevel"/>
    <w:tmpl w:val="F40E43B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6A3A1087"/>
    <w:multiLevelType w:val="hybridMultilevel"/>
    <w:tmpl w:val="9648D68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F66124"/>
    <w:multiLevelType w:val="hybridMultilevel"/>
    <w:tmpl w:val="260C2732"/>
    <w:lvl w:ilvl="0" w:tplc="097C1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F5D1C80"/>
    <w:multiLevelType w:val="hybridMultilevel"/>
    <w:tmpl w:val="33F8085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06639E7"/>
    <w:multiLevelType w:val="hybridMultilevel"/>
    <w:tmpl w:val="2158721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70EE1975"/>
    <w:multiLevelType w:val="hybridMultilevel"/>
    <w:tmpl w:val="92928F90"/>
    <w:lvl w:ilvl="0" w:tplc="458EA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1E704FE"/>
    <w:multiLevelType w:val="hybridMultilevel"/>
    <w:tmpl w:val="BB0A1A52"/>
    <w:lvl w:ilvl="0" w:tplc="BA480822">
      <w:start w:val="1"/>
      <w:numFmt w:val="decimal"/>
      <w:lvlText w:val="%1."/>
      <w:lvlJc w:val="left"/>
      <w:pPr>
        <w:tabs>
          <w:tab w:val="num" w:pos="1145"/>
        </w:tabs>
        <w:ind w:left="1145" w:hanging="435"/>
      </w:pPr>
      <w:rPr>
        <w:rFonts w:cs="Times New Roman" w:hint="default"/>
        <w:color w:val="444444"/>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5" w15:restartNumberingAfterBreak="0">
    <w:nsid w:val="74F0683A"/>
    <w:multiLevelType w:val="hybridMultilevel"/>
    <w:tmpl w:val="70FCC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75C2724C"/>
    <w:multiLevelType w:val="hybridMultilevel"/>
    <w:tmpl w:val="162634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9407A2"/>
    <w:multiLevelType w:val="hybridMultilevel"/>
    <w:tmpl w:val="DB80542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9" w15:restartNumberingAfterBreak="0">
    <w:nsid w:val="7F1228A4"/>
    <w:multiLevelType w:val="hybridMultilevel"/>
    <w:tmpl w:val="961631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42"/>
  </w:num>
  <w:num w:numId="3">
    <w:abstractNumId w:val="22"/>
  </w:num>
  <w:num w:numId="4">
    <w:abstractNumId w:val="18"/>
  </w:num>
  <w:num w:numId="5">
    <w:abstractNumId w:val="14"/>
  </w:num>
  <w:num w:numId="6">
    <w:abstractNumId w:val="16"/>
  </w:num>
  <w:num w:numId="7">
    <w:abstractNumId w:val="1"/>
  </w:num>
  <w:num w:numId="8">
    <w:abstractNumId w:val="24"/>
  </w:num>
  <w:num w:numId="9">
    <w:abstractNumId w:val="36"/>
  </w:num>
  <w:num w:numId="10">
    <w:abstractNumId w:val="19"/>
  </w:num>
  <w:num w:numId="11">
    <w:abstractNumId w:val="15"/>
  </w:num>
  <w:num w:numId="12">
    <w:abstractNumId w:val="45"/>
  </w:num>
  <w:num w:numId="13">
    <w:abstractNumId w:val="31"/>
  </w:num>
  <w:num w:numId="14">
    <w:abstractNumId w:val="23"/>
  </w:num>
  <w:num w:numId="15">
    <w:abstractNumId w:val="25"/>
  </w:num>
  <w:num w:numId="16">
    <w:abstractNumId w:val="17"/>
  </w:num>
  <w:num w:numId="17">
    <w:abstractNumId w:val="30"/>
  </w:num>
  <w:num w:numId="18">
    <w:abstractNumId w:val="37"/>
  </w:num>
  <w:num w:numId="19">
    <w:abstractNumId w:val="33"/>
  </w:num>
  <w:num w:numId="20">
    <w:abstractNumId w:val="39"/>
  </w:num>
  <w:num w:numId="21">
    <w:abstractNumId w:val="5"/>
  </w:num>
  <w:num w:numId="22">
    <w:abstractNumId w:val="44"/>
  </w:num>
  <w:num w:numId="23">
    <w:abstractNumId w:val="12"/>
  </w:num>
  <w:num w:numId="24">
    <w:abstractNumId w:val="28"/>
  </w:num>
  <w:num w:numId="25">
    <w:abstractNumId w:val="8"/>
  </w:num>
  <w:num w:numId="26">
    <w:abstractNumId w:val="48"/>
  </w:num>
  <w:num w:numId="27">
    <w:abstractNumId w:val="9"/>
  </w:num>
  <w:num w:numId="28">
    <w:abstractNumId w:val="32"/>
  </w:num>
  <w:num w:numId="29">
    <w:abstractNumId w:val="38"/>
  </w:num>
  <w:num w:numId="30">
    <w:abstractNumId w:val="2"/>
  </w:num>
  <w:num w:numId="31">
    <w:abstractNumId w:val="29"/>
  </w:num>
  <w:num w:numId="32">
    <w:abstractNumId w:val="3"/>
  </w:num>
  <w:num w:numId="33">
    <w:abstractNumId w:val="49"/>
  </w:num>
  <w:num w:numId="34">
    <w:abstractNumId w:val="11"/>
  </w:num>
  <w:num w:numId="35">
    <w:abstractNumId w:val="4"/>
  </w:num>
  <w:num w:numId="36">
    <w:abstractNumId w:val="26"/>
  </w:num>
  <w:num w:numId="37">
    <w:abstractNumId w:val="40"/>
  </w:num>
  <w:num w:numId="38">
    <w:abstractNumId w:val="43"/>
  </w:num>
  <w:num w:numId="39">
    <w:abstractNumId w:val="27"/>
  </w:num>
  <w:num w:numId="40">
    <w:abstractNumId w:val="20"/>
  </w:num>
  <w:num w:numId="41">
    <w:abstractNumId w:val="21"/>
  </w:num>
  <w:num w:numId="42">
    <w:abstractNumId w:val="34"/>
  </w:num>
  <w:num w:numId="43">
    <w:abstractNumId w:val="35"/>
  </w:num>
  <w:num w:numId="44">
    <w:abstractNumId w:val="41"/>
  </w:num>
  <w:num w:numId="45">
    <w:abstractNumId w:val="7"/>
  </w:num>
  <w:num w:numId="46">
    <w:abstractNumId w:val="6"/>
  </w:num>
  <w:num w:numId="47">
    <w:abstractNumId w:val="0"/>
  </w:num>
  <w:num w:numId="48">
    <w:abstractNumId w:val="13"/>
  </w:num>
  <w:num w:numId="49">
    <w:abstractNumId w:val="46"/>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6DA8"/>
    <w:rsid w:val="00067E95"/>
    <w:rsid w:val="000A5308"/>
    <w:rsid w:val="000D7716"/>
    <w:rsid w:val="00124B14"/>
    <w:rsid w:val="001C37A9"/>
    <w:rsid w:val="00221D92"/>
    <w:rsid w:val="002C24B1"/>
    <w:rsid w:val="002C533B"/>
    <w:rsid w:val="002C58A3"/>
    <w:rsid w:val="002E1B77"/>
    <w:rsid w:val="0031389D"/>
    <w:rsid w:val="0033662F"/>
    <w:rsid w:val="003E2D91"/>
    <w:rsid w:val="004430A0"/>
    <w:rsid w:val="00495DA7"/>
    <w:rsid w:val="00533129"/>
    <w:rsid w:val="00583505"/>
    <w:rsid w:val="005B7CC3"/>
    <w:rsid w:val="00601C2F"/>
    <w:rsid w:val="00627F6C"/>
    <w:rsid w:val="00670400"/>
    <w:rsid w:val="006749BC"/>
    <w:rsid w:val="00782D8B"/>
    <w:rsid w:val="007F5306"/>
    <w:rsid w:val="007F6E56"/>
    <w:rsid w:val="008144C9"/>
    <w:rsid w:val="0083632E"/>
    <w:rsid w:val="008A1E85"/>
    <w:rsid w:val="00910A72"/>
    <w:rsid w:val="00956DA8"/>
    <w:rsid w:val="00966FC3"/>
    <w:rsid w:val="0099290E"/>
    <w:rsid w:val="009A4472"/>
    <w:rsid w:val="009A56D7"/>
    <w:rsid w:val="00A852B6"/>
    <w:rsid w:val="00AB317E"/>
    <w:rsid w:val="00AF1CF7"/>
    <w:rsid w:val="00B350BF"/>
    <w:rsid w:val="00B65D6D"/>
    <w:rsid w:val="00B83071"/>
    <w:rsid w:val="00BA354D"/>
    <w:rsid w:val="00BA3ACE"/>
    <w:rsid w:val="00BA525D"/>
    <w:rsid w:val="00BB11B8"/>
    <w:rsid w:val="00BC7396"/>
    <w:rsid w:val="00BD5D9F"/>
    <w:rsid w:val="00BF695B"/>
    <w:rsid w:val="00C520B8"/>
    <w:rsid w:val="00C522B6"/>
    <w:rsid w:val="00CB33F0"/>
    <w:rsid w:val="00CD4DDD"/>
    <w:rsid w:val="00D8116E"/>
    <w:rsid w:val="00DE0819"/>
    <w:rsid w:val="00DF01A4"/>
    <w:rsid w:val="00E03C8C"/>
    <w:rsid w:val="00E1100B"/>
    <w:rsid w:val="00E47ECC"/>
    <w:rsid w:val="00EA420C"/>
    <w:rsid w:val="00EE4B94"/>
    <w:rsid w:val="00F33B52"/>
    <w:rsid w:val="00F95A23"/>
    <w:rsid w:val="00FA0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AAB8"/>
  <w15:docId w15:val="{AA3D3E4C-67A9-41E3-BA9C-B95E24E8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DA8"/>
    <w:rPr>
      <w:rFonts w:ascii="Times New Roman" w:eastAsia="Times New Roman" w:hAnsi="Times New Roman" w:cs="Times New Roman"/>
      <w:sz w:val="24"/>
      <w:lang w:eastAsia="ru-RU"/>
    </w:rPr>
  </w:style>
  <w:style w:type="paragraph" w:styleId="1">
    <w:name w:val="heading 1"/>
    <w:basedOn w:val="a"/>
    <w:next w:val="a"/>
    <w:link w:val="10"/>
    <w:uiPriority w:val="99"/>
    <w:qFormat/>
    <w:rsid w:val="00956DA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56DA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56DA8"/>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956DA8"/>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956DA8"/>
    <w:pPr>
      <w:keepNext/>
      <w:suppressAutoHyphens/>
      <w:overflowPunct w:val="0"/>
      <w:autoSpaceDE w:val="0"/>
      <w:spacing w:after="0" w:line="240" w:lineRule="auto"/>
      <w:jc w:val="center"/>
      <w:outlineLvl w:val="4"/>
    </w:pPr>
    <w:rPr>
      <w:b/>
      <w:szCs w:val="20"/>
      <w:lang w:eastAsia="ar-SA"/>
    </w:rPr>
  </w:style>
  <w:style w:type="paragraph" w:styleId="9">
    <w:name w:val="heading 9"/>
    <w:basedOn w:val="a"/>
    <w:next w:val="a"/>
    <w:link w:val="90"/>
    <w:uiPriority w:val="9"/>
    <w:semiHidden/>
    <w:unhideWhenUsed/>
    <w:qFormat/>
    <w:rsid w:val="00DE08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6DA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956DA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956DA8"/>
    <w:rPr>
      <w:rFonts w:ascii="Cambria" w:eastAsia="Times New Roman" w:hAnsi="Cambria" w:cs="Times New Roman"/>
      <w:b/>
      <w:bCs/>
      <w:color w:val="4F81BD"/>
      <w:sz w:val="24"/>
      <w:lang w:eastAsia="ru-RU"/>
    </w:rPr>
  </w:style>
  <w:style w:type="character" w:customStyle="1" w:styleId="40">
    <w:name w:val="Заголовок 4 Знак"/>
    <w:basedOn w:val="a0"/>
    <w:link w:val="4"/>
    <w:uiPriority w:val="99"/>
    <w:rsid w:val="00956DA8"/>
    <w:rPr>
      <w:rFonts w:ascii="Cambria" w:eastAsia="Times New Roman" w:hAnsi="Cambria" w:cs="Times New Roman"/>
      <w:b/>
      <w:bCs/>
      <w:i/>
      <w:iCs/>
      <w:color w:val="4F81BD"/>
      <w:sz w:val="24"/>
      <w:lang w:eastAsia="ru-RU"/>
    </w:rPr>
  </w:style>
  <w:style w:type="character" w:customStyle="1" w:styleId="50">
    <w:name w:val="Заголовок 5 Знак"/>
    <w:basedOn w:val="a0"/>
    <w:link w:val="5"/>
    <w:uiPriority w:val="99"/>
    <w:rsid w:val="00956DA8"/>
    <w:rPr>
      <w:rFonts w:ascii="Times New Roman" w:eastAsia="Times New Roman" w:hAnsi="Times New Roman" w:cs="Times New Roman"/>
      <w:b/>
      <w:sz w:val="24"/>
      <w:szCs w:val="20"/>
      <w:lang w:eastAsia="ar-SA"/>
    </w:rPr>
  </w:style>
  <w:style w:type="paragraph" w:styleId="a3">
    <w:name w:val="Body Text"/>
    <w:basedOn w:val="a"/>
    <w:link w:val="a4"/>
    <w:uiPriority w:val="99"/>
    <w:rsid w:val="00956DA8"/>
    <w:pPr>
      <w:suppressAutoHyphens/>
      <w:spacing w:after="120" w:line="240" w:lineRule="auto"/>
    </w:pPr>
    <w:rPr>
      <w:szCs w:val="24"/>
      <w:lang w:eastAsia="ar-SA"/>
    </w:rPr>
  </w:style>
  <w:style w:type="character" w:customStyle="1" w:styleId="a4">
    <w:name w:val="Основной текст Знак"/>
    <w:basedOn w:val="a0"/>
    <w:link w:val="a3"/>
    <w:uiPriority w:val="99"/>
    <w:rsid w:val="00956DA8"/>
    <w:rPr>
      <w:rFonts w:ascii="Times New Roman" w:eastAsia="Times New Roman" w:hAnsi="Times New Roman" w:cs="Times New Roman"/>
      <w:sz w:val="24"/>
      <w:szCs w:val="24"/>
      <w:lang w:eastAsia="ar-SA"/>
    </w:rPr>
  </w:style>
  <w:style w:type="paragraph" w:styleId="a5">
    <w:name w:val="No Spacing"/>
    <w:uiPriority w:val="1"/>
    <w:qFormat/>
    <w:rsid w:val="00956DA8"/>
    <w:pPr>
      <w:spacing w:after="0" w:line="240" w:lineRule="auto"/>
    </w:pPr>
    <w:rPr>
      <w:rFonts w:ascii="Times New Roman" w:eastAsia="Times New Roman" w:hAnsi="Times New Roman" w:cs="Times New Roman"/>
      <w:sz w:val="24"/>
      <w:lang w:eastAsia="ru-RU"/>
    </w:rPr>
  </w:style>
  <w:style w:type="paragraph" w:styleId="a6">
    <w:name w:val="annotation text"/>
    <w:basedOn w:val="a"/>
    <w:link w:val="a7"/>
    <w:uiPriority w:val="99"/>
    <w:semiHidden/>
    <w:rsid w:val="00956DA8"/>
    <w:pPr>
      <w:spacing w:line="240" w:lineRule="auto"/>
    </w:pPr>
    <w:rPr>
      <w:sz w:val="20"/>
      <w:szCs w:val="20"/>
    </w:rPr>
  </w:style>
  <w:style w:type="character" w:customStyle="1" w:styleId="a7">
    <w:name w:val="Текст примечания Знак"/>
    <w:basedOn w:val="a0"/>
    <w:link w:val="a6"/>
    <w:uiPriority w:val="99"/>
    <w:semiHidden/>
    <w:rsid w:val="00956DA8"/>
    <w:rPr>
      <w:rFonts w:ascii="Times New Roman" w:eastAsia="Times New Roman" w:hAnsi="Times New Roman" w:cs="Times New Roman"/>
      <w:sz w:val="20"/>
      <w:szCs w:val="20"/>
      <w:lang w:eastAsia="ru-RU"/>
    </w:rPr>
  </w:style>
  <w:style w:type="character" w:customStyle="1" w:styleId="a8">
    <w:name w:val="Тема примечания Знак"/>
    <w:basedOn w:val="a7"/>
    <w:link w:val="a9"/>
    <w:uiPriority w:val="99"/>
    <w:semiHidden/>
    <w:locked/>
    <w:rsid w:val="00956DA8"/>
    <w:rPr>
      <w:rFonts w:ascii="Times New Roman" w:eastAsia="Times New Roman" w:hAnsi="Times New Roman" w:cs="Times New Roman"/>
      <w:b/>
      <w:bCs/>
      <w:sz w:val="20"/>
      <w:szCs w:val="20"/>
      <w:lang w:eastAsia="ru-RU"/>
    </w:rPr>
  </w:style>
  <w:style w:type="paragraph" w:styleId="a9">
    <w:name w:val="annotation subject"/>
    <w:basedOn w:val="a6"/>
    <w:next w:val="a6"/>
    <w:link w:val="a8"/>
    <w:uiPriority w:val="99"/>
    <w:semiHidden/>
    <w:rsid w:val="00956DA8"/>
    <w:rPr>
      <w:b/>
      <w:bCs/>
    </w:rPr>
  </w:style>
  <w:style w:type="character" w:customStyle="1" w:styleId="11">
    <w:name w:val="Тема примечания Знак1"/>
    <w:basedOn w:val="a7"/>
    <w:uiPriority w:val="99"/>
    <w:semiHidden/>
    <w:rsid w:val="00956DA8"/>
    <w:rPr>
      <w:rFonts w:ascii="Times New Roman" w:eastAsia="Times New Roman" w:hAnsi="Times New Roman" w:cs="Times New Roman"/>
      <w:b/>
      <w:bCs/>
      <w:sz w:val="20"/>
      <w:szCs w:val="20"/>
      <w:lang w:eastAsia="ru-RU"/>
    </w:rPr>
  </w:style>
  <w:style w:type="character" w:customStyle="1" w:styleId="aa">
    <w:name w:val="Текст выноски Знак"/>
    <w:basedOn w:val="a0"/>
    <w:link w:val="ab"/>
    <w:uiPriority w:val="99"/>
    <w:semiHidden/>
    <w:locked/>
    <w:rsid w:val="00956DA8"/>
    <w:rPr>
      <w:rFonts w:ascii="Tahoma" w:hAnsi="Tahoma" w:cs="Tahoma"/>
      <w:sz w:val="16"/>
      <w:szCs w:val="16"/>
      <w:lang w:eastAsia="ru-RU"/>
    </w:rPr>
  </w:style>
  <w:style w:type="paragraph" w:styleId="ab">
    <w:name w:val="Balloon Text"/>
    <w:basedOn w:val="a"/>
    <w:link w:val="aa"/>
    <w:uiPriority w:val="99"/>
    <w:semiHidden/>
    <w:rsid w:val="00956DA8"/>
    <w:pPr>
      <w:spacing w:after="0" w:line="240" w:lineRule="auto"/>
    </w:pPr>
    <w:rPr>
      <w:rFonts w:ascii="Tahoma" w:eastAsiaTheme="minorHAnsi" w:hAnsi="Tahoma" w:cs="Tahoma"/>
      <w:sz w:val="16"/>
      <w:szCs w:val="16"/>
    </w:rPr>
  </w:style>
  <w:style w:type="character" w:customStyle="1" w:styleId="12">
    <w:name w:val="Текст выноски Знак1"/>
    <w:basedOn w:val="a0"/>
    <w:uiPriority w:val="99"/>
    <w:semiHidden/>
    <w:rsid w:val="00956DA8"/>
    <w:rPr>
      <w:rFonts w:ascii="Tahoma" w:eastAsia="Times New Roman" w:hAnsi="Tahoma" w:cs="Tahoma"/>
      <w:sz w:val="16"/>
      <w:szCs w:val="16"/>
      <w:lang w:eastAsia="ru-RU"/>
    </w:rPr>
  </w:style>
  <w:style w:type="paragraph" w:customStyle="1" w:styleId="13">
    <w:name w:val="Обычный1"/>
    <w:uiPriority w:val="99"/>
    <w:rsid w:val="00956DA8"/>
    <w:pPr>
      <w:spacing w:after="0" w:line="240" w:lineRule="auto"/>
    </w:pPr>
    <w:rPr>
      <w:rFonts w:ascii="Times New Roman" w:eastAsia="Times New Roman" w:hAnsi="Times New Roman" w:cs="Times New Roman"/>
      <w:sz w:val="24"/>
      <w:szCs w:val="20"/>
      <w:lang w:eastAsia="ru-RU"/>
    </w:rPr>
  </w:style>
  <w:style w:type="paragraph" w:customStyle="1" w:styleId="14">
    <w:name w:val="Текст1"/>
    <w:basedOn w:val="a"/>
    <w:uiPriority w:val="99"/>
    <w:rsid w:val="00956DA8"/>
    <w:pPr>
      <w:suppressAutoHyphens/>
      <w:overflowPunct w:val="0"/>
      <w:autoSpaceDE w:val="0"/>
      <w:spacing w:after="0" w:line="240" w:lineRule="auto"/>
      <w:textAlignment w:val="baseline"/>
    </w:pPr>
    <w:rPr>
      <w:rFonts w:ascii="Courier New" w:hAnsi="Courier New"/>
      <w:kern w:val="1"/>
      <w:sz w:val="20"/>
      <w:szCs w:val="20"/>
      <w:lang w:eastAsia="ar-SA"/>
    </w:rPr>
  </w:style>
  <w:style w:type="paragraph" w:styleId="21">
    <w:name w:val="Body Text 2"/>
    <w:basedOn w:val="a"/>
    <w:link w:val="22"/>
    <w:uiPriority w:val="99"/>
    <w:rsid w:val="00956DA8"/>
    <w:pPr>
      <w:spacing w:after="120" w:line="480" w:lineRule="auto"/>
    </w:pPr>
  </w:style>
  <w:style w:type="character" w:customStyle="1" w:styleId="22">
    <w:name w:val="Основной текст 2 Знак"/>
    <w:basedOn w:val="a0"/>
    <w:link w:val="21"/>
    <w:uiPriority w:val="99"/>
    <w:rsid w:val="00956DA8"/>
    <w:rPr>
      <w:rFonts w:ascii="Times New Roman" w:eastAsia="Times New Roman" w:hAnsi="Times New Roman" w:cs="Times New Roman"/>
      <w:sz w:val="24"/>
      <w:lang w:eastAsia="ru-RU"/>
    </w:rPr>
  </w:style>
  <w:style w:type="paragraph" w:styleId="ac">
    <w:name w:val="Plain Text"/>
    <w:basedOn w:val="a"/>
    <w:link w:val="ad"/>
    <w:uiPriority w:val="99"/>
    <w:rsid w:val="00956DA8"/>
    <w:pPr>
      <w:overflowPunct w:val="0"/>
      <w:autoSpaceDE w:val="0"/>
      <w:autoSpaceDN w:val="0"/>
      <w:adjustRightInd w:val="0"/>
      <w:spacing w:after="0" w:line="240" w:lineRule="auto"/>
      <w:textAlignment w:val="baseline"/>
    </w:pPr>
    <w:rPr>
      <w:rFonts w:ascii="Courier New" w:hAnsi="Courier New"/>
      <w:sz w:val="20"/>
      <w:szCs w:val="20"/>
    </w:rPr>
  </w:style>
  <w:style w:type="character" w:customStyle="1" w:styleId="ad">
    <w:name w:val="Текст Знак"/>
    <w:basedOn w:val="a0"/>
    <w:link w:val="ac"/>
    <w:uiPriority w:val="99"/>
    <w:rsid w:val="00956DA8"/>
    <w:rPr>
      <w:rFonts w:ascii="Courier New" w:eastAsia="Times New Roman" w:hAnsi="Courier New" w:cs="Times New Roman"/>
      <w:sz w:val="20"/>
      <w:szCs w:val="20"/>
      <w:lang w:eastAsia="ru-RU"/>
    </w:rPr>
  </w:style>
  <w:style w:type="paragraph" w:styleId="ae">
    <w:name w:val="List Paragraph"/>
    <w:basedOn w:val="a"/>
    <w:uiPriority w:val="99"/>
    <w:qFormat/>
    <w:rsid w:val="00956DA8"/>
    <w:pPr>
      <w:ind w:left="720"/>
      <w:contextualSpacing/>
    </w:pPr>
  </w:style>
  <w:style w:type="character" w:customStyle="1" w:styleId="HTML">
    <w:name w:val="Стандартный HTML Знак"/>
    <w:basedOn w:val="a0"/>
    <w:link w:val="HTML0"/>
    <w:uiPriority w:val="99"/>
    <w:semiHidden/>
    <w:locked/>
    <w:rsid w:val="00956DA8"/>
    <w:rPr>
      <w:rFonts w:ascii="Courier New" w:hAnsi="Courier New" w:cs="Courier New"/>
      <w:sz w:val="20"/>
      <w:szCs w:val="20"/>
      <w:lang w:eastAsia="ru-RU"/>
    </w:rPr>
  </w:style>
  <w:style w:type="paragraph" w:styleId="HTML0">
    <w:name w:val="HTML Preformatted"/>
    <w:basedOn w:val="a"/>
    <w:link w:val="HTML"/>
    <w:uiPriority w:val="99"/>
    <w:semiHidden/>
    <w:rsid w:val="00956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1">
    <w:name w:val="Стандартный HTML Знак1"/>
    <w:basedOn w:val="a0"/>
    <w:uiPriority w:val="99"/>
    <w:semiHidden/>
    <w:rsid w:val="00956DA8"/>
    <w:rPr>
      <w:rFonts w:ascii="Consolas" w:eastAsia="Times New Roman" w:hAnsi="Consolas" w:cs="Consolas"/>
      <w:sz w:val="20"/>
      <w:szCs w:val="20"/>
      <w:lang w:eastAsia="ru-RU"/>
    </w:rPr>
  </w:style>
  <w:style w:type="paragraph" w:customStyle="1" w:styleId="af">
    <w:name w:val="Глава"/>
    <w:uiPriority w:val="99"/>
    <w:rsid w:val="00956DA8"/>
    <w:pPr>
      <w:tabs>
        <w:tab w:val="left" w:pos="240"/>
      </w:tabs>
      <w:snapToGrid w:val="0"/>
      <w:spacing w:after="0" w:line="344" w:lineRule="atLeast"/>
      <w:jc w:val="center"/>
    </w:pPr>
    <w:rPr>
      <w:rFonts w:ascii="JournalSans" w:eastAsia="Times New Roman" w:hAnsi="JournalSans" w:cs="Times New Roman"/>
      <w:b/>
      <w:i/>
      <w:sz w:val="36"/>
      <w:szCs w:val="20"/>
      <w:lang w:eastAsia="ru-RU"/>
    </w:rPr>
  </w:style>
  <w:style w:type="paragraph" w:customStyle="1" w:styleId="15">
    <w:name w:val="Основной текст 1"/>
    <w:basedOn w:val="a3"/>
    <w:next w:val="a3"/>
    <w:uiPriority w:val="99"/>
    <w:rsid w:val="00956DA8"/>
    <w:pPr>
      <w:tabs>
        <w:tab w:val="left" w:pos="240"/>
      </w:tabs>
      <w:suppressAutoHyphens w:val="0"/>
      <w:snapToGrid w:val="0"/>
      <w:spacing w:after="0" w:line="230" w:lineRule="atLeast"/>
      <w:jc w:val="both"/>
    </w:pPr>
    <w:rPr>
      <w:rFonts w:ascii="Journal" w:hAnsi="Journal"/>
      <w:sz w:val="21"/>
      <w:szCs w:val="20"/>
      <w:lang w:eastAsia="ru-RU"/>
    </w:rPr>
  </w:style>
  <w:style w:type="character" w:customStyle="1" w:styleId="af0">
    <w:name w:val="Верхний колонтитул Знак"/>
    <w:basedOn w:val="a0"/>
    <w:link w:val="af1"/>
    <w:uiPriority w:val="99"/>
    <w:semiHidden/>
    <w:locked/>
    <w:rsid w:val="00956DA8"/>
    <w:rPr>
      <w:rFonts w:ascii="Times New Roman" w:hAnsi="Times New Roman" w:cs="Times New Roman"/>
      <w:sz w:val="24"/>
      <w:lang w:eastAsia="ru-RU"/>
    </w:rPr>
  </w:style>
  <w:style w:type="paragraph" w:styleId="af1">
    <w:name w:val="header"/>
    <w:basedOn w:val="a"/>
    <w:link w:val="af0"/>
    <w:uiPriority w:val="99"/>
    <w:semiHidden/>
    <w:rsid w:val="00956DA8"/>
    <w:pPr>
      <w:tabs>
        <w:tab w:val="center" w:pos="4677"/>
        <w:tab w:val="right" w:pos="9355"/>
      </w:tabs>
      <w:spacing w:after="0" w:line="240" w:lineRule="auto"/>
    </w:pPr>
    <w:rPr>
      <w:rFonts w:eastAsiaTheme="minorHAnsi"/>
    </w:rPr>
  </w:style>
  <w:style w:type="character" w:customStyle="1" w:styleId="16">
    <w:name w:val="Верхний колонтитул Знак1"/>
    <w:basedOn w:val="a0"/>
    <w:uiPriority w:val="99"/>
    <w:semiHidden/>
    <w:rsid w:val="00956DA8"/>
    <w:rPr>
      <w:rFonts w:ascii="Times New Roman" w:eastAsia="Times New Roman" w:hAnsi="Times New Roman" w:cs="Times New Roman"/>
      <w:sz w:val="24"/>
      <w:lang w:eastAsia="ru-RU"/>
    </w:rPr>
  </w:style>
  <w:style w:type="paragraph" w:styleId="af2">
    <w:name w:val="footer"/>
    <w:basedOn w:val="a"/>
    <w:link w:val="af3"/>
    <w:rsid w:val="00956DA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56DA8"/>
    <w:rPr>
      <w:rFonts w:ascii="Times New Roman" w:eastAsia="Times New Roman" w:hAnsi="Times New Roman" w:cs="Times New Roman"/>
      <w:sz w:val="24"/>
      <w:lang w:eastAsia="ru-RU"/>
    </w:rPr>
  </w:style>
  <w:style w:type="paragraph" w:styleId="af4">
    <w:name w:val="Body Text Indent"/>
    <w:basedOn w:val="a"/>
    <w:link w:val="af5"/>
    <w:uiPriority w:val="99"/>
    <w:rsid w:val="00956DA8"/>
    <w:pPr>
      <w:spacing w:after="120"/>
      <w:ind w:left="283"/>
    </w:pPr>
  </w:style>
  <w:style w:type="character" w:customStyle="1" w:styleId="af5">
    <w:name w:val="Основной текст с отступом Знак"/>
    <w:basedOn w:val="a0"/>
    <w:link w:val="af4"/>
    <w:uiPriority w:val="99"/>
    <w:rsid w:val="00956DA8"/>
    <w:rPr>
      <w:rFonts w:ascii="Times New Roman" w:eastAsia="Times New Roman" w:hAnsi="Times New Roman" w:cs="Times New Roman"/>
      <w:sz w:val="24"/>
      <w:lang w:eastAsia="ru-RU"/>
    </w:rPr>
  </w:style>
  <w:style w:type="paragraph" w:styleId="23">
    <w:name w:val="Body Text Indent 2"/>
    <w:basedOn w:val="a"/>
    <w:link w:val="24"/>
    <w:uiPriority w:val="99"/>
    <w:rsid w:val="00956DA8"/>
    <w:pPr>
      <w:spacing w:after="120" w:line="480" w:lineRule="auto"/>
      <w:ind w:left="283"/>
    </w:pPr>
  </w:style>
  <w:style w:type="character" w:customStyle="1" w:styleId="24">
    <w:name w:val="Основной текст с отступом 2 Знак"/>
    <w:basedOn w:val="a0"/>
    <w:link w:val="23"/>
    <w:uiPriority w:val="99"/>
    <w:rsid w:val="00956DA8"/>
    <w:rPr>
      <w:rFonts w:ascii="Times New Roman" w:eastAsia="Times New Roman" w:hAnsi="Times New Roman" w:cs="Times New Roman"/>
      <w:sz w:val="24"/>
      <w:lang w:eastAsia="ru-RU"/>
    </w:rPr>
  </w:style>
  <w:style w:type="character" w:customStyle="1" w:styleId="31">
    <w:name w:val="Основной текст с отступом 3 Знак"/>
    <w:basedOn w:val="a0"/>
    <w:link w:val="32"/>
    <w:uiPriority w:val="99"/>
    <w:semiHidden/>
    <w:locked/>
    <w:rsid w:val="00956DA8"/>
    <w:rPr>
      <w:rFonts w:ascii="Times New Roman" w:hAnsi="Times New Roman" w:cs="Times New Roman"/>
      <w:sz w:val="16"/>
      <w:szCs w:val="16"/>
      <w:lang w:eastAsia="ru-RU"/>
    </w:rPr>
  </w:style>
  <w:style w:type="paragraph" w:styleId="32">
    <w:name w:val="Body Text Indent 3"/>
    <w:basedOn w:val="a"/>
    <w:link w:val="31"/>
    <w:uiPriority w:val="99"/>
    <w:semiHidden/>
    <w:rsid w:val="00956DA8"/>
    <w:pPr>
      <w:spacing w:after="120"/>
      <w:ind w:left="283"/>
    </w:pPr>
    <w:rPr>
      <w:rFonts w:eastAsiaTheme="minorHAnsi"/>
      <w:sz w:val="16"/>
      <w:szCs w:val="16"/>
    </w:rPr>
  </w:style>
  <w:style w:type="character" w:customStyle="1" w:styleId="310">
    <w:name w:val="Основной текст с отступом 3 Знак1"/>
    <w:basedOn w:val="a0"/>
    <w:uiPriority w:val="99"/>
    <w:semiHidden/>
    <w:rsid w:val="00956DA8"/>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4"/>
    <w:uiPriority w:val="99"/>
    <w:semiHidden/>
    <w:locked/>
    <w:rsid w:val="00956DA8"/>
    <w:rPr>
      <w:rFonts w:ascii="Times New Roman" w:hAnsi="Times New Roman" w:cs="Times New Roman"/>
      <w:sz w:val="16"/>
      <w:szCs w:val="16"/>
      <w:lang w:eastAsia="ru-RU"/>
    </w:rPr>
  </w:style>
  <w:style w:type="paragraph" w:styleId="34">
    <w:name w:val="Body Text 3"/>
    <w:basedOn w:val="a"/>
    <w:link w:val="33"/>
    <w:uiPriority w:val="99"/>
    <w:semiHidden/>
    <w:rsid w:val="00956DA8"/>
    <w:pPr>
      <w:spacing w:after="120"/>
    </w:pPr>
    <w:rPr>
      <w:rFonts w:eastAsiaTheme="minorHAnsi"/>
      <w:sz w:val="16"/>
      <w:szCs w:val="16"/>
    </w:rPr>
  </w:style>
  <w:style w:type="character" w:customStyle="1" w:styleId="311">
    <w:name w:val="Основной текст 3 Знак1"/>
    <w:basedOn w:val="a0"/>
    <w:uiPriority w:val="99"/>
    <w:semiHidden/>
    <w:rsid w:val="00956DA8"/>
    <w:rPr>
      <w:rFonts w:ascii="Times New Roman" w:eastAsia="Times New Roman" w:hAnsi="Times New Roman" w:cs="Times New Roman"/>
      <w:sz w:val="16"/>
      <w:szCs w:val="16"/>
      <w:lang w:eastAsia="ru-RU"/>
    </w:rPr>
  </w:style>
  <w:style w:type="paragraph" w:customStyle="1" w:styleId="210">
    <w:name w:val="Основной текст 21"/>
    <w:basedOn w:val="a"/>
    <w:uiPriority w:val="99"/>
    <w:rsid w:val="00956DA8"/>
    <w:pPr>
      <w:suppressAutoHyphens/>
      <w:spacing w:after="0" w:line="240" w:lineRule="auto"/>
      <w:jc w:val="both"/>
    </w:pPr>
    <w:rPr>
      <w:szCs w:val="20"/>
      <w:lang w:eastAsia="ar-SA"/>
    </w:rPr>
  </w:style>
  <w:style w:type="paragraph" w:customStyle="1" w:styleId="17">
    <w:name w:val="Цитата1"/>
    <w:basedOn w:val="a"/>
    <w:uiPriority w:val="99"/>
    <w:rsid w:val="00956DA8"/>
    <w:pPr>
      <w:suppressAutoHyphens/>
      <w:spacing w:after="0" w:line="240" w:lineRule="auto"/>
      <w:ind w:left="142" w:right="-766"/>
    </w:pPr>
    <w:rPr>
      <w:kern w:val="2"/>
      <w:sz w:val="20"/>
      <w:szCs w:val="20"/>
      <w:lang w:eastAsia="ar-SA"/>
    </w:rPr>
  </w:style>
  <w:style w:type="character" w:styleId="af6">
    <w:name w:val="Hyperlink"/>
    <w:basedOn w:val="a0"/>
    <w:uiPriority w:val="99"/>
    <w:semiHidden/>
    <w:rsid w:val="00956DA8"/>
    <w:rPr>
      <w:rFonts w:cs="Times New Roman"/>
      <w:color w:val="0000FF"/>
      <w:u w:val="single"/>
    </w:rPr>
  </w:style>
  <w:style w:type="paragraph" w:styleId="af7">
    <w:name w:val="Document Map"/>
    <w:basedOn w:val="a"/>
    <w:link w:val="af8"/>
    <w:uiPriority w:val="99"/>
    <w:semiHidden/>
    <w:rsid w:val="00956DA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956DA8"/>
    <w:rPr>
      <w:rFonts w:ascii="Tahoma" w:eastAsia="Times New Roman" w:hAnsi="Tahoma" w:cs="Tahoma"/>
      <w:sz w:val="16"/>
      <w:szCs w:val="16"/>
      <w:lang w:eastAsia="ru-RU"/>
    </w:rPr>
  </w:style>
  <w:style w:type="paragraph" w:customStyle="1" w:styleId="NoSpacing1">
    <w:name w:val="No Spacing1"/>
    <w:uiPriority w:val="99"/>
    <w:rsid w:val="00956DA8"/>
    <w:pPr>
      <w:spacing w:after="0" w:line="240" w:lineRule="auto"/>
    </w:pPr>
    <w:rPr>
      <w:rFonts w:ascii="Times New Roman" w:eastAsia="MS Mincho" w:hAnsi="Times New Roman" w:cs="Times New Roman"/>
      <w:sz w:val="24"/>
      <w:lang w:eastAsia="ru-RU"/>
    </w:rPr>
  </w:style>
  <w:style w:type="character" w:customStyle="1" w:styleId="3110">
    <w:name w:val="Заголовок №3 + 11"/>
    <w:aliases w:val="5 pt"/>
    <w:rsid w:val="00956DA8"/>
    <w:rPr>
      <w:spacing w:val="0"/>
      <w:sz w:val="23"/>
    </w:rPr>
  </w:style>
  <w:style w:type="character" w:customStyle="1" w:styleId="af9">
    <w:name w:val="Основной текст_"/>
    <w:link w:val="18"/>
    <w:uiPriority w:val="99"/>
    <w:locked/>
    <w:rsid w:val="00956DA8"/>
    <w:rPr>
      <w:sz w:val="27"/>
      <w:shd w:val="clear" w:color="auto" w:fill="FFFFFF"/>
    </w:rPr>
  </w:style>
  <w:style w:type="paragraph" w:customStyle="1" w:styleId="18">
    <w:name w:val="Основной текст1"/>
    <w:basedOn w:val="a"/>
    <w:link w:val="af9"/>
    <w:uiPriority w:val="99"/>
    <w:rsid w:val="00956DA8"/>
    <w:pPr>
      <w:shd w:val="clear" w:color="auto" w:fill="FFFFFF"/>
      <w:spacing w:before="300" w:after="0" w:line="480" w:lineRule="exact"/>
      <w:ind w:hanging="680"/>
      <w:jc w:val="center"/>
    </w:pPr>
    <w:rPr>
      <w:rFonts w:asciiTheme="minorHAnsi" w:eastAsiaTheme="minorHAnsi" w:hAnsiTheme="minorHAnsi" w:cstheme="minorBidi"/>
      <w:sz w:val="27"/>
      <w:shd w:val="clear" w:color="auto" w:fill="FFFFFF"/>
      <w:lang w:eastAsia="en-US"/>
    </w:rPr>
  </w:style>
  <w:style w:type="character" w:customStyle="1" w:styleId="35">
    <w:name w:val="Заголовок №3_"/>
    <w:basedOn w:val="a0"/>
    <w:link w:val="36"/>
    <w:uiPriority w:val="99"/>
    <w:locked/>
    <w:rsid w:val="00956DA8"/>
    <w:rPr>
      <w:rFonts w:cs="Times New Roman"/>
      <w:sz w:val="27"/>
      <w:szCs w:val="27"/>
      <w:shd w:val="clear" w:color="auto" w:fill="FFFFFF"/>
    </w:rPr>
  </w:style>
  <w:style w:type="paragraph" w:customStyle="1" w:styleId="36">
    <w:name w:val="Заголовок №3"/>
    <w:basedOn w:val="a"/>
    <w:link w:val="35"/>
    <w:uiPriority w:val="99"/>
    <w:rsid w:val="00956DA8"/>
    <w:pPr>
      <w:shd w:val="clear" w:color="auto" w:fill="FFFFFF"/>
      <w:spacing w:before="240" w:after="240" w:line="322" w:lineRule="exact"/>
      <w:ind w:hanging="2020"/>
      <w:jc w:val="center"/>
      <w:outlineLvl w:val="2"/>
    </w:pPr>
    <w:rPr>
      <w:rFonts w:asciiTheme="minorHAnsi" w:eastAsiaTheme="minorHAnsi" w:hAnsiTheme="minorHAnsi"/>
      <w:sz w:val="27"/>
      <w:szCs w:val="27"/>
      <w:shd w:val="clear" w:color="auto" w:fill="FFFFFF"/>
      <w:lang w:eastAsia="en-US"/>
    </w:rPr>
  </w:style>
  <w:style w:type="character" w:customStyle="1" w:styleId="37">
    <w:name w:val="Заголовок №3 + Не полужирный"/>
    <w:basedOn w:val="35"/>
    <w:uiPriority w:val="99"/>
    <w:rsid w:val="00956DA8"/>
    <w:rPr>
      <w:rFonts w:ascii="Times New Roman" w:hAnsi="Times New Roman" w:cs="Times New Roman"/>
      <w:b/>
      <w:bCs/>
      <w:spacing w:val="0"/>
      <w:sz w:val="27"/>
      <w:szCs w:val="27"/>
      <w:shd w:val="clear" w:color="auto" w:fill="FFFFFF"/>
    </w:rPr>
  </w:style>
  <w:style w:type="paragraph" w:customStyle="1" w:styleId="summary">
    <w:name w:val="summary"/>
    <w:basedOn w:val="a"/>
    <w:rsid w:val="00956DA8"/>
    <w:pPr>
      <w:spacing w:before="100" w:beforeAutospacing="1" w:after="100" w:afterAutospacing="1" w:line="240" w:lineRule="auto"/>
    </w:pPr>
    <w:rPr>
      <w:rFonts w:eastAsia="MS Mincho"/>
      <w:szCs w:val="24"/>
      <w:lang w:eastAsia="ja-JP"/>
    </w:rPr>
  </w:style>
  <w:style w:type="character" w:customStyle="1" w:styleId="apple-converted-space">
    <w:name w:val="apple-converted-space"/>
    <w:basedOn w:val="a0"/>
    <w:rsid w:val="00956DA8"/>
    <w:rPr>
      <w:rFonts w:cs="Times New Roman"/>
    </w:rPr>
  </w:style>
  <w:style w:type="paragraph" w:customStyle="1" w:styleId="Style22">
    <w:name w:val="Style22"/>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40">
    <w:name w:val="Font Style40"/>
    <w:basedOn w:val="a0"/>
    <w:uiPriority w:val="99"/>
    <w:rsid w:val="00956DA8"/>
    <w:rPr>
      <w:rFonts w:ascii="Times New Roman" w:hAnsi="Times New Roman" w:cs="Times New Roman" w:hint="default"/>
      <w:sz w:val="26"/>
      <w:szCs w:val="26"/>
    </w:rPr>
  </w:style>
  <w:style w:type="character" w:customStyle="1" w:styleId="FontStyle41">
    <w:name w:val="Font Style41"/>
    <w:basedOn w:val="a0"/>
    <w:uiPriority w:val="99"/>
    <w:rsid w:val="00956DA8"/>
    <w:rPr>
      <w:rFonts w:ascii="Times New Roman" w:hAnsi="Times New Roman" w:cs="Times New Roman" w:hint="default"/>
      <w:i/>
      <w:iCs/>
      <w:sz w:val="26"/>
      <w:szCs w:val="26"/>
    </w:rPr>
  </w:style>
  <w:style w:type="paragraph" w:customStyle="1" w:styleId="Style8">
    <w:name w:val="Style8"/>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35">
    <w:name w:val="Font Style35"/>
    <w:basedOn w:val="a0"/>
    <w:uiPriority w:val="99"/>
    <w:rsid w:val="00956DA8"/>
    <w:rPr>
      <w:rFonts w:ascii="Times New Roman" w:hAnsi="Times New Roman" w:cs="Times New Roman"/>
      <w:sz w:val="28"/>
      <w:szCs w:val="28"/>
    </w:rPr>
  </w:style>
  <w:style w:type="paragraph" w:customStyle="1" w:styleId="Style14">
    <w:name w:val="Style14"/>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7">
    <w:name w:val="Style7"/>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15">
    <w:name w:val="Style15"/>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25">
    <w:name w:val="Style25"/>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37">
    <w:name w:val="Font Style37"/>
    <w:basedOn w:val="a0"/>
    <w:uiPriority w:val="99"/>
    <w:rsid w:val="00956DA8"/>
    <w:rPr>
      <w:rFonts w:ascii="Times New Roman" w:hAnsi="Times New Roman" w:cs="Times New Roman"/>
      <w:i/>
      <w:iCs/>
      <w:sz w:val="26"/>
      <w:szCs w:val="26"/>
    </w:rPr>
  </w:style>
  <w:style w:type="character" w:customStyle="1" w:styleId="FontStyle38">
    <w:name w:val="Font Style38"/>
    <w:basedOn w:val="a0"/>
    <w:uiPriority w:val="99"/>
    <w:rsid w:val="00956DA8"/>
    <w:rPr>
      <w:rFonts w:ascii="Times New Roman" w:hAnsi="Times New Roman" w:cs="Times New Roman"/>
      <w:b/>
      <w:bCs/>
      <w:sz w:val="28"/>
      <w:szCs w:val="28"/>
    </w:rPr>
  </w:style>
  <w:style w:type="character" w:customStyle="1" w:styleId="FontStyle39">
    <w:name w:val="Font Style39"/>
    <w:basedOn w:val="a0"/>
    <w:uiPriority w:val="99"/>
    <w:rsid w:val="00956DA8"/>
    <w:rPr>
      <w:rFonts w:ascii="Times New Roman" w:hAnsi="Times New Roman" w:cs="Times New Roman"/>
      <w:sz w:val="28"/>
      <w:szCs w:val="28"/>
    </w:rPr>
  </w:style>
  <w:style w:type="paragraph" w:customStyle="1" w:styleId="Style21">
    <w:name w:val="Style21"/>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4">
    <w:name w:val="Style4"/>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5">
    <w:name w:val="Style5"/>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51">
    <w:name w:val="Font Style51"/>
    <w:basedOn w:val="a0"/>
    <w:uiPriority w:val="99"/>
    <w:rsid w:val="00956DA8"/>
    <w:rPr>
      <w:rFonts w:ascii="Times New Roman" w:hAnsi="Times New Roman" w:cs="Times New Roman"/>
      <w:sz w:val="26"/>
      <w:szCs w:val="26"/>
    </w:rPr>
  </w:style>
  <w:style w:type="character" w:customStyle="1" w:styleId="FontStyle87">
    <w:name w:val="Font Style87"/>
    <w:basedOn w:val="a0"/>
    <w:uiPriority w:val="99"/>
    <w:rsid w:val="00956DA8"/>
    <w:rPr>
      <w:rFonts w:ascii="Times New Roman" w:hAnsi="Times New Roman" w:cs="Times New Roman"/>
      <w:sz w:val="22"/>
      <w:szCs w:val="22"/>
    </w:rPr>
  </w:style>
  <w:style w:type="paragraph" w:customStyle="1" w:styleId="Style27">
    <w:name w:val="Style27"/>
    <w:basedOn w:val="a"/>
    <w:uiPriority w:val="99"/>
    <w:rsid w:val="00D8116E"/>
    <w:pPr>
      <w:widowControl w:val="0"/>
      <w:autoSpaceDE w:val="0"/>
      <w:autoSpaceDN w:val="0"/>
      <w:adjustRightInd w:val="0"/>
      <w:spacing w:after="0" w:line="240" w:lineRule="auto"/>
    </w:pPr>
    <w:rPr>
      <w:rFonts w:eastAsiaTheme="minorEastAsia"/>
      <w:szCs w:val="24"/>
    </w:rPr>
  </w:style>
  <w:style w:type="paragraph" w:customStyle="1" w:styleId="Style33">
    <w:name w:val="Style33"/>
    <w:basedOn w:val="a"/>
    <w:uiPriority w:val="99"/>
    <w:rsid w:val="00D8116E"/>
    <w:pPr>
      <w:widowControl w:val="0"/>
      <w:autoSpaceDE w:val="0"/>
      <w:autoSpaceDN w:val="0"/>
      <w:adjustRightInd w:val="0"/>
      <w:spacing w:after="0" w:line="240" w:lineRule="auto"/>
    </w:pPr>
    <w:rPr>
      <w:rFonts w:eastAsiaTheme="minorEastAsia"/>
      <w:szCs w:val="24"/>
    </w:rPr>
  </w:style>
  <w:style w:type="character" w:customStyle="1" w:styleId="90">
    <w:name w:val="Заголовок 9 Знак"/>
    <w:basedOn w:val="a0"/>
    <w:link w:val="9"/>
    <w:uiPriority w:val="9"/>
    <w:semiHidden/>
    <w:rsid w:val="00DE0819"/>
    <w:rPr>
      <w:rFonts w:asciiTheme="majorHAnsi" w:eastAsiaTheme="majorEastAsia" w:hAnsiTheme="majorHAnsi" w:cstheme="majorBidi"/>
      <w:i/>
      <w:iCs/>
      <w:color w:val="404040" w:themeColor="text1" w:themeTint="BF"/>
      <w:sz w:val="20"/>
      <w:szCs w:val="20"/>
      <w:lang w:eastAsia="ru-RU"/>
    </w:rPr>
  </w:style>
  <w:style w:type="paragraph" w:styleId="afa">
    <w:name w:val="Title"/>
    <w:basedOn w:val="a"/>
    <w:link w:val="afb"/>
    <w:qFormat/>
    <w:rsid w:val="00DE0819"/>
    <w:pPr>
      <w:spacing w:after="0" w:line="240" w:lineRule="auto"/>
      <w:jc w:val="center"/>
    </w:pPr>
    <w:rPr>
      <w:szCs w:val="20"/>
    </w:rPr>
  </w:style>
  <w:style w:type="character" w:customStyle="1" w:styleId="afb">
    <w:name w:val="Заголовок Знак"/>
    <w:basedOn w:val="a0"/>
    <w:link w:val="afa"/>
    <w:rsid w:val="00DE0819"/>
    <w:rPr>
      <w:rFonts w:ascii="Times New Roman" w:eastAsia="Times New Roman" w:hAnsi="Times New Roman" w:cs="Times New Roman"/>
      <w:sz w:val="24"/>
      <w:szCs w:val="20"/>
      <w:lang w:eastAsia="ru-RU"/>
    </w:rPr>
  </w:style>
  <w:style w:type="character" w:styleId="afc">
    <w:name w:val="footnote reference"/>
    <w:basedOn w:val="a0"/>
    <w:semiHidden/>
    <w:rsid w:val="00DE0819"/>
    <w:rPr>
      <w:vertAlign w:val="superscript"/>
    </w:rPr>
  </w:style>
  <w:style w:type="paragraph" w:styleId="afd">
    <w:name w:val="footnote text"/>
    <w:basedOn w:val="a"/>
    <w:link w:val="afe"/>
    <w:semiHidden/>
    <w:rsid w:val="00DE0819"/>
    <w:pPr>
      <w:spacing w:after="0" w:line="240" w:lineRule="auto"/>
    </w:pPr>
    <w:rPr>
      <w:sz w:val="20"/>
      <w:szCs w:val="20"/>
    </w:rPr>
  </w:style>
  <w:style w:type="character" w:customStyle="1" w:styleId="afe">
    <w:name w:val="Текст сноски Знак"/>
    <w:basedOn w:val="a0"/>
    <w:link w:val="afd"/>
    <w:semiHidden/>
    <w:rsid w:val="00DE081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679048">
      <w:bodyDiv w:val="1"/>
      <w:marLeft w:val="0"/>
      <w:marRight w:val="0"/>
      <w:marTop w:val="0"/>
      <w:marBottom w:val="0"/>
      <w:divBdr>
        <w:top w:val="none" w:sz="0" w:space="0" w:color="auto"/>
        <w:left w:val="none" w:sz="0" w:space="0" w:color="auto"/>
        <w:bottom w:val="none" w:sz="0" w:space="0" w:color="auto"/>
        <w:right w:val="none" w:sz="0" w:space="0" w:color="auto"/>
      </w:divBdr>
    </w:div>
    <w:div w:id="20272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762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lanbook.com/books/element.php?pl1_id=65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170A-33E8-44FC-BED0-6B26972D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5271</Words>
  <Characters>30046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14</cp:revision>
  <cp:lastPrinted>2018-02-26T11:53:00Z</cp:lastPrinted>
  <dcterms:created xsi:type="dcterms:W3CDTF">2019-01-31T06:04:00Z</dcterms:created>
  <dcterms:modified xsi:type="dcterms:W3CDTF">2021-12-11T20:24:00Z</dcterms:modified>
</cp:coreProperties>
</file>