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74E8F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684DA0DC" w14:textId="77777777" w:rsidR="00956DA8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="00956DA8"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="00956DA8" w:rsidRPr="00B36540">
        <w:rPr>
          <w:sz w:val="28"/>
          <w:szCs w:val="28"/>
        </w:rPr>
        <w:t>»</w:t>
      </w:r>
    </w:p>
    <w:p w14:paraId="0520FAC2" w14:textId="77777777" w:rsidR="0067040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 w:rsidR="00D81525">
        <w:rPr>
          <w:sz w:val="28"/>
          <w:szCs w:val="28"/>
        </w:rPr>
        <w:t>специального фортепиано</w:t>
      </w:r>
    </w:p>
    <w:p w14:paraId="5D4087FE" w14:textId="77777777" w:rsidR="00D81525" w:rsidRPr="00B36540" w:rsidRDefault="00D81525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1843C53" w14:textId="5B22C836" w:rsidR="00956DA8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6067B1BB" w14:textId="051A4547" w:rsidR="00D109BB" w:rsidRDefault="00D109BB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5BE06F50" w14:textId="4C1B2495" w:rsidR="00D109BB" w:rsidRDefault="00D109BB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48573DC6" w14:textId="55E9A002" w:rsidR="00D109BB" w:rsidRDefault="00D109BB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7EAC46B6" w14:textId="3221BA17" w:rsidR="00D109BB" w:rsidRDefault="00D109BB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52ECD581" w14:textId="62C784D6" w:rsidR="00D109BB" w:rsidRDefault="00D109BB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1B3FF0D1" w14:textId="77777777" w:rsidR="00D109BB" w:rsidRPr="00B36540" w:rsidRDefault="00D109BB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390B14CB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79298503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48E0B90D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70281664" w14:textId="77777777" w:rsidR="00956DA8" w:rsidRPr="00CB33F0" w:rsidRDefault="00956DA8" w:rsidP="00956DA8">
      <w:pPr>
        <w:pStyle w:val="a3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4CEFDF08" w14:textId="77777777" w:rsidR="00956DA8" w:rsidRPr="00B36540" w:rsidRDefault="00956DA8" w:rsidP="00956DA8">
      <w:pPr>
        <w:widowControl w:val="0"/>
        <w:spacing w:after="0" w:line="240" w:lineRule="auto"/>
        <w:ind w:firstLine="709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03422D">
        <w:rPr>
          <w:b/>
          <w:sz w:val="28"/>
          <w:szCs w:val="28"/>
        </w:rPr>
        <w:t>Изучение репертуара высшей школы</w:t>
      </w:r>
      <w:r w:rsidRPr="00B36540">
        <w:rPr>
          <w:b/>
          <w:sz w:val="28"/>
          <w:szCs w:val="28"/>
        </w:rPr>
        <w:t>»</w:t>
      </w:r>
    </w:p>
    <w:p w14:paraId="294C148B" w14:textId="77777777" w:rsidR="00956DA8" w:rsidRPr="00B36540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66BCDBC8" w14:textId="77777777" w:rsidR="00D76EF0" w:rsidRDefault="00956DA8" w:rsidP="00D76EF0">
      <w:pPr>
        <w:pStyle w:val="NoSpacing1"/>
        <w:ind w:firstLine="709"/>
        <w:jc w:val="center"/>
        <w:rPr>
          <w:rFonts w:eastAsia="Times New Roman"/>
          <w:sz w:val="28"/>
          <w:szCs w:val="28"/>
        </w:rPr>
      </w:pPr>
      <w:r w:rsidRPr="00B36540">
        <w:rPr>
          <w:sz w:val="28"/>
          <w:szCs w:val="28"/>
        </w:rPr>
        <w:t>Направлени</w:t>
      </w:r>
      <w:r w:rsidR="00D76EF0" w:rsidRPr="00D76EF0">
        <w:rPr>
          <w:sz w:val="28"/>
          <w:szCs w:val="28"/>
        </w:rPr>
        <w:t>е</w:t>
      </w:r>
      <w:r w:rsidRPr="00B36540">
        <w:rPr>
          <w:sz w:val="28"/>
          <w:szCs w:val="28"/>
        </w:rPr>
        <w:t xml:space="preserve"> подготовки:</w:t>
      </w:r>
      <w:r w:rsidR="00D76EF0">
        <w:rPr>
          <w:sz w:val="28"/>
          <w:szCs w:val="28"/>
        </w:rPr>
        <w:t xml:space="preserve"> </w:t>
      </w:r>
      <w:r w:rsidR="0003422D">
        <w:rPr>
          <w:rFonts w:eastAsia="Times New Roman"/>
          <w:sz w:val="28"/>
          <w:szCs w:val="28"/>
        </w:rPr>
        <w:t>53.09.01</w:t>
      </w:r>
      <w:r w:rsidRPr="00CB33F0">
        <w:rPr>
          <w:rFonts w:eastAsia="Times New Roman"/>
          <w:sz w:val="28"/>
          <w:szCs w:val="28"/>
        </w:rPr>
        <w:t xml:space="preserve"> </w:t>
      </w:r>
    </w:p>
    <w:p w14:paraId="764865D7" w14:textId="77777777" w:rsidR="0003422D" w:rsidRDefault="00D76EF0" w:rsidP="00D76EF0">
      <w:pPr>
        <w:pStyle w:val="NoSpacing1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специальность</w:t>
      </w:r>
      <w:r>
        <w:rPr>
          <w:rFonts w:eastAsia="Times New Roman"/>
          <w:sz w:val="28"/>
          <w:szCs w:val="28"/>
        </w:rPr>
        <w:t xml:space="preserve"> </w:t>
      </w:r>
      <w:r w:rsidR="0003422D">
        <w:rPr>
          <w:rFonts w:eastAsia="Times New Roman"/>
          <w:sz w:val="28"/>
          <w:szCs w:val="28"/>
        </w:rPr>
        <w:t xml:space="preserve">Искусство музыкально-инструментального исполнительства </w:t>
      </w:r>
    </w:p>
    <w:p w14:paraId="5277CF4F" w14:textId="77777777" w:rsidR="00956DA8" w:rsidRPr="00CB33F0" w:rsidRDefault="0003422D" w:rsidP="00956DA8">
      <w:pPr>
        <w:pStyle w:val="Style22"/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(по видам: </w:t>
      </w:r>
      <w:r w:rsidR="0030224F">
        <w:rPr>
          <w:rFonts w:eastAsia="Times New Roman"/>
          <w:sz w:val="28"/>
          <w:szCs w:val="28"/>
        </w:rPr>
        <w:t xml:space="preserve">сольное </w:t>
      </w:r>
      <w:r>
        <w:rPr>
          <w:rFonts w:eastAsia="Times New Roman"/>
          <w:sz w:val="28"/>
          <w:szCs w:val="28"/>
        </w:rPr>
        <w:t>исполнительство на фортепиано)</w:t>
      </w:r>
    </w:p>
    <w:p w14:paraId="5958DA3F" w14:textId="77777777" w:rsidR="00F24C22" w:rsidRDefault="00F24C22" w:rsidP="00F24C2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 кадров высшей квалификации</w:t>
      </w:r>
    </w:p>
    <w:p w14:paraId="40B986D7" w14:textId="77777777" w:rsidR="00956DA8" w:rsidRPr="00CB33F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2876CBC9" w14:textId="77777777" w:rsidR="00956DA8" w:rsidRDefault="00956DA8" w:rsidP="00956DA8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7074A426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45CA469B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7C038B6F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2F092D71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0E21154E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263B0F3B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42C3FF42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42462FC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2F65FD9" w14:textId="77777777" w:rsidR="00956DA8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0C7DCE0" w14:textId="77777777" w:rsidR="00670400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E715D6E" w14:textId="77777777" w:rsidR="00AF1CF7" w:rsidRDefault="00AF1CF7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E1A3FEB" w14:textId="77777777" w:rsidR="00AF1CF7" w:rsidRDefault="00AF1CF7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012F70F" w14:textId="77777777" w:rsidR="00AF1CF7" w:rsidRPr="00B36540" w:rsidRDefault="00AF1CF7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629CC85F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F7A3CB7" w14:textId="77777777" w:rsidR="00D109BB" w:rsidRDefault="00BC7396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14:paraId="3C132915" w14:textId="77777777" w:rsidR="00D109BB" w:rsidRDefault="00D109BB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32C185C" w14:textId="7F781038" w:rsidR="00956DA8" w:rsidRPr="00B36540" w:rsidRDefault="00956DA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956DA8" w:rsidRPr="005E1F15" w14:paraId="713B4763" w14:textId="77777777" w:rsidTr="00CB33F0">
        <w:trPr>
          <w:cantSplit/>
        </w:trPr>
        <w:tc>
          <w:tcPr>
            <w:tcW w:w="8168" w:type="dxa"/>
            <w:gridSpan w:val="2"/>
          </w:tcPr>
          <w:p w14:paraId="2DAF60CF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3C21A171" w14:textId="77777777" w:rsidR="00956DA8" w:rsidRPr="005E1F15" w:rsidRDefault="00956DA8" w:rsidP="00601C2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956DA8" w:rsidRPr="005E1F15" w14:paraId="5A74C100" w14:textId="77777777" w:rsidTr="00CB33F0">
        <w:tc>
          <w:tcPr>
            <w:tcW w:w="782" w:type="dxa"/>
            <w:hideMark/>
          </w:tcPr>
          <w:p w14:paraId="0A2E8AEB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369406DA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67D7BCD9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6CF98D14" w14:textId="77777777" w:rsidTr="00CB33F0">
        <w:tc>
          <w:tcPr>
            <w:tcW w:w="782" w:type="dxa"/>
            <w:hideMark/>
          </w:tcPr>
          <w:p w14:paraId="4C1CF39E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0DBACD57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</w:tcPr>
          <w:p w14:paraId="52644D62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475ABA59" w14:textId="77777777" w:rsidTr="00CB33F0">
        <w:tc>
          <w:tcPr>
            <w:tcW w:w="782" w:type="dxa"/>
            <w:hideMark/>
          </w:tcPr>
          <w:p w14:paraId="3CA6285C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4D672112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14:paraId="086C8C9B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7396" w:rsidRPr="005E1F15" w14:paraId="08D87CA8" w14:textId="77777777" w:rsidTr="00CB33F0">
        <w:tc>
          <w:tcPr>
            <w:tcW w:w="782" w:type="dxa"/>
          </w:tcPr>
          <w:p w14:paraId="7EABD054" w14:textId="77777777" w:rsidR="00BC7396" w:rsidRPr="00CC67DB" w:rsidRDefault="007F5306" w:rsidP="00601C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20642B37" w14:textId="77777777" w:rsidR="00BC7396" w:rsidRPr="007F5306" w:rsidRDefault="00BC7396" w:rsidP="00601C2F">
            <w:pPr>
              <w:pStyle w:val="a3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14:paraId="3DDAAAD5" w14:textId="77777777" w:rsidR="00BC7396" w:rsidRDefault="00BC7396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13EB9C64" w14:textId="77777777" w:rsidTr="00CB33F0">
        <w:tc>
          <w:tcPr>
            <w:tcW w:w="782" w:type="dxa"/>
          </w:tcPr>
          <w:p w14:paraId="7432F33F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61AABD42" w14:textId="77777777" w:rsidR="00956DA8" w:rsidRPr="00CC67DB" w:rsidRDefault="00956DA8" w:rsidP="00601C2F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</w:tcPr>
          <w:p w14:paraId="6E2B731A" w14:textId="77777777" w:rsidR="00956DA8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16351D8F" w14:textId="77777777" w:rsidTr="00CB33F0">
        <w:tc>
          <w:tcPr>
            <w:tcW w:w="782" w:type="dxa"/>
            <w:hideMark/>
          </w:tcPr>
          <w:p w14:paraId="50DB6A30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0C85A6AE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</w:tcPr>
          <w:p w14:paraId="7E58229F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5E04F88A" w14:textId="77777777" w:rsidTr="00CB33F0">
        <w:trPr>
          <w:cantSplit/>
        </w:trPr>
        <w:tc>
          <w:tcPr>
            <w:tcW w:w="782" w:type="dxa"/>
            <w:hideMark/>
          </w:tcPr>
          <w:p w14:paraId="0EBBAABA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509168C0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информационное обеспечение дисциплины.</w:t>
            </w:r>
          </w:p>
        </w:tc>
        <w:tc>
          <w:tcPr>
            <w:tcW w:w="1023" w:type="dxa"/>
          </w:tcPr>
          <w:p w14:paraId="756C7D04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69933DA8" w14:textId="77777777" w:rsidTr="00CB33F0">
        <w:trPr>
          <w:cantSplit/>
        </w:trPr>
        <w:tc>
          <w:tcPr>
            <w:tcW w:w="8168" w:type="dxa"/>
            <w:gridSpan w:val="2"/>
            <w:hideMark/>
          </w:tcPr>
          <w:p w14:paraId="7FBFAA29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76EFD38A" w14:textId="77777777" w:rsidR="00956DA8" w:rsidRDefault="00956DA8" w:rsidP="00601C2F">
            <w:pPr>
              <w:pStyle w:val="a3"/>
              <w:jc w:val="center"/>
              <w:rPr>
                <w:szCs w:val="28"/>
              </w:rPr>
            </w:pPr>
          </w:p>
        </w:tc>
      </w:tr>
    </w:tbl>
    <w:p w14:paraId="50B13EDB" w14:textId="77777777" w:rsidR="00956DA8" w:rsidRPr="00B36540" w:rsidRDefault="00956DA8" w:rsidP="00956DA8">
      <w:pPr>
        <w:pStyle w:val="a5"/>
        <w:ind w:firstLine="709"/>
        <w:jc w:val="both"/>
        <w:rPr>
          <w:b/>
          <w:sz w:val="28"/>
          <w:szCs w:val="28"/>
        </w:rPr>
      </w:pPr>
    </w:p>
    <w:p w14:paraId="3AC535D2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3AAE801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3750B82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C475E8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9034FBD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F1703E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0FE0451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BF88F3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99BDBB8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B490367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B144CED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4D7F70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C2C22E7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2443D894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59D86561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5DB61C3E" w14:textId="77777777" w:rsidR="00640545" w:rsidRDefault="00640545" w:rsidP="00640545">
      <w:pPr>
        <w:pStyle w:val="18"/>
        <w:shd w:val="clear" w:color="auto" w:fill="auto"/>
        <w:spacing w:before="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956D16">
        <w:rPr>
          <w:rFonts w:ascii="Times New Roman" w:hAnsi="Times New Roman"/>
          <w:b/>
          <w:sz w:val="28"/>
          <w:szCs w:val="28"/>
        </w:rPr>
        <w:t>Целью</w:t>
      </w:r>
      <w:r w:rsidRPr="00EA1A84">
        <w:rPr>
          <w:rFonts w:ascii="Times New Roman" w:hAnsi="Times New Roman"/>
          <w:sz w:val="28"/>
          <w:szCs w:val="28"/>
        </w:rPr>
        <w:t xml:space="preserve"> дисциплины </w:t>
      </w:r>
      <w:r>
        <w:rPr>
          <w:rFonts w:ascii="Times New Roman" w:hAnsi="Times New Roman"/>
          <w:sz w:val="28"/>
          <w:szCs w:val="28"/>
        </w:rPr>
        <w:t xml:space="preserve">является освоение обширного </w:t>
      </w:r>
      <w:r w:rsidR="0030224F">
        <w:rPr>
          <w:rFonts w:ascii="Times New Roman" w:hAnsi="Times New Roman"/>
          <w:sz w:val="28"/>
          <w:szCs w:val="28"/>
        </w:rPr>
        <w:t>сольного фортепианного</w:t>
      </w:r>
      <w:r>
        <w:rPr>
          <w:rFonts w:ascii="Times New Roman" w:hAnsi="Times New Roman"/>
          <w:sz w:val="28"/>
          <w:szCs w:val="28"/>
        </w:rPr>
        <w:t xml:space="preserve"> репертуара</w:t>
      </w:r>
      <w:r w:rsidR="003022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необходимого для самостоятельной педагогической и исполнительской деятельности. </w:t>
      </w:r>
    </w:p>
    <w:p w14:paraId="2E6666D8" w14:textId="77777777" w:rsidR="0003422D" w:rsidRPr="000C190F" w:rsidRDefault="00640545" w:rsidP="000C190F">
      <w:pPr>
        <w:pStyle w:val="18"/>
        <w:shd w:val="clear" w:color="auto" w:fill="auto"/>
        <w:spacing w:before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56D16">
        <w:rPr>
          <w:rFonts w:ascii="Times New Roman" w:hAnsi="Times New Roman"/>
          <w:b/>
          <w:sz w:val="28"/>
          <w:szCs w:val="28"/>
        </w:rPr>
        <w:t>Задачами</w:t>
      </w:r>
      <w:r w:rsidRPr="00EA1A84">
        <w:rPr>
          <w:rFonts w:ascii="Times New Roman" w:hAnsi="Times New Roman"/>
          <w:sz w:val="28"/>
          <w:szCs w:val="28"/>
        </w:rPr>
        <w:t xml:space="preserve"> дисциплины является </w:t>
      </w:r>
      <w:r w:rsidRPr="0085645D">
        <w:rPr>
          <w:rFonts w:ascii="Times New Roman" w:hAnsi="Times New Roman" w:cs="Times New Roman"/>
          <w:sz w:val="28"/>
          <w:szCs w:val="28"/>
        </w:rPr>
        <w:t>расширение реп</w:t>
      </w:r>
      <w:r>
        <w:rPr>
          <w:rFonts w:ascii="Times New Roman" w:hAnsi="Times New Roman" w:cs="Times New Roman"/>
          <w:sz w:val="28"/>
          <w:szCs w:val="28"/>
        </w:rPr>
        <w:t>ертуарного кругозора</w:t>
      </w:r>
      <w:r>
        <w:rPr>
          <w:rFonts w:ascii="Times New Roman" w:hAnsi="Times New Roman"/>
          <w:sz w:val="28"/>
          <w:szCs w:val="28"/>
        </w:rPr>
        <w:t xml:space="preserve"> ассистентов-стажеров</w:t>
      </w:r>
      <w:r w:rsidR="000C190F">
        <w:rPr>
          <w:rFonts w:ascii="Times New Roman" w:hAnsi="Times New Roman"/>
          <w:sz w:val="28"/>
          <w:szCs w:val="28"/>
        </w:rPr>
        <w:t xml:space="preserve"> </w:t>
      </w:r>
      <w:r w:rsidR="0003422D" w:rsidRPr="000C190F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30224F">
        <w:rPr>
          <w:rFonts w:ascii="Times New Roman" w:hAnsi="Times New Roman" w:cs="Times New Roman"/>
          <w:sz w:val="28"/>
          <w:szCs w:val="28"/>
        </w:rPr>
        <w:t>фортепианной</w:t>
      </w:r>
      <w:r w:rsidR="0003422D" w:rsidRPr="000C190F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03422D" w:rsidRPr="000C190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3422D" w:rsidRPr="000C190F">
        <w:rPr>
          <w:rFonts w:ascii="Times New Roman" w:hAnsi="Times New Roman" w:cs="Times New Roman"/>
          <w:sz w:val="28"/>
          <w:szCs w:val="28"/>
        </w:rPr>
        <w:t xml:space="preserve">как в целом, так и в рамках определённой исторической эпохи, стилевого направления, творчества отдельного автора в объёме, необходимом для ведения концертной и педагогической деятельности; пропаганда недостаточно известных, редко исполняемых произведений, достойных внимания исполнителей; повышение уровня ориентации в исполнительском наследии, затрагивающем область </w:t>
      </w:r>
      <w:r w:rsidR="0030224F">
        <w:rPr>
          <w:rFonts w:ascii="Times New Roman" w:hAnsi="Times New Roman" w:cs="Times New Roman"/>
          <w:sz w:val="28"/>
          <w:szCs w:val="28"/>
        </w:rPr>
        <w:t>фортепианного</w:t>
      </w:r>
      <w:r w:rsidR="0003422D" w:rsidRPr="000C190F">
        <w:rPr>
          <w:rFonts w:ascii="Times New Roman" w:hAnsi="Times New Roman" w:cs="Times New Roman"/>
          <w:sz w:val="28"/>
          <w:szCs w:val="28"/>
        </w:rPr>
        <w:t xml:space="preserve"> исполнительства; привитие навыка использования знаний о</w:t>
      </w:r>
      <w:r w:rsidR="000C190F">
        <w:rPr>
          <w:rFonts w:ascii="Times New Roman" w:hAnsi="Times New Roman" w:cs="Times New Roman"/>
          <w:sz w:val="28"/>
          <w:szCs w:val="28"/>
        </w:rPr>
        <w:t xml:space="preserve"> </w:t>
      </w:r>
      <w:r w:rsidR="0030224F">
        <w:rPr>
          <w:rFonts w:ascii="Times New Roman" w:hAnsi="Times New Roman" w:cs="Times New Roman"/>
          <w:sz w:val="28"/>
          <w:szCs w:val="28"/>
        </w:rPr>
        <w:t>фортепианном</w:t>
      </w:r>
      <w:r w:rsidR="0003422D" w:rsidRPr="000C190F">
        <w:rPr>
          <w:rFonts w:ascii="Times New Roman" w:hAnsi="Times New Roman" w:cs="Times New Roman"/>
          <w:sz w:val="28"/>
          <w:szCs w:val="28"/>
        </w:rPr>
        <w:t xml:space="preserve"> исполнительском наследии в собственной исполнительской практике.  </w:t>
      </w:r>
    </w:p>
    <w:p w14:paraId="29842AA9" w14:textId="77777777"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4E656617" w14:textId="77777777" w:rsidR="00956DA8" w:rsidRPr="00CB33F0" w:rsidRDefault="00956DA8" w:rsidP="00CB33F0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Pr="00CB33F0">
        <w:rPr>
          <w:rStyle w:val="37"/>
          <w:sz w:val="28"/>
          <w:szCs w:val="28"/>
        </w:rPr>
        <w:t xml:space="preserve"> </w:t>
      </w:r>
      <w:r w:rsidRPr="00CB33F0">
        <w:rPr>
          <w:rFonts w:ascii="Times New Roman" w:hAnsi="Times New Roman"/>
          <w:sz w:val="28"/>
          <w:szCs w:val="28"/>
        </w:rPr>
        <w:t xml:space="preserve"> </w:t>
      </w:r>
      <w:r w:rsidR="000C190F">
        <w:rPr>
          <w:rFonts w:ascii="Times New Roman" w:hAnsi="Times New Roman"/>
          <w:sz w:val="28"/>
          <w:szCs w:val="28"/>
        </w:rPr>
        <w:t>профессиональные компетенции</w:t>
      </w:r>
      <w:r w:rsidRPr="00CB33F0">
        <w:rPr>
          <w:rFonts w:ascii="Times New Roman" w:hAnsi="Times New Roman"/>
          <w:sz w:val="28"/>
          <w:szCs w:val="28"/>
        </w:rPr>
        <w:t xml:space="preserve"> (</w:t>
      </w:r>
      <w:r w:rsidR="000C190F">
        <w:rPr>
          <w:rFonts w:ascii="Times New Roman" w:hAnsi="Times New Roman"/>
          <w:sz w:val="28"/>
          <w:szCs w:val="28"/>
        </w:rPr>
        <w:t>П</w:t>
      </w:r>
      <w:r w:rsidRPr="00CB33F0">
        <w:rPr>
          <w:rFonts w:ascii="Times New Roman" w:hAnsi="Times New Roman"/>
          <w:sz w:val="28"/>
          <w:szCs w:val="28"/>
        </w:rPr>
        <w:t>К)</w:t>
      </w:r>
      <w:bookmarkEnd w:id="1"/>
      <w:r w:rsidRPr="00CB33F0">
        <w:rPr>
          <w:rFonts w:ascii="Times New Roman" w:hAnsi="Times New Roman"/>
          <w:sz w:val="28"/>
          <w:szCs w:val="28"/>
        </w:rPr>
        <w:t>:</w:t>
      </w:r>
    </w:p>
    <w:p w14:paraId="230A7240" w14:textId="77777777" w:rsidR="000C190F" w:rsidRDefault="000C190F" w:rsidP="00CB33F0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r w:rsidRPr="000C190F">
        <w:rPr>
          <w:b/>
          <w:sz w:val="28"/>
          <w:szCs w:val="28"/>
        </w:rPr>
        <w:t xml:space="preserve">ПК-4 - </w:t>
      </w:r>
      <w:r w:rsidRPr="000C190F">
        <w:rPr>
          <w:sz w:val="28"/>
          <w:szCs w:val="28"/>
        </w:rPr>
        <w:t>способностью формировать профессиональное мышление, внутреннюю мотивацию обучаемого, систему ценностей, направленных на гуманизацию общества</w:t>
      </w:r>
      <w:r w:rsidRPr="000C190F">
        <w:rPr>
          <w:b/>
          <w:sz w:val="28"/>
          <w:szCs w:val="28"/>
        </w:rPr>
        <w:t xml:space="preserve">; </w:t>
      </w:r>
    </w:p>
    <w:p w14:paraId="62CDB852" w14:textId="77777777" w:rsidR="000C190F" w:rsidRPr="000C190F" w:rsidRDefault="000C190F" w:rsidP="00CB33F0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r w:rsidRPr="000C190F">
        <w:rPr>
          <w:b/>
          <w:sz w:val="28"/>
          <w:szCs w:val="28"/>
        </w:rPr>
        <w:t xml:space="preserve">ПК-5 - </w:t>
      </w:r>
      <w:r w:rsidRPr="000C190F">
        <w:rPr>
          <w:sz w:val="28"/>
          <w:szCs w:val="28"/>
        </w:rPr>
        <w:t>готовностью осваивать разнообразный по эпохам, стилям, жанрам, художественным направлениям педагогический репертуар</w:t>
      </w:r>
      <w:r w:rsidRPr="000C190F">
        <w:rPr>
          <w:b/>
          <w:sz w:val="28"/>
          <w:szCs w:val="28"/>
        </w:rPr>
        <w:t xml:space="preserve">; </w:t>
      </w:r>
    </w:p>
    <w:p w14:paraId="09250F0A" w14:textId="77777777" w:rsidR="000C190F" w:rsidRPr="000C190F" w:rsidRDefault="000C190F" w:rsidP="00CB33F0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r w:rsidRPr="000C190F">
        <w:rPr>
          <w:b/>
          <w:sz w:val="28"/>
          <w:szCs w:val="28"/>
        </w:rPr>
        <w:t xml:space="preserve">ПК-9 - </w:t>
      </w:r>
      <w:r w:rsidRPr="000C190F">
        <w:rPr>
          <w:sz w:val="28"/>
          <w:szCs w:val="28"/>
        </w:rPr>
        <w:t>способностью быть мобильным в освоении репертуара, разнообразного по эпохам, стилям, жанрам, художественным направлениям.</w:t>
      </w:r>
    </w:p>
    <w:p w14:paraId="6DBE9FAA" w14:textId="77777777" w:rsidR="00956DA8" w:rsidRPr="000C190F" w:rsidRDefault="00956DA8" w:rsidP="00CB33F0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r w:rsidRPr="000C190F">
        <w:rPr>
          <w:b/>
          <w:sz w:val="28"/>
          <w:szCs w:val="28"/>
        </w:rPr>
        <w:t xml:space="preserve">В результате освоения данной компетенции </w:t>
      </w:r>
      <w:r w:rsidR="000C190F">
        <w:rPr>
          <w:b/>
          <w:sz w:val="28"/>
          <w:szCs w:val="28"/>
        </w:rPr>
        <w:t>ассистенты-стажеры</w:t>
      </w:r>
      <w:r w:rsidRPr="000C190F">
        <w:rPr>
          <w:b/>
          <w:sz w:val="28"/>
          <w:szCs w:val="28"/>
        </w:rPr>
        <w:t xml:space="preserve"> должны:</w:t>
      </w:r>
    </w:p>
    <w:p w14:paraId="45001CF7" w14:textId="77777777" w:rsidR="00956DA8" w:rsidRPr="000C190F" w:rsidRDefault="002C58A3" w:rsidP="00EB18AC">
      <w:pPr>
        <w:pStyle w:val="ae"/>
        <w:overflowPunct w:val="0"/>
        <w:autoSpaceDE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0C190F">
        <w:rPr>
          <w:b/>
          <w:sz w:val="28"/>
          <w:szCs w:val="28"/>
        </w:rPr>
        <w:t>Знать</w:t>
      </w:r>
      <w:r w:rsidR="00956DA8" w:rsidRPr="000C190F">
        <w:rPr>
          <w:sz w:val="28"/>
          <w:szCs w:val="28"/>
        </w:rPr>
        <w:t>:</w:t>
      </w:r>
      <w:r w:rsidR="000C190F" w:rsidRPr="000C190F">
        <w:rPr>
          <w:sz w:val="28"/>
          <w:szCs w:val="28"/>
        </w:rPr>
        <w:t xml:space="preserve"> основной </w:t>
      </w:r>
      <w:r w:rsidR="0030224F">
        <w:rPr>
          <w:sz w:val="28"/>
          <w:szCs w:val="28"/>
        </w:rPr>
        <w:t>фортепианный</w:t>
      </w:r>
      <w:r w:rsidR="000C190F" w:rsidRPr="000C190F">
        <w:rPr>
          <w:sz w:val="28"/>
          <w:szCs w:val="28"/>
        </w:rPr>
        <w:t xml:space="preserve"> педагогический репертуар, необходимый для осуществления образовательного процесса в учреждениях высшего профессионального образования, </w:t>
      </w:r>
      <w:r w:rsidR="000C190F" w:rsidRPr="000C190F">
        <w:rPr>
          <w:rStyle w:val="110"/>
          <w:color w:val="000000"/>
          <w:sz w:val="28"/>
          <w:szCs w:val="28"/>
        </w:rPr>
        <w:t xml:space="preserve">включая произведения композиторов конца </w:t>
      </w:r>
      <w:r w:rsidR="000C190F" w:rsidRPr="000C190F">
        <w:rPr>
          <w:rStyle w:val="110"/>
          <w:color w:val="000000"/>
          <w:sz w:val="28"/>
          <w:szCs w:val="28"/>
          <w:lang w:val="en-US"/>
        </w:rPr>
        <w:t>XX</w:t>
      </w:r>
      <w:r w:rsidR="000C190F" w:rsidRPr="000C190F">
        <w:rPr>
          <w:rStyle w:val="110"/>
          <w:color w:val="000000"/>
          <w:sz w:val="28"/>
          <w:szCs w:val="28"/>
        </w:rPr>
        <w:t xml:space="preserve">, начала </w:t>
      </w:r>
      <w:r w:rsidR="000C190F" w:rsidRPr="000C190F">
        <w:rPr>
          <w:rStyle w:val="110"/>
          <w:color w:val="000000"/>
          <w:sz w:val="28"/>
          <w:szCs w:val="28"/>
          <w:lang w:val="en-US"/>
        </w:rPr>
        <w:t>XXI</w:t>
      </w:r>
      <w:r w:rsidR="000C190F" w:rsidRPr="000C190F">
        <w:rPr>
          <w:rStyle w:val="110"/>
          <w:color w:val="000000"/>
          <w:sz w:val="28"/>
          <w:szCs w:val="28"/>
        </w:rPr>
        <w:t xml:space="preserve"> веков, а также перечень</w:t>
      </w:r>
      <w:r w:rsidR="000C190F" w:rsidRPr="000C190F">
        <w:rPr>
          <w:sz w:val="28"/>
          <w:szCs w:val="28"/>
        </w:rPr>
        <w:t xml:space="preserve"> наиболее </w:t>
      </w:r>
      <w:r w:rsidR="000C190F" w:rsidRPr="000C190F">
        <w:rPr>
          <w:sz w:val="28"/>
          <w:szCs w:val="28"/>
        </w:rPr>
        <w:lastRenderedPageBreak/>
        <w:t>востребованных, а также менее известных и редко исполняемых</w:t>
      </w:r>
      <w:r w:rsidR="0030224F">
        <w:rPr>
          <w:sz w:val="28"/>
          <w:szCs w:val="28"/>
        </w:rPr>
        <w:t xml:space="preserve"> фортепианных произведений</w:t>
      </w:r>
      <w:r w:rsidR="000C190F">
        <w:rPr>
          <w:sz w:val="28"/>
          <w:szCs w:val="28"/>
        </w:rPr>
        <w:t>.</w:t>
      </w:r>
    </w:p>
    <w:p w14:paraId="30641243" w14:textId="77777777" w:rsidR="00956DA8" w:rsidRDefault="002C58A3" w:rsidP="00CB33F0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Уметь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  <w:r w:rsidR="000C190F">
        <w:rPr>
          <w:rFonts w:ascii="Times New Roman" w:hAnsi="Times New Roman"/>
          <w:sz w:val="28"/>
          <w:szCs w:val="28"/>
        </w:rPr>
        <w:t xml:space="preserve"> анализировать художественные и педагогические задачи, возникающие при исполнении педагогического репертуара</w:t>
      </w:r>
      <w:r w:rsidR="00B037AF">
        <w:rPr>
          <w:rFonts w:ascii="Times New Roman" w:hAnsi="Times New Roman"/>
          <w:sz w:val="28"/>
          <w:szCs w:val="28"/>
        </w:rPr>
        <w:t xml:space="preserve">; </w:t>
      </w:r>
    </w:p>
    <w:p w14:paraId="0A1D68B6" w14:textId="77777777" w:rsidR="00B037AF" w:rsidRDefault="00B037AF" w:rsidP="00B037AF">
      <w:pPr>
        <w:pStyle w:val="18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пути освоения репертуара со студентами разного уровня способностей;</w:t>
      </w:r>
    </w:p>
    <w:p w14:paraId="2546D5D3" w14:textId="77777777" w:rsidR="00B037AF" w:rsidRDefault="00B037AF" w:rsidP="00B037AF">
      <w:pPr>
        <w:pStyle w:val="18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9D4">
        <w:rPr>
          <w:rFonts w:ascii="Times New Roman" w:hAnsi="Times New Roman" w:cs="Times New Roman"/>
          <w:sz w:val="28"/>
          <w:szCs w:val="28"/>
        </w:rPr>
        <w:t>различать  подходы к исполнительской реализации произведений, свойственные тому или иному исполнительскому течению либо творчеству отдельного исполнителя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85D2F9" w14:textId="77777777" w:rsidR="00B037AF" w:rsidRDefault="002C58A3" w:rsidP="00EB18AC">
      <w:pPr>
        <w:overflowPunct w:val="0"/>
        <w:autoSpaceDE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B037AF">
        <w:rPr>
          <w:b/>
          <w:sz w:val="28"/>
          <w:szCs w:val="28"/>
        </w:rPr>
        <w:t>Владеть</w:t>
      </w:r>
      <w:r w:rsidR="00956DA8" w:rsidRPr="00B037AF">
        <w:rPr>
          <w:sz w:val="28"/>
          <w:szCs w:val="28"/>
        </w:rPr>
        <w:t>:</w:t>
      </w:r>
      <w:r w:rsidR="00B037AF" w:rsidRPr="00B037AF">
        <w:rPr>
          <w:sz w:val="28"/>
          <w:szCs w:val="28"/>
        </w:rPr>
        <w:t xml:space="preserve"> определённым объёмом знаний о </w:t>
      </w:r>
      <w:r w:rsidR="00B037AF">
        <w:rPr>
          <w:sz w:val="28"/>
          <w:szCs w:val="28"/>
        </w:rPr>
        <w:t>педагогическом и концертном</w:t>
      </w:r>
      <w:r w:rsidR="00B037AF" w:rsidRPr="00B037AF">
        <w:rPr>
          <w:sz w:val="28"/>
          <w:szCs w:val="28"/>
        </w:rPr>
        <w:t xml:space="preserve"> репертуаре  и системными знаниями для составления</w:t>
      </w:r>
      <w:r w:rsidR="00B037AF">
        <w:rPr>
          <w:sz w:val="28"/>
          <w:szCs w:val="28"/>
        </w:rPr>
        <w:t xml:space="preserve"> учебных  и  концертных программ;</w:t>
      </w:r>
    </w:p>
    <w:p w14:paraId="0DFB73B3" w14:textId="77777777" w:rsidR="00B037AF" w:rsidRDefault="00B037AF" w:rsidP="00EB18AC">
      <w:pPr>
        <w:overflowPunct w:val="0"/>
        <w:autoSpaceDE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B037AF">
        <w:rPr>
          <w:sz w:val="28"/>
          <w:szCs w:val="28"/>
        </w:rPr>
        <w:t xml:space="preserve">общими представлениями о музыкальных стилях, о художественном мире разных композиторов и конкретных произведений; </w:t>
      </w:r>
    </w:p>
    <w:p w14:paraId="02925A52" w14:textId="77777777" w:rsidR="00B037AF" w:rsidRPr="00B037AF" w:rsidRDefault="00B037AF" w:rsidP="00EB18AC">
      <w:pPr>
        <w:overflowPunct w:val="0"/>
        <w:autoSpaceDE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методами  изучения нового репертуара из сочинений современных композиторов.</w:t>
      </w:r>
    </w:p>
    <w:p w14:paraId="439FA96C" w14:textId="77777777"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5F335F77" w14:textId="77777777" w:rsidR="00BC7396" w:rsidRPr="00E03C8C" w:rsidRDefault="00BC7396" w:rsidP="00E03C8C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3C8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3C8C">
        <w:rPr>
          <w:rFonts w:ascii="Times New Roman" w:hAnsi="Times New Roman" w:cs="Times New Roman"/>
          <w:sz w:val="28"/>
          <w:szCs w:val="28"/>
        </w:rPr>
        <w:t xml:space="preserve">    Общая трудоемкость дисциплины – </w:t>
      </w:r>
      <w:r w:rsidR="00B037AF">
        <w:rPr>
          <w:rFonts w:ascii="Times New Roman" w:hAnsi="Times New Roman" w:cs="Times New Roman"/>
          <w:sz w:val="28"/>
          <w:szCs w:val="28"/>
        </w:rPr>
        <w:t>360</w:t>
      </w:r>
      <w:r w:rsidRPr="00E03C8C">
        <w:rPr>
          <w:rFonts w:ascii="Times New Roman" w:hAnsi="Times New Roman" w:cs="Times New Roman"/>
          <w:sz w:val="28"/>
          <w:szCs w:val="28"/>
        </w:rPr>
        <w:t xml:space="preserve"> часа, аудиторная работа - 72 часа, самостоятельная работа – </w:t>
      </w:r>
      <w:r w:rsidR="00B037AF">
        <w:rPr>
          <w:rFonts w:ascii="Times New Roman" w:hAnsi="Times New Roman" w:cs="Times New Roman"/>
          <w:sz w:val="28"/>
          <w:szCs w:val="28"/>
        </w:rPr>
        <w:t>288</w:t>
      </w:r>
      <w:r w:rsidRPr="00E03C8C">
        <w:rPr>
          <w:rFonts w:ascii="Times New Roman" w:hAnsi="Times New Roman" w:cs="Times New Roman"/>
          <w:sz w:val="28"/>
          <w:szCs w:val="28"/>
        </w:rPr>
        <w:t xml:space="preserve"> часов. Время изучения – 1-</w:t>
      </w:r>
      <w:r w:rsidR="00B037AF">
        <w:rPr>
          <w:rFonts w:ascii="Times New Roman" w:hAnsi="Times New Roman" w:cs="Times New Roman"/>
          <w:sz w:val="28"/>
          <w:szCs w:val="28"/>
        </w:rPr>
        <w:t>4</w:t>
      </w:r>
      <w:r w:rsidRPr="00E03C8C">
        <w:rPr>
          <w:rFonts w:ascii="Times New Roman" w:hAnsi="Times New Roman" w:cs="Times New Roman"/>
          <w:sz w:val="28"/>
          <w:szCs w:val="28"/>
        </w:rPr>
        <w:t xml:space="preserve"> семестры, по </w:t>
      </w:r>
      <w:r w:rsidR="00B037AF">
        <w:rPr>
          <w:rFonts w:ascii="Times New Roman" w:hAnsi="Times New Roman" w:cs="Times New Roman"/>
          <w:sz w:val="28"/>
          <w:szCs w:val="28"/>
        </w:rPr>
        <w:t xml:space="preserve">1часу </w:t>
      </w:r>
      <w:r w:rsidRPr="00E03C8C">
        <w:rPr>
          <w:rFonts w:ascii="Times New Roman" w:hAnsi="Times New Roman" w:cs="Times New Roman"/>
          <w:sz w:val="28"/>
          <w:szCs w:val="28"/>
        </w:rPr>
        <w:t>в неделю.</w:t>
      </w:r>
    </w:p>
    <w:p w14:paraId="50E230CC" w14:textId="77777777" w:rsidR="00BC7396" w:rsidRPr="00CB33F0" w:rsidRDefault="00BC7396" w:rsidP="00CB33F0">
      <w:pPr>
        <w:pStyle w:val="34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Формы контроля: 2</w:t>
      </w:r>
      <w:r w:rsidR="00B037AF">
        <w:rPr>
          <w:sz w:val="28"/>
          <w:szCs w:val="28"/>
        </w:rPr>
        <w:t>, 3</w:t>
      </w:r>
      <w:r w:rsidRPr="00CB33F0">
        <w:rPr>
          <w:sz w:val="28"/>
          <w:szCs w:val="28"/>
        </w:rPr>
        <w:t xml:space="preserve"> семестр – </w:t>
      </w:r>
      <w:r w:rsidR="00B037AF">
        <w:rPr>
          <w:sz w:val="28"/>
          <w:szCs w:val="28"/>
        </w:rPr>
        <w:t>зачет; 4 семестр - экзамен</w:t>
      </w:r>
      <w:r w:rsidRPr="00CB33F0">
        <w:rPr>
          <w:sz w:val="28"/>
          <w:szCs w:val="28"/>
        </w:rPr>
        <w:t xml:space="preserve">. </w:t>
      </w:r>
    </w:p>
    <w:p w14:paraId="1076D06A" w14:textId="77777777" w:rsidR="00583505" w:rsidRPr="00CB33F0" w:rsidRDefault="0058350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583505" w:rsidRPr="00CB33F0" w14:paraId="0991C962" w14:textId="77777777" w:rsidTr="00123EF0">
        <w:trPr>
          <w:trHeight w:val="870"/>
        </w:trPr>
        <w:tc>
          <w:tcPr>
            <w:tcW w:w="885" w:type="dxa"/>
          </w:tcPr>
          <w:p w14:paraId="39261EDE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14:paraId="067AF282" w14:textId="77777777" w:rsidR="00583505" w:rsidRPr="00CB33F0" w:rsidRDefault="00583505" w:rsidP="00CB33F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35B6201F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26FB1643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583505" w:rsidRPr="00CB33F0" w14:paraId="288F9F8F" w14:textId="77777777" w:rsidTr="00123EF0">
        <w:trPr>
          <w:trHeight w:val="615"/>
        </w:trPr>
        <w:tc>
          <w:tcPr>
            <w:tcW w:w="885" w:type="dxa"/>
          </w:tcPr>
          <w:p w14:paraId="38E75B31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5" w:type="dxa"/>
            <w:gridSpan w:val="2"/>
          </w:tcPr>
          <w:p w14:paraId="1EA22F2F" w14:textId="77777777" w:rsidR="002C58A3" w:rsidRPr="002C58A3" w:rsidRDefault="002C58A3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2C58A3">
              <w:rPr>
                <w:rFonts w:eastAsia="MS Mincho"/>
                <w:sz w:val="28"/>
                <w:szCs w:val="28"/>
              </w:rPr>
              <w:t>1 семестр</w:t>
            </w:r>
            <w:r w:rsidRPr="002C58A3">
              <w:rPr>
                <w:sz w:val="28"/>
                <w:szCs w:val="28"/>
                <w:lang w:eastAsia="en-US"/>
              </w:rPr>
              <w:t xml:space="preserve"> </w:t>
            </w:r>
          </w:p>
          <w:p w14:paraId="4EF8E362" w14:textId="77777777" w:rsidR="00583505" w:rsidRPr="00CB33F0" w:rsidRDefault="00B037AF" w:rsidP="00CB33F0">
            <w:pPr>
              <w:spacing w:after="0" w:line="360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по изучению произведений эпохи барокко и классицизма.</w:t>
            </w:r>
          </w:p>
        </w:tc>
        <w:tc>
          <w:tcPr>
            <w:tcW w:w="1701" w:type="dxa"/>
          </w:tcPr>
          <w:p w14:paraId="3D38011E" w14:textId="77777777" w:rsidR="00583505" w:rsidRPr="00CB33F0" w:rsidRDefault="00B037AF" w:rsidP="00CB33F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583505" w:rsidRPr="00CB33F0" w14:paraId="4116A4AC" w14:textId="77777777" w:rsidTr="00583505">
        <w:trPr>
          <w:trHeight w:val="628"/>
        </w:trPr>
        <w:tc>
          <w:tcPr>
            <w:tcW w:w="885" w:type="dxa"/>
          </w:tcPr>
          <w:p w14:paraId="28E90B9D" w14:textId="77777777" w:rsidR="00583505" w:rsidRPr="00CB33F0" w:rsidRDefault="002C58A3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5" w:type="dxa"/>
            <w:gridSpan w:val="2"/>
          </w:tcPr>
          <w:p w14:paraId="0F6F57A3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2 семестр</w:t>
            </w:r>
          </w:p>
          <w:p w14:paraId="3D81B446" w14:textId="77777777" w:rsidR="00583505" w:rsidRPr="00CB33F0" w:rsidRDefault="00B037AF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Изучение произведений </w:t>
            </w:r>
            <w:proofErr w:type="gramStart"/>
            <w:r>
              <w:rPr>
                <w:sz w:val="28"/>
                <w:szCs w:val="28"/>
                <w:lang w:eastAsia="en-US"/>
              </w:rPr>
              <w:t>западно-европейской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романтики</w:t>
            </w:r>
          </w:p>
        </w:tc>
        <w:tc>
          <w:tcPr>
            <w:tcW w:w="1701" w:type="dxa"/>
          </w:tcPr>
          <w:p w14:paraId="33EDB3C7" w14:textId="77777777" w:rsidR="00583505" w:rsidRPr="00CB33F0" w:rsidRDefault="00B037AF" w:rsidP="00CB33F0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583505" w:rsidRPr="00CB33F0" w14:paraId="18F0528A" w14:textId="77777777" w:rsidTr="00123EF0">
        <w:trPr>
          <w:trHeight w:val="540"/>
        </w:trPr>
        <w:tc>
          <w:tcPr>
            <w:tcW w:w="885" w:type="dxa"/>
          </w:tcPr>
          <w:p w14:paraId="1CB829FC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6705" w:type="dxa"/>
            <w:gridSpan w:val="2"/>
          </w:tcPr>
          <w:p w14:paraId="602F77AB" w14:textId="77777777" w:rsidR="00583505" w:rsidRDefault="00B037AF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семестр</w:t>
            </w:r>
          </w:p>
          <w:p w14:paraId="180ED422" w14:textId="77777777" w:rsidR="00B037AF" w:rsidRPr="00CB33F0" w:rsidRDefault="00B037AF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произведений отечественной классики и романтики</w:t>
            </w:r>
          </w:p>
        </w:tc>
        <w:tc>
          <w:tcPr>
            <w:tcW w:w="1701" w:type="dxa"/>
          </w:tcPr>
          <w:p w14:paraId="0BECDD3E" w14:textId="77777777" w:rsidR="00583505" w:rsidRPr="00CB33F0" w:rsidRDefault="00B037AF" w:rsidP="00CB33F0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583505" w:rsidRPr="00CB33F0" w14:paraId="3775EF99" w14:textId="77777777" w:rsidTr="00123EF0">
        <w:trPr>
          <w:trHeight w:val="525"/>
        </w:trPr>
        <w:tc>
          <w:tcPr>
            <w:tcW w:w="885" w:type="dxa"/>
          </w:tcPr>
          <w:p w14:paraId="569B48C1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05" w:type="dxa"/>
            <w:gridSpan w:val="2"/>
          </w:tcPr>
          <w:p w14:paraId="1E42FF0A" w14:textId="77777777" w:rsidR="00583505" w:rsidRDefault="00B037AF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семестр</w:t>
            </w:r>
          </w:p>
          <w:p w14:paraId="0B3EDDD4" w14:textId="77777777" w:rsidR="00B037AF" w:rsidRPr="00CB33F0" w:rsidRDefault="00B037AF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произведений современных отечественных и зарубежных композиторов.</w:t>
            </w:r>
          </w:p>
        </w:tc>
        <w:tc>
          <w:tcPr>
            <w:tcW w:w="1701" w:type="dxa"/>
          </w:tcPr>
          <w:p w14:paraId="05D0D487" w14:textId="77777777" w:rsidR="00583505" w:rsidRPr="00CB33F0" w:rsidRDefault="00B037AF" w:rsidP="00CB33F0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583505" w:rsidRPr="00CB33F0" w14:paraId="64D200E3" w14:textId="77777777" w:rsidTr="00123EF0">
        <w:trPr>
          <w:trHeight w:val="465"/>
        </w:trPr>
        <w:tc>
          <w:tcPr>
            <w:tcW w:w="897" w:type="dxa"/>
            <w:gridSpan w:val="2"/>
          </w:tcPr>
          <w:p w14:paraId="42758F08" w14:textId="77777777" w:rsidR="00583505" w:rsidRPr="00CB33F0" w:rsidRDefault="00583505" w:rsidP="00CB33F0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14:paraId="32FD0691" w14:textId="77777777" w:rsidR="00583505" w:rsidRPr="00CB33F0" w:rsidRDefault="00583505" w:rsidP="00CB33F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2FF1A84B" w14:textId="77777777" w:rsidR="00583505" w:rsidRPr="00CB33F0" w:rsidRDefault="00B037AF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14:paraId="6778F4C8" w14:textId="77777777" w:rsidR="00EB18AC" w:rsidRDefault="00EB18AC" w:rsidP="00EB18AC">
      <w:pPr>
        <w:spacing w:after="0" w:line="360" w:lineRule="auto"/>
        <w:ind w:firstLine="709"/>
        <w:outlineLvl w:val="0"/>
        <w:rPr>
          <w:sz w:val="28"/>
          <w:szCs w:val="28"/>
          <w:lang w:val="en-US"/>
        </w:rPr>
      </w:pPr>
    </w:p>
    <w:p w14:paraId="26538136" w14:textId="77777777" w:rsidR="00A30CAB" w:rsidRDefault="00A30CAB" w:rsidP="00EB18AC">
      <w:pPr>
        <w:spacing w:after="0" w:line="36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1 семестр.</w:t>
      </w:r>
    </w:p>
    <w:p w14:paraId="6C90C550" w14:textId="77777777" w:rsidR="00A30CAB" w:rsidRDefault="0030224F" w:rsidP="00EB18AC">
      <w:pPr>
        <w:spacing w:after="0" w:line="36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Клавирные и фортепианные</w:t>
      </w:r>
      <w:r w:rsidR="00A30CAB" w:rsidRPr="00A30CAB">
        <w:rPr>
          <w:sz w:val="28"/>
          <w:szCs w:val="28"/>
        </w:rPr>
        <w:t xml:space="preserve"> произведения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Скарлатти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Куперена</w:t>
      </w:r>
      <w:proofErr w:type="spellEnd"/>
      <w:r>
        <w:rPr>
          <w:sz w:val="28"/>
          <w:szCs w:val="28"/>
        </w:rPr>
        <w:t xml:space="preserve">, Рамо, </w:t>
      </w:r>
      <w:r w:rsidR="00A30CAB">
        <w:rPr>
          <w:sz w:val="28"/>
          <w:szCs w:val="28"/>
        </w:rPr>
        <w:t>Баха, Гайдн</w:t>
      </w:r>
      <w:r>
        <w:rPr>
          <w:sz w:val="28"/>
          <w:szCs w:val="28"/>
        </w:rPr>
        <w:t>а</w:t>
      </w:r>
      <w:r w:rsidR="00A30CAB">
        <w:rPr>
          <w:sz w:val="28"/>
          <w:szCs w:val="28"/>
        </w:rPr>
        <w:t>, Моцарта, Бетховена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Клементи</w:t>
      </w:r>
      <w:proofErr w:type="spellEnd"/>
      <w:r w:rsidR="00A30CAB">
        <w:rPr>
          <w:sz w:val="28"/>
          <w:szCs w:val="28"/>
        </w:rPr>
        <w:t>.</w:t>
      </w:r>
    </w:p>
    <w:p w14:paraId="08EE7FF5" w14:textId="77777777" w:rsidR="00A30CAB" w:rsidRDefault="00A30CAB" w:rsidP="00EB18AC">
      <w:pPr>
        <w:spacing w:after="0" w:line="36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2 семестр.</w:t>
      </w:r>
    </w:p>
    <w:p w14:paraId="40AF9114" w14:textId="77777777" w:rsidR="00A30CAB" w:rsidRDefault="0030224F" w:rsidP="00EB18AC">
      <w:pPr>
        <w:spacing w:after="0" w:line="36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Фортепианные</w:t>
      </w:r>
      <w:r w:rsidR="00A30CAB" w:rsidRPr="00A30CAB">
        <w:rPr>
          <w:sz w:val="28"/>
          <w:szCs w:val="28"/>
        </w:rPr>
        <w:t xml:space="preserve"> произведения</w:t>
      </w:r>
      <w:r w:rsidR="00A30CAB">
        <w:rPr>
          <w:sz w:val="28"/>
          <w:szCs w:val="28"/>
        </w:rPr>
        <w:t xml:space="preserve"> Шуберта, Мендельсона, Шопена, Грига, Шумана</w:t>
      </w:r>
      <w:r>
        <w:rPr>
          <w:sz w:val="28"/>
          <w:szCs w:val="28"/>
        </w:rPr>
        <w:t>, Листа</w:t>
      </w:r>
      <w:r w:rsidR="00A30CAB">
        <w:rPr>
          <w:sz w:val="28"/>
          <w:szCs w:val="28"/>
        </w:rPr>
        <w:t>, Брамса</w:t>
      </w:r>
      <w:r>
        <w:rPr>
          <w:sz w:val="28"/>
          <w:szCs w:val="28"/>
        </w:rPr>
        <w:t>, Франка, Сен-Санса</w:t>
      </w:r>
      <w:r w:rsidR="00A30CAB">
        <w:rPr>
          <w:sz w:val="28"/>
          <w:szCs w:val="28"/>
        </w:rPr>
        <w:t>.</w:t>
      </w:r>
    </w:p>
    <w:p w14:paraId="2A5D7326" w14:textId="77777777" w:rsidR="00A30CAB" w:rsidRDefault="00A30CAB" w:rsidP="00EB18AC">
      <w:pPr>
        <w:spacing w:after="0" w:line="36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 семестр</w:t>
      </w:r>
    </w:p>
    <w:p w14:paraId="5E174C33" w14:textId="77777777" w:rsidR="00A30CAB" w:rsidRDefault="0030224F" w:rsidP="00EB18AC">
      <w:pPr>
        <w:spacing w:after="0" w:line="36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Фортепианные</w:t>
      </w:r>
      <w:r w:rsidRPr="00A30CAB">
        <w:rPr>
          <w:sz w:val="28"/>
          <w:szCs w:val="28"/>
        </w:rPr>
        <w:t xml:space="preserve"> </w:t>
      </w:r>
      <w:r w:rsidR="00A30CAB" w:rsidRPr="00A30CAB">
        <w:rPr>
          <w:sz w:val="28"/>
          <w:szCs w:val="28"/>
        </w:rPr>
        <w:t>произведения</w:t>
      </w:r>
      <w:r w:rsidR="00A30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Балакирева, Мусоргского, </w:t>
      </w:r>
      <w:r w:rsidR="00A30CAB">
        <w:rPr>
          <w:sz w:val="28"/>
          <w:szCs w:val="28"/>
        </w:rPr>
        <w:t xml:space="preserve">Чайковского, Танеева, Рахманинова, </w:t>
      </w:r>
      <w:proofErr w:type="spellStart"/>
      <w:r w:rsidR="00A30CAB">
        <w:rPr>
          <w:sz w:val="28"/>
          <w:szCs w:val="28"/>
        </w:rPr>
        <w:t>Мясковского</w:t>
      </w:r>
      <w:proofErr w:type="spellEnd"/>
      <w:r>
        <w:rPr>
          <w:sz w:val="28"/>
          <w:szCs w:val="28"/>
        </w:rPr>
        <w:t xml:space="preserve">, Скрябина, </w:t>
      </w:r>
      <w:proofErr w:type="spellStart"/>
      <w:r>
        <w:rPr>
          <w:sz w:val="28"/>
          <w:szCs w:val="28"/>
        </w:rPr>
        <w:t>Метнера</w:t>
      </w:r>
      <w:proofErr w:type="spellEnd"/>
      <w:r w:rsidR="00A30CAB">
        <w:rPr>
          <w:sz w:val="28"/>
          <w:szCs w:val="28"/>
        </w:rPr>
        <w:t>.</w:t>
      </w:r>
    </w:p>
    <w:p w14:paraId="3ED320BC" w14:textId="77777777" w:rsidR="00A30CAB" w:rsidRDefault="00A30CAB" w:rsidP="00EB18AC">
      <w:pPr>
        <w:spacing w:after="0" w:line="36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4 семестр</w:t>
      </w:r>
    </w:p>
    <w:p w14:paraId="449BAED4" w14:textId="77777777" w:rsidR="00A30CAB" w:rsidRPr="00A30CAB" w:rsidRDefault="0030224F" w:rsidP="00EB18AC">
      <w:pPr>
        <w:spacing w:after="0" w:line="36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Фортепианные</w:t>
      </w:r>
      <w:r w:rsidRPr="00A30CAB">
        <w:rPr>
          <w:sz w:val="28"/>
          <w:szCs w:val="28"/>
        </w:rPr>
        <w:t xml:space="preserve"> </w:t>
      </w:r>
      <w:r w:rsidR="00A30CAB" w:rsidRPr="00A30CAB">
        <w:rPr>
          <w:sz w:val="28"/>
          <w:szCs w:val="28"/>
        </w:rPr>
        <w:t>произведения</w:t>
      </w:r>
      <w:r w:rsidR="00A30CAB">
        <w:rPr>
          <w:sz w:val="28"/>
          <w:szCs w:val="28"/>
        </w:rPr>
        <w:t xml:space="preserve"> Прокофьева, Шестаковича, Шнитке, </w:t>
      </w:r>
      <w:proofErr w:type="spellStart"/>
      <w:r>
        <w:rPr>
          <w:sz w:val="28"/>
          <w:szCs w:val="28"/>
        </w:rPr>
        <w:t>Губайдулиной</w:t>
      </w:r>
      <w:proofErr w:type="spellEnd"/>
      <w:r>
        <w:rPr>
          <w:sz w:val="28"/>
          <w:szCs w:val="28"/>
        </w:rPr>
        <w:t xml:space="preserve">, </w:t>
      </w:r>
      <w:r w:rsidR="00A30CAB">
        <w:rPr>
          <w:sz w:val="28"/>
          <w:szCs w:val="28"/>
        </w:rPr>
        <w:t xml:space="preserve">Хиндемита, Дебюсси, Равеля, </w:t>
      </w:r>
      <w:proofErr w:type="spellStart"/>
      <w:r w:rsidR="00A30CAB">
        <w:rPr>
          <w:sz w:val="28"/>
          <w:szCs w:val="28"/>
        </w:rPr>
        <w:t>Пуленка</w:t>
      </w:r>
      <w:proofErr w:type="spellEnd"/>
      <w:r w:rsidR="00A30CAB">
        <w:rPr>
          <w:sz w:val="28"/>
          <w:szCs w:val="28"/>
        </w:rPr>
        <w:t xml:space="preserve">, Шимановского, </w:t>
      </w:r>
      <w:proofErr w:type="spellStart"/>
      <w:r w:rsidR="00A30CAB">
        <w:rPr>
          <w:sz w:val="28"/>
          <w:szCs w:val="28"/>
        </w:rPr>
        <w:t>Мийо</w:t>
      </w:r>
      <w:proofErr w:type="spellEnd"/>
      <w:r w:rsidR="00A30CAB">
        <w:rPr>
          <w:sz w:val="28"/>
          <w:szCs w:val="28"/>
        </w:rPr>
        <w:t>.</w:t>
      </w:r>
    </w:p>
    <w:p w14:paraId="238ECF63" w14:textId="77777777" w:rsidR="00956DA8" w:rsidRPr="00CB33F0" w:rsidRDefault="00956DA8" w:rsidP="00EB18AC">
      <w:pPr>
        <w:spacing w:after="0"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38B6D0AC" w14:textId="77777777" w:rsidR="00956DA8" w:rsidRPr="002C58A3" w:rsidRDefault="00956DA8" w:rsidP="00EB18AC">
      <w:pPr>
        <w:pStyle w:val="21"/>
        <w:tabs>
          <w:tab w:val="left" w:pos="709"/>
        </w:tabs>
        <w:spacing w:after="0"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587029CE" w14:textId="77777777" w:rsidR="0030224F" w:rsidRDefault="00A30CAB" w:rsidP="00EB18AC">
      <w:pPr>
        <w:spacing w:after="0" w:line="360" w:lineRule="auto"/>
        <w:ind w:firstLine="709"/>
        <w:rPr>
          <w:sz w:val="28"/>
          <w:szCs w:val="28"/>
        </w:rPr>
      </w:pPr>
      <w:r w:rsidRPr="00BA785D">
        <w:rPr>
          <w:sz w:val="28"/>
          <w:szCs w:val="28"/>
        </w:rPr>
        <w:t>На зачет</w:t>
      </w:r>
      <w:r>
        <w:rPr>
          <w:sz w:val="28"/>
          <w:szCs w:val="28"/>
        </w:rPr>
        <w:t xml:space="preserve">ах ассистент-стажер исполняет фрагменты изучаемых сочинений и делает педагогический  анализ выбранных произведений.  </w:t>
      </w:r>
    </w:p>
    <w:p w14:paraId="62009D13" w14:textId="77777777" w:rsidR="00AD485D" w:rsidRDefault="00AD485D" w:rsidP="00EB18AC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экзамене ассистенты-стажеры могут представить 2-3 сочинения разных стилей</w:t>
      </w:r>
      <w:r w:rsidR="0030224F">
        <w:rPr>
          <w:sz w:val="28"/>
          <w:szCs w:val="28"/>
        </w:rPr>
        <w:t xml:space="preserve"> и жанров, включая полифоническое произведение, произведение крупной формы, </w:t>
      </w:r>
      <w:r w:rsidR="000A05A0">
        <w:rPr>
          <w:sz w:val="28"/>
          <w:szCs w:val="28"/>
        </w:rPr>
        <w:t>миниатюры</w:t>
      </w:r>
      <w:r>
        <w:rPr>
          <w:sz w:val="28"/>
          <w:szCs w:val="28"/>
        </w:rPr>
        <w:t>.</w:t>
      </w:r>
    </w:p>
    <w:p w14:paraId="4C96C88E" w14:textId="77777777" w:rsidR="000A05A0" w:rsidRPr="00D81525" w:rsidRDefault="000A05A0" w:rsidP="00EB18AC">
      <w:pPr>
        <w:spacing w:after="0" w:line="360" w:lineRule="auto"/>
        <w:ind w:firstLine="709"/>
        <w:rPr>
          <w:sz w:val="28"/>
          <w:szCs w:val="28"/>
        </w:rPr>
      </w:pPr>
    </w:p>
    <w:p w14:paraId="4F98C394" w14:textId="77777777" w:rsidR="00EB18AC" w:rsidRPr="00D81525" w:rsidRDefault="00EB18AC" w:rsidP="00EB18AC">
      <w:pPr>
        <w:spacing w:after="0" w:line="360" w:lineRule="auto"/>
        <w:ind w:firstLine="709"/>
        <w:rPr>
          <w:sz w:val="28"/>
          <w:szCs w:val="28"/>
        </w:rPr>
      </w:pPr>
    </w:p>
    <w:p w14:paraId="3293F65C" w14:textId="77777777" w:rsidR="00956DA8" w:rsidRPr="002C58A3" w:rsidRDefault="00956DA8" w:rsidP="00EB18AC">
      <w:pPr>
        <w:pStyle w:val="21"/>
        <w:tabs>
          <w:tab w:val="left" w:pos="709"/>
        </w:tabs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lastRenderedPageBreak/>
        <w:t>Критерии оценок</w:t>
      </w:r>
    </w:p>
    <w:p w14:paraId="715EE8FB" w14:textId="77777777" w:rsidR="00AD485D" w:rsidRDefault="00AD485D" w:rsidP="00AD485D">
      <w:pPr>
        <w:spacing w:after="0" w:line="360" w:lineRule="auto"/>
        <w:ind w:firstLine="360"/>
        <w:jc w:val="both"/>
        <w:rPr>
          <w:sz w:val="28"/>
          <w:szCs w:val="28"/>
        </w:rPr>
      </w:pPr>
      <w:r w:rsidRPr="00B02767">
        <w:rPr>
          <w:b/>
          <w:sz w:val="28"/>
          <w:szCs w:val="28"/>
        </w:rPr>
        <w:t>«Зачтено»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достаточно глубокий и полный охват дисциплины, достаточно профессиональное исполнение, грамотный анализ репертуара.</w:t>
      </w:r>
    </w:p>
    <w:p w14:paraId="611CE2E9" w14:textId="77777777" w:rsidR="00AD485D" w:rsidRPr="00B02767" w:rsidRDefault="00AD485D" w:rsidP="00AD485D">
      <w:pPr>
        <w:spacing w:after="0"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«Не зачтено» </w:t>
      </w:r>
      <w:r w:rsidRPr="00B027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767">
        <w:rPr>
          <w:sz w:val="28"/>
          <w:szCs w:val="28"/>
        </w:rPr>
        <w:t>выставляется</w:t>
      </w:r>
      <w:r>
        <w:rPr>
          <w:sz w:val="28"/>
          <w:szCs w:val="28"/>
        </w:rPr>
        <w:t xml:space="preserve"> при отсутствии необходимого минимума теоретических знаний и недостаточно профессиональном исполнении репертуара.</w:t>
      </w:r>
    </w:p>
    <w:p w14:paraId="2C39FD0E" w14:textId="77777777" w:rsidR="00AD485D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Оценка </w:t>
      </w:r>
      <w:r w:rsidRPr="000A05A0">
        <w:rPr>
          <w:b/>
          <w:sz w:val="28"/>
          <w:szCs w:val="28"/>
        </w:rPr>
        <w:t>«</w:t>
      </w:r>
      <w:r w:rsidRPr="000A05A0">
        <w:rPr>
          <w:b/>
          <w:bCs/>
          <w:sz w:val="28"/>
          <w:szCs w:val="28"/>
        </w:rPr>
        <w:t>отлично</w:t>
      </w:r>
      <w:r w:rsidRPr="000A05A0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предполагает </w:t>
      </w:r>
      <w:r w:rsidR="00AD485D">
        <w:rPr>
          <w:sz w:val="28"/>
          <w:szCs w:val="28"/>
        </w:rPr>
        <w:t>глубокое знание материала, точное представление о художественных и стилевых особенностях исполняемых сочинений.</w:t>
      </w:r>
    </w:p>
    <w:p w14:paraId="47ADD7F4" w14:textId="77777777" w:rsidR="00AD485D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Оценка </w:t>
      </w:r>
      <w:r w:rsidRPr="000A05A0">
        <w:rPr>
          <w:b/>
          <w:sz w:val="28"/>
          <w:szCs w:val="28"/>
        </w:rPr>
        <w:t>«</w:t>
      </w:r>
      <w:r w:rsidRPr="000A05A0">
        <w:rPr>
          <w:b/>
          <w:bCs/>
          <w:sz w:val="28"/>
          <w:szCs w:val="28"/>
        </w:rPr>
        <w:t>хорошо</w:t>
      </w:r>
      <w:r w:rsidRPr="000A05A0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предполагает достаточное знание </w:t>
      </w:r>
      <w:r w:rsidR="00AD485D">
        <w:rPr>
          <w:sz w:val="28"/>
          <w:szCs w:val="28"/>
        </w:rPr>
        <w:t>материала, профессиональное исполнение произведений.</w:t>
      </w:r>
    </w:p>
    <w:p w14:paraId="73428B9F" w14:textId="77777777" w:rsidR="001579DD" w:rsidRDefault="00956DA8" w:rsidP="000A05A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Оценка </w:t>
      </w:r>
      <w:r w:rsidRPr="000A05A0">
        <w:rPr>
          <w:b/>
          <w:sz w:val="28"/>
          <w:szCs w:val="28"/>
        </w:rPr>
        <w:t>«</w:t>
      </w:r>
      <w:r w:rsidRPr="000A05A0">
        <w:rPr>
          <w:b/>
          <w:bCs/>
          <w:sz w:val="28"/>
          <w:szCs w:val="28"/>
        </w:rPr>
        <w:t>удовлетворительно</w:t>
      </w:r>
      <w:r w:rsidRPr="000A05A0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предполагает знание основных положений изучаемого материала </w:t>
      </w:r>
      <w:r w:rsidR="001579DD">
        <w:rPr>
          <w:sz w:val="28"/>
          <w:szCs w:val="28"/>
        </w:rPr>
        <w:t>и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14:paraId="5AF346C0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Оценка </w:t>
      </w:r>
      <w:r w:rsidRPr="000A05A0">
        <w:rPr>
          <w:b/>
          <w:sz w:val="28"/>
          <w:szCs w:val="28"/>
        </w:rPr>
        <w:t>«не</w:t>
      </w:r>
      <w:r w:rsidRPr="000A05A0">
        <w:rPr>
          <w:b/>
          <w:bCs/>
          <w:sz w:val="28"/>
          <w:szCs w:val="28"/>
        </w:rPr>
        <w:t>удовлетворительно</w:t>
      </w:r>
      <w:r w:rsidRPr="000A05A0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14:paraId="41EE147C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65949FA1" w14:textId="77777777" w:rsidR="000A05A0" w:rsidRPr="001072BB" w:rsidRDefault="000A05A0" w:rsidP="000A0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1072BB">
        <w:rPr>
          <w:sz w:val="28"/>
          <w:szCs w:val="28"/>
        </w:rPr>
        <w:t>51</w:t>
      </w:r>
      <w:r>
        <w:rPr>
          <w:sz w:val="28"/>
          <w:szCs w:val="28"/>
        </w:rPr>
        <w:t>:</w:t>
      </w:r>
      <w:r w:rsidRPr="001072B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072BB">
        <w:rPr>
          <w:sz w:val="28"/>
          <w:szCs w:val="28"/>
        </w:rPr>
        <w:t xml:space="preserve">ояль </w:t>
      </w:r>
      <w:r>
        <w:rPr>
          <w:rFonts w:eastAsia="MS Mincho" w:cs="Tahoma"/>
          <w:bCs/>
          <w:sz w:val="28"/>
          <w:szCs w:val="28"/>
          <w:lang w:val="en-US"/>
        </w:rPr>
        <w:t>Bl</w:t>
      </w:r>
      <w:r>
        <w:rPr>
          <w:rFonts w:eastAsia="MS Mincho"/>
          <w:bCs/>
          <w:sz w:val="28"/>
          <w:szCs w:val="28"/>
        </w:rPr>
        <w:t>ü</w:t>
      </w:r>
      <w:proofErr w:type="spellStart"/>
      <w:r>
        <w:rPr>
          <w:rFonts w:eastAsia="MS Mincho"/>
          <w:bCs/>
          <w:sz w:val="28"/>
          <w:szCs w:val="28"/>
          <w:lang w:val="en-US"/>
        </w:rPr>
        <w:t>thner</w:t>
      </w:r>
      <w:proofErr w:type="spellEnd"/>
      <w:r w:rsidRPr="001072B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072B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 xml:space="preserve">шт., </w:t>
      </w:r>
      <w:r>
        <w:rPr>
          <w:sz w:val="28"/>
          <w:szCs w:val="28"/>
        </w:rPr>
        <w:t>р</w:t>
      </w:r>
      <w:r w:rsidRPr="001072BB">
        <w:rPr>
          <w:sz w:val="28"/>
          <w:szCs w:val="28"/>
        </w:rPr>
        <w:t xml:space="preserve">ояль </w:t>
      </w:r>
      <w:proofErr w:type="spellStart"/>
      <w:r w:rsidRPr="001072BB">
        <w:rPr>
          <w:sz w:val="28"/>
          <w:szCs w:val="28"/>
          <w:lang w:val="en-US"/>
        </w:rPr>
        <w:t>Bechste</w:t>
      </w:r>
      <w:r>
        <w:rPr>
          <w:sz w:val="28"/>
          <w:szCs w:val="28"/>
          <w:lang w:val="en-US"/>
        </w:rPr>
        <w:t>i</w:t>
      </w:r>
      <w:r w:rsidRPr="001072BB">
        <w:rPr>
          <w:sz w:val="28"/>
          <w:szCs w:val="28"/>
          <w:lang w:val="en-US"/>
        </w:rPr>
        <w:t>n</w:t>
      </w:r>
      <w:proofErr w:type="spellEnd"/>
      <w:r w:rsidRPr="001072BB">
        <w:rPr>
          <w:sz w:val="28"/>
          <w:szCs w:val="28"/>
        </w:rPr>
        <w:t>- 1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стул – 3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шкаф для документов –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стол – 2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пульт –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банкетка –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</w:t>
      </w:r>
    </w:p>
    <w:p w14:paraId="11BCC160" w14:textId="77777777" w:rsidR="000A05A0" w:rsidRPr="001072BB" w:rsidRDefault="000A05A0" w:rsidP="000A05A0">
      <w:pPr>
        <w:rPr>
          <w:sz w:val="28"/>
          <w:szCs w:val="28"/>
        </w:rPr>
      </w:pPr>
      <w:r>
        <w:rPr>
          <w:sz w:val="28"/>
          <w:szCs w:val="28"/>
        </w:rPr>
        <w:t>№ 52: р</w:t>
      </w:r>
      <w:r w:rsidRPr="001072BB">
        <w:rPr>
          <w:sz w:val="28"/>
          <w:szCs w:val="28"/>
        </w:rPr>
        <w:t xml:space="preserve">ояль </w:t>
      </w:r>
      <w:r>
        <w:rPr>
          <w:rFonts w:eastAsia="MS Mincho"/>
          <w:bCs/>
          <w:sz w:val="28"/>
          <w:szCs w:val="28"/>
          <w:lang w:val="en-US"/>
        </w:rPr>
        <w:t>R</w:t>
      </w:r>
      <w:r>
        <w:rPr>
          <w:rFonts w:eastAsia="MS Mincho"/>
          <w:bCs/>
          <w:sz w:val="28"/>
          <w:szCs w:val="28"/>
        </w:rPr>
        <w:t>ö</w:t>
      </w:r>
      <w:proofErr w:type="spellStart"/>
      <w:r>
        <w:rPr>
          <w:rFonts w:eastAsia="MS Mincho"/>
          <w:bCs/>
          <w:sz w:val="28"/>
          <w:szCs w:val="28"/>
          <w:lang w:val="en-US"/>
        </w:rPr>
        <w:t>nisch</w:t>
      </w:r>
      <w:proofErr w:type="spellEnd"/>
      <w:r w:rsidRPr="001072B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072BB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шкаф для документов –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стул – 4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стол –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</w:t>
      </w:r>
    </w:p>
    <w:p w14:paraId="11534A35" w14:textId="77777777" w:rsidR="000A05A0" w:rsidRPr="001072BB" w:rsidRDefault="000A05A0" w:rsidP="000A05A0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1072BB">
        <w:rPr>
          <w:sz w:val="28"/>
          <w:szCs w:val="28"/>
        </w:rPr>
        <w:t>53</w:t>
      </w:r>
      <w:r>
        <w:rPr>
          <w:sz w:val="28"/>
          <w:szCs w:val="28"/>
        </w:rPr>
        <w:t>: р</w:t>
      </w:r>
      <w:r w:rsidRPr="001072BB">
        <w:rPr>
          <w:sz w:val="28"/>
          <w:szCs w:val="28"/>
        </w:rPr>
        <w:t xml:space="preserve">ояль </w:t>
      </w:r>
      <w:r>
        <w:rPr>
          <w:rFonts w:eastAsia="MS Mincho"/>
          <w:bCs/>
          <w:sz w:val="28"/>
          <w:szCs w:val="28"/>
          <w:lang w:val="en-US"/>
        </w:rPr>
        <w:t>F</w:t>
      </w:r>
      <w:r>
        <w:rPr>
          <w:rFonts w:eastAsia="MS Mincho"/>
          <w:bCs/>
          <w:sz w:val="28"/>
          <w:szCs w:val="28"/>
        </w:rPr>
        <w:t>ö</w:t>
      </w:r>
      <w:proofErr w:type="spellStart"/>
      <w:r>
        <w:rPr>
          <w:rFonts w:eastAsia="MS Mincho"/>
          <w:bCs/>
          <w:sz w:val="28"/>
          <w:szCs w:val="28"/>
          <w:lang w:val="en-US"/>
        </w:rPr>
        <w:t>rster</w:t>
      </w:r>
      <w:proofErr w:type="spellEnd"/>
      <w:r w:rsidRPr="001072BB">
        <w:rPr>
          <w:sz w:val="28"/>
          <w:szCs w:val="28"/>
        </w:rPr>
        <w:t xml:space="preserve"> - 2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стул – 4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шкаф для документов –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стол –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банкетка  - 1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</w:t>
      </w:r>
    </w:p>
    <w:p w14:paraId="43528DEC" w14:textId="77777777" w:rsidR="000A05A0" w:rsidRPr="001072BB" w:rsidRDefault="000A05A0" w:rsidP="000A05A0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1072BB">
        <w:rPr>
          <w:sz w:val="28"/>
          <w:szCs w:val="28"/>
        </w:rPr>
        <w:t>54</w:t>
      </w:r>
      <w:r>
        <w:rPr>
          <w:sz w:val="28"/>
          <w:szCs w:val="28"/>
        </w:rPr>
        <w:t>:</w:t>
      </w:r>
      <w:r w:rsidRPr="001072B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072BB">
        <w:rPr>
          <w:sz w:val="28"/>
          <w:szCs w:val="28"/>
        </w:rPr>
        <w:t xml:space="preserve">ояль </w:t>
      </w:r>
      <w:r>
        <w:rPr>
          <w:rFonts w:eastAsia="MS Mincho"/>
          <w:bCs/>
          <w:sz w:val="28"/>
          <w:szCs w:val="28"/>
          <w:lang w:val="en-US"/>
        </w:rPr>
        <w:t>F</w:t>
      </w:r>
      <w:r>
        <w:rPr>
          <w:rFonts w:eastAsia="MS Mincho"/>
          <w:bCs/>
          <w:sz w:val="28"/>
          <w:szCs w:val="28"/>
        </w:rPr>
        <w:t>ö</w:t>
      </w:r>
      <w:proofErr w:type="spellStart"/>
      <w:r>
        <w:rPr>
          <w:rFonts w:eastAsia="MS Mincho"/>
          <w:bCs/>
          <w:sz w:val="28"/>
          <w:szCs w:val="28"/>
          <w:lang w:val="en-US"/>
        </w:rPr>
        <w:t>rster</w:t>
      </w:r>
      <w:proofErr w:type="spellEnd"/>
      <w:r w:rsidRPr="001072B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072BB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шкаф для документов –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стул – 5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стол – 1 шт.</w:t>
      </w:r>
    </w:p>
    <w:p w14:paraId="511B7930" w14:textId="77777777" w:rsidR="000A05A0" w:rsidRDefault="000A05A0" w:rsidP="000A05A0">
      <w:pPr>
        <w:pStyle w:val="a3"/>
        <w:ind w:firstLine="708"/>
        <w:jc w:val="both"/>
        <w:rPr>
          <w:rFonts w:eastAsia="MS Mincho" w:cs="Tahoma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Фонды нотной и книжной библиотеки и фонотеки соответствуют потребностям кафедры в информационно-методическом обеспечении учебного процесса. </w:t>
      </w:r>
      <w:r>
        <w:rPr>
          <w:rFonts w:eastAsia="MS Mincho" w:cs="Tahoma"/>
          <w:bCs/>
          <w:sz w:val="28"/>
          <w:szCs w:val="28"/>
        </w:rPr>
        <w:t xml:space="preserve"> </w:t>
      </w:r>
    </w:p>
    <w:p w14:paraId="26051A34" w14:textId="77777777" w:rsidR="002E1B77" w:rsidRDefault="002E1B77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2CCB08B8" w14:textId="77777777" w:rsidR="00956DA8" w:rsidRPr="00CB33F0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956DA8" w:rsidRPr="00CB33F0">
        <w:rPr>
          <w:b/>
          <w:sz w:val="28"/>
          <w:szCs w:val="28"/>
        </w:rPr>
        <w:t>. Учебно-методическое 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041A4DCB" w14:textId="77777777" w:rsidR="000A05A0" w:rsidRDefault="000A05A0" w:rsidP="000A05A0">
      <w:pPr>
        <w:tabs>
          <w:tab w:val="left" w:pos="4170"/>
        </w:tabs>
        <w:spacing w:line="360" w:lineRule="auto"/>
        <w:ind w:firstLine="567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литература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8579"/>
      </w:tblGrid>
      <w:tr w:rsidR="000A05A0" w14:paraId="4DA9C85D" w14:textId="77777777" w:rsidTr="000A05A0">
        <w:trPr>
          <w:trHeight w:val="461"/>
        </w:trPr>
        <w:tc>
          <w:tcPr>
            <w:tcW w:w="993" w:type="dxa"/>
          </w:tcPr>
          <w:p w14:paraId="00271B26" w14:textId="77777777" w:rsidR="000A05A0" w:rsidRDefault="000A05A0" w:rsidP="00BC3C03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8579" w:type="dxa"/>
          </w:tcPr>
          <w:p w14:paraId="77492F55" w14:textId="77777777" w:rsidR="000A05A0" w:rsidRPr="0086346D" w:rsidRDefault="000A05A0" w:rsidP="00BC3C03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</w:t>
            </w:r>
          </w:p>
        </w:tc>
      </w:tr>
      <w:tr w:rsidR="000A05A0" w14:paraId="6378DA21" w14:textId="77777777" w:rsidTr="000A05A0">
        <w:trPr>
          <w:trHeight w:val="325"/>
        </w:trPr>
        <w:tc>
          <w:tcPr>
            <w:tcW w:w="993" w:type="dxa"/>
          </w:tcPr>
          <w:p w14:paraId="05788303" w14:textId="77777777" w:rsidR="000A05A0" w:rsidRPr="006A14B6" w:rsidRDefault="000A05A0" w:rsidP="00BC3C03">
            <w:pPr>
              <w:pStyle w:val="a3"/>
              <w:rPr>
                <w:bCs/>
              </w:rPr>
            </w:pPr>
            <w:r w:rsidRPr="006A14B6">
              <w:rPr>
                <w:bCs/>
              </w:rPr>
              <w:t>1.</w:t>
            </w:r>
          </w:p>
        </w:tc>
        <w:tc>
          <w:tcPr>
            <w:tcW w:w="8579" w:type="dxa"/>
          </w:tcPr>
          <w:p w14:paraId="7B46BACA" w14:textId="77777777" w:rsidR="000A05A0" w:rsidRPr="006A14B6" w:rsidRDefault="000A05A0" w:rsidP="00BC3C03">
            <w:pPr>
              <w:rPr>
                <w:rFonts w:eastAsia="Calibri"/>
              </w:rPr>
            </w:pPr>
            <w:r w:rsidRPr="006A14B6">
              <w:rPr>
                <w:rFonts w:eastAsia="Calibri"/>
              </w:rPr>
              <w:t xml:space="preserve">Воротной, М.В. Самарий Ильич </w:t>
            </w:r>
            <w:proofErr w:type="spellStart"/>
            <w:r w:rsidRPr="006A14B6">
              <w:rPr>
                <w:rFonts w:eastAsia="Calibri"/>
              </w:rPr>
              <w:t>Савшинский</w:t>
            </w:r>
            <w:proofErr w:type="spellEnd"/>
            <w:r w:rsidRPr="006A14B6">
              <w:rPr>
                <w:rFonts w:eastAsia="Calibri"/>
              </w:rPr>
              <w:t xml:space="preserve"> [Текст</w:t>
            </w:r>
            <w:proofErr w:type="gramStart"/>
            <w:r w:rsidRPr="006A14B6">
              <w:rPr>
                <w:rFonts w:eastAsia="Calibri"/>
              </w:rPr>
              <w:t>] :</w:t>
            </w:r>
            <w:proofErr w:type="gramEnd"/>
            <w:r w:rsidRPr="006A14B6">
              <w:rPr>
                <w:rFonts w:eastAsia="Calibri"/>
              </w:rPr>
              <w:t xml:space="preserve"> Монография / М. В. Воротной. - СПб. : Композитор, 2011. - 88 с. </w:t>
            </w:r>
          </w:p>
        </w:tc>
      </w:tr>
      <w:tr w:rsidR="000A05A0" w14:paraId="4701B250" w14:textId="77777777" w:rsidTr="000A05A0">
        <w:trPr>
          <w:trHeight w:val="313"/>
        </w:trPr>
        <w:tc>
          <w:tcPr>
            <w:tcW w:w="993" w:type="dxa"/>
          </w:tcPr>
          <w:p w14:paraId="2E5522D8" w14:textId="77777777" w:rsidR="000A05A0" w:rsidRPr="006A14B6" w:rsidRDefault="000A05A0" w:rsidP="00BC3C03">
            <w:pPr>
              <w:pStyle w:val="a3"/>
              <w:rPr>
                <w:bCs/>
              </w:rPr>
            </w:pPr>
            <w:r w:rsidRPr="006A14B6">
              <w:rPr>
                <w:bCs/>
              </w:rPr>
              <w:t>2.</w:t>
            </w:r>
          </w:p>
        </w:tc>
        <w:tc>
          <w:tcPr>
            <w:tcW w:w="8579" w:type="dxa"/>
          </w:tcPr>
          <w:p w14:paraId="13267FCE" w14:textId="77777777" w:rsidR="000A05A0" w:rsidRPr="006A14B6" w:rsidRDefault="000A05A0" w:rsidP="00BC3C03">
            <w:pPr>
              <w:rPr>
                <w:rFonts w:eastAsia="Calibri"/>
              </w:rPr>
            </w:pPr>
            <w:r w:rsidRPr="006A14B6">
              <w:rPr>
                <w:rFonts w:eastAsia="Calibri"/>
              </w:rPr>
              <w:t xml:space="preserve">Николаевский, М.И. Консерваторская постановка рук на фортепиано [Текст] / М.И.Николаевский. – </w:t>
            </w:r>
            <w:proofErr w:type="spellStart"/>
            <w:r w:rsidRPr="006A14B6">
              <w:rPr>
                <w:rFonts w:eastAsia="Calibri"/>
              </w:rPr>
              <w:t>изд</w:t>
            </w:r>
            <w:proofErr w:type="spellEnd"/>
            <w:r w:rsidRPr="006A14B6">
              <w:rPr>
                <w:rFonts w:eastAsia="Calibri"/>
              </w:rPr>
              <w:t xml:space="preserve">-е 3-е. – </w:t>
            </w:r>
            <w:proofErr w:type="gramStart"/>
            <w:r w:rsidRPr="006A14B6">
              <w:rPr>
                <w:rFonts w:eastAsia="Calibri"/>
              </w:rPr>
              <w:t>М. :</w:t>
            </w:r>
            <w:proofErr w:type="gramEnd"/>
            <w:r w:rsidRPr="006A14B6">
              <w:rPr>
                <w:rFonts w:eastAsia="Calibri"/>
              </w:rPr>
              <w:t xml:space="preserve"> КРАСАНД, 2011. – 64 с.</w:t>
            </w:r>
          </w:p>
        </w:tc>
      </w:tr>
      <w:tr w:rsidR="000A05A0" w14:paraId="3BDFBE0D" w14:textId="77777777" w:rsidTr="000A05A0">
        <w:trPr>
          <w:trHeight w:val="500"/>
        </w:trPr>
        <w:tc>
          <w:tcPr>
            <w:tcW w:w="993" w:type="dxa"/>
          </w:tcPr>
          <w:p w14:paraId="272294E9" w14:textId="77777777" w:rsidR="000A05A0" w:rsidRPr="006A14B6" w:rsidRDefault="000A05A0" w:rsidP="00BC3C03">
            <w:pPr>
              <w:pStyle w:val="a3"/>
              <w:rPr>
                <w:bCs/>
              </w:rPr>
            </w:pPr>
            <w:r w:rsidRPr="006A14B6">
              <w:rPr>
                <w:bCs/>
              </w:rPr>
              <w:t>3.</w:t>
            </w:r>
          </w:p>
        </w:tc>
        <w:tc>
          <w:tcPr>
            <w:tcW w:w="8579" w:type="dxa"/>
          </w:tcPr>
          <w:p w14:paraId="74B76D0F" w14:textId="77777777" w:rsidR="000A05A0" w:rsidRPr="006A14B6" w:rsidRDefault="000A05A0" w:rsidP="00BC3C03">
            <w:pPr>
              <w:rPr>
                <w:rFonts w:eastAsia="Calibri"/>
              </w:rPr>
            </w:pPr>
            <w:r w:rsidRPr="006A14B6">
              <w:rPr>
                <w:rFonts w:eastAsia="Calibri"/>
              </w:rPr>
              <w:t xml:space="preserve">Черни, К. О верном исполнении всех фортепианных сочинений Бетховена [Текст] / К. </w:t>
            </w:r>
            <w:proofErr w:type="gramStart"/>
            <w:r w:rsidRPr="006A14B6">
              <w:rPr>
                <w:rFonts w:eastAsia="Calibri"/>
              </w:rPr>
              <w:t>Черни ;</w:t>
            </w:r>
            <w:proofErr w:type="gramEnd"/>
            <w:r w:rsidRPr="006A14B6">
              <w:rPr>
                <w:rFonts w:eastAsia="Calibri"/>
              </w:rPr>
              <w:t xml:space="preserve"> Перевод. с нем. Д.Е. Зубова. - СПб. : Планета музыки; Лань, 2011. - 120 </w:t>
            </w:r>
            <w:proofErr w:type="gramStart"/>
            <w:r w:rsidRPr="006A14B6">
              <w:rPr>
                <w:rFonts w:eastAsia="Calibri"/>
              </w:rPr>
              <w:t>с. :</w:t>
            </w:r>
            <w:proofErr w:type="gramEnd"/>
            <w:r w:rsidRPr="006A14B6">
              <w:rPr>
                <w:rFonts w:eastAsia="Calibri"/>
              </w:rPr>
              <w:t xml:space="preserve"> нот. - (Мир культуры, истории и философии). </w:t>
            </w:r>
          </w:p>
        </w:tc>
      </w:tr>
      <w:tr w:rsidR="000A05A0" w14:paraId="35A0B6E1" w14:textId="77777777" w:rsidTr="000A05A0">
        <w:trPr>
          <w:trHeight w:val="1012"/>
        </w:trPr>
        <w:tc>
          <w:tcPr>
            <w:tcW w:w="993" w:type="dxa"/>
          </w:tcPr>
          <w:p w14:paraId="118ADE41" w14:textId="77777777" w:rsidR="000A05A0" w:rsidRPr="006A14B6" w:rsidRDefault="000A05A0" w:rsidP="00BC3C03">
            <w:pPr>
              <w:pStyle w:val="a3"/>
              <w:rPr>
                <w:bCs/>
              </w:rPr>
            </w:pPr>
            <w:r w:rsidRPr="006A14B6">
              <w:rPr>
                <w:bCs/>
              </w:rPr>
              <w:t>4.</w:t>
            </w:r>
          </w:p>
        </w:tc>
        <w:tc>
          <w:tcPr>
            <w:tcW w:w="8579" w:type="dxa"/>
          </w:tcPr>
          <w:p w14:paraId="177D1BD0" w14:textId="77777777" w:rsidR="000A05A0" w:rsidRPr="006A14B6" w:rsidRDefault="000A05A0" w:rsidP="00BC3C03">
            <w:pPr>
              <w:rPr>
                <w:rFonts w:eastAsia="Calibri"/>
              </w:rPr>
            </w:pPr>
            <w:proofErr w:type="spellStart"/>
            <w:r w:rsidRPr="006A14B6">
              <w:rPr>
                <w:rFonts w:eastAsia="Calibri"/>
              </w:rPr>
              <w:t>Ганон</w:t>
            </w:r>
            <w:proofErr w:type="spellEnd"/>
            <w:r w:rsidRPr="006A14B6">
              <w:rPr>
                <w:rFonts w:eastAsia="Calibri"/>
              </w:rPr>
              <w:t>, Ш.Л. Пианист-виртуоз в 60 упражнениях. [Электронный ресурс] — Электрон</w:t>
            </w:r>
            <w:proofErr w:type="gramStart"/>
            <w:r w:rsidRPr="006A14B6">
              <w:rPr>
                <w:rFonts w:eastAsia="Calibri"/>
              </w:rPr>
              <w:t>.</w:t>
            </w:r>
            <w:proofErr w:type="gramEnd"/>
            <w:r w:rsidRPr="006A14B6">
              <w:rPr>
                <w:rFonts w:eastAsia="Calibri"/>
              </w:rPr>
              <w:t xml:space="preserve"> дан. — СПб</w:t>
            </w:r>
            <w:proofErr w:type="gramStart"/>
            <w:r w:rsidRPr="006A14B6">
              <w:rPr>
                <w:rFonts w:eastAsia="Calibri"/>
              </w:rPr>
              <w:t>. :</w:t>
            </w:r>
            <w:proofErr w:type="gramEnd"/>
            <w:r w:rsidRPr="006A14B6">
              <w:rPr>
                <w:rFonts w:eastAsia="Calibri"/>
              </w:rPr>
              <w:t xml:space="preserve"> Лань, Планета музыки, 2016. — 88 с. — Режим доступа: </w:t>
            </w:r>
            <w:hyperlink r:id="rId8" w:history="1">
              <w:r w:rsidRPr="006A14B6">
                <w:rPr>
                  <w:rStyle w:val="af6"/>
                  <w:rFonts w:eastAsia="Calibri"/>
                </w:rPr>
                <w:t>http://e.lanbook.com/book/76294</w:t>
              </w:r>
            </w:hyperlink>
          </w:p>
        </w:tc>
      </w:tr>
      <w:tr w:rsidR="000A05A0" w14:paraId="59B369CC" w14:textId="77777777" w:rsidTr="000A05A0">
        <w:trPr>
          <w:trHeight w:val="363"/>
        </w:trPr>
        <w:tc>
          <w:tcPr>
            <w:tcW w:w="993" w:type="dxa"/>
          </w:tcPr>
          <w:p w14:paraId="7194B80B" w14:textId="77777777" w:rsidR="000A05A0" w:rsidRPr="006A14B6" w:rsidRDefault="000A05A0" w:rsidP="00BC3C03">
            <w:pPr>
              <w:pStyle w:val="a3"/>
              <w:rPr>
                <w:bCs/>
              </w:rPr>
            </w:pPr>
            <w:r w:rsidRPr="006A14B6">
              <w:rPr>
                <w:bCs/>
              </w:rPr>
              <w:t>5.</w:t>
            </w:r>
          </w:p>
        </w:tc>
        <w:tc>
          <w:tcPr>
            <w:tcW w:w="8579" w:type="dxa"/>
          </w:tcPr>
          <w:p w14:paraId="716563D2" w14:textId="77777777" w:rsidR="000A05A0" w:rsidRPr="006A14B6" w:rsidRDefault="000A05A0" w:rsidP="00BC3C03">
            <w:pPr>
              <w:rPr>
                <w:rFonts w:eastAsia="Calibri"/>
              </w:rPr>
            </w:pPr>
            <w:r w:rsidRPr="006A14B6">
              <w:rPr>
                <w:rFonts w:eastAsia="Calibri"/>
              </w:rPr>
              <w:t>Нейгауз Г.Г. Об искусстве фортепианной игры. Записки педагога. – СПб.: Лань; Планета музыки, 2015. – 256 с. (</w:t>
            </w:r>
            <w:hyperlink r:id="rId9" w:history="1">
              <w:r w:rsidRPr="006A14B6">
                <w:rPr>
                  <w:rStyle w:val="af6"/>
                  <w:rFonts w:eastAsia="Calibri"/>
                </w:rPr>
                <w:t>http://e.lanbook.com/books/element.php?pl1_id=65059</w:t>
              </w:r>
            </w:hyperlink>
            <w:r w:rsidRPr="006A14B6">
              <w:rPr>
                <w:rFonts w:eastAsia="Calibri"/>
              </w:rPr>
              <w:t>)</w:t>
            </w:r>
          </w:p>
        </w:tc>
      </w:tr>
    </w:tbl>
    <w:p w14:paraId="52EE9059" w14:textId="77777777" w:rsidR="000A05A0" w:rsidRDefault="000A05A0" w:rsidP="000A05A0">
      <w:pPr>
        <w:pStyle w:val="a3"/>
        <w:rPr>
          <w:sz w:val="28"/>
          <w:szCs w:val="28"/>
          <w:highlight w:val="yellow"/>
          <w:u w:val="single"/>
        </w:rPr>
      </w:pPr>
    </w:p>
    <w:p w14:paraId="25248CFC" w14:textId="77777777" w:rsidR="000A05A0" w:rsidRDefault="000A05A0" w:rsidP="000A05A0">
      <w:pPr>
        <w:pStyle w:val="a3"/>
        <w:jc w:val="center"/>
        <w:rPr>
          <w:sz w:val="28"/>
          <w:szCs w:val="28"/>
        </w:rPr>
      </w:pPr>
      <w:r w:rsidRPr="00A129AD">
        <w:rPr>
          <w:sz w:val="28"/>
          <w:szCs w:val="28"/>
        </w:rPr>
        <w:t>Дополнительная литература</w:t>
      </w:r>
    </w:p>
    <w:p w14:paraId="0641738C" w14:textId="77777777" w:rsidR="000A05A0" w:rsidRDefault="000A05A0" w:rsidP="000A05A0">
      <w:pPr>
        <w:pStyle w:val="a3"/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8681"/>
      </w:tblGrid>
      <w:tr w:rsidR="000A05A0" w:rsidRPr="0005609F" w14:paraId="4BA282B8" w14:textId="77777777" w:rsidTr="000A05A0">
        <w:trPr>
          <w:trHeight w:val="364"/>
        </w:trPr>
        <w:tc>
          <w:tcPr>
            <w:tcW w:w="959" w:type="dxa"/>
          </w:tcPr>
          <w:p w14:paraId="17FA66BA" w14:textId="77777777" w:rsidR="000A05A0" w:rsidRPr="0005609F" w:rsidRDefault="000A05A0" w:rsidP="000A05A0">
            <w:pPr>
              <w:pStyle w:val="a3"/>
              <w:jc w:val="center"/>
            </w:pPr>
            <w:r w:rsidRPr="0005609F">
              <w:t>№ п/п</w:t>
            </w:r>
          </w:p>
        </w:tc>
        <w:tc>
          <w:tcPr>
            <w:tcW w:w="8681" w:type="dxa"/>
          </w:tcPr>
          <w:p w14:paraId="7C43AF21" w14:textId="77777777" w:rsidR="000A05A0" w:rsidRPr="0005609F" w:rsidRDefault="000A05A0" w:rsidP="000A05A0">
            <w:pPr>
              <w:pStyle w:val="a3"/>
              <w:jc w:val="center"/>
            </w:pPr>
            <w:r w:rsidRPr="0005609F">
              <w:t>Наименование</w:t>
            </w:r>
          </w:p>
        </w:tc>
      </w:tr>
      <w:tr w:rsidR="000A05A0" w:rsidRPr="0005609F" w14:paraId="4B819AA6" w14:textId="77777777" w:rsidTr="000A05A0">
        <w:trPr>
          <w:trHeight w:val="255"/>
        </w:trPr>
        <w:tc>
          <w:tcPr>
            <w:tcW w:w="959" w:type="dxa"/>
          </w:tcPr>
          <w:p w14:paraId="347D9EE4" w14:textId="77777777" w:rsidR="000A05A0" w:rsidRPr="0005609F" w:rsidRDefault="000A05A0" w:rsidP="000A05A0">
            <w:pPr>
              <w:pStyle w:val="a3"/>
              <w:jc w:val="center"/>
            </w:pPr>
            <w:r w:rsidRPr="0005609F">
              <w:t>1.</w:t>
            </w:r>
          </w:p>
        </w:tc>
        <w:tc>
          <w:tcPr>
            <w:tcW w:w="8681" w:type="dxa"/>
          </w:tcPr>
          <w:p w14:paraId="524566B2" w14:textId="77777777" w:rsidR="000A05A0" w:rsidRPr="0005609F" w:rsidRDefault="000A05A0" w:rsidP="000A05A0">
            <w:pPr>
              <w:jc w:val="both"/>
            </w:pPr>
            <w:r w:rsidRPr="0005609F">
              <w:t xml:space="preserve">Волгоград – фортепиано – 2008 [Текст]: Сб. статей и материалов по истории фортепианного искусства. / Сост. М.В. Лидский, Е.Н. Федорович.- Волгоград: «МИРИА», 2008. </w:t>
            </w:r>
          </w:p>
        </w:tc>
      </w:tr>
      <w:tr w:rsidR="000A05A0" w:rsidRPr="0005609F" w14:paraId="0C7E9AC0" w14:textId="77777777" w:rsidTr="000A05A0">
        <w:trPr>
          <w:trHeight w:val="376"/>
        </w:trPr>
        <w:tc>
          <w:tcPr>
            <w:tcW w:w="959" w:type="dxa"/>
          </w:tcPr>
          <w:p w14:paraId="46169FEE" w14:textId="77777777" w:rsidR="000A05A0" w:rsidRPr="0005609F" w:rsidRDefault="000A05A0" w:rsidP="000A05A0">
            <w:pPr>
              <w:pStyle w:val="a3"/>
              <w:jc w:val="center"/>
            </w:pPr>
            <w:r w:rsidRPr="0005609F">
              <w:t>2.</w:t>
            </w:r>
          </w:p>
        </w:tc>
        <w:tc>
          <w:tcPr>
            <w:tcW w:w="8681" w:type="dxa"/>
          </w:tcPr>
          <w:p w14:paraId="6D024E31" w14:textId="77777777" w:rsidR="000A05A0" w:rsidRPr="0005609F" w:rsidRDefault="000A05A0" w:rsidP="000A05A0">
            <w:pPr>
              <w:pStyle w:val="a3"/>
            </w:pPr>
            <w:r w:rsidRPr="0005609F">
              <w:t xml:space="preserve">Вспоминая </w:t>
            </w:r>
            <w:proofErr w:type="spellStart"/>
            <w:r w:rsidRPr="0005609F">
              <w:t>Софроницкого</w:t>
            </w:r>
            <w:proofErr w:type="spellEnd"/>
            <w:r w:rsidRPr="0005609F">
              <w:t xml:space="preserve"> [Текст] /Сост. </w:t>
            </w:r>
            <w:proofErr w:type="spellStart"/>
            <w:r w:rsidRPr="0005609F">
              <w:t>И.Никонович</w:t>
            </w:r>
            <w:proofErr w:type="spellEnd"/>
            <w:r w:rsidRPr="0005609F">
              <w:t xml:space="preserve">, </w:t>
            </w:r>
            <w:proofErr w:type="spellStart"/>
            <w:r w:rsidRPr="0005609F">
              <w:t>А.Скрябин</w:t>
            </w:r>
            <w:proofErr w:type="spellEnd"/>
            <w:r w:rsidRPr="0005609F">
              <w:t>.- Москва: Классика XXI, 2008</w:t>
            </w:r>
          </w:p>
        </w:tc>
      </w:tr>
      <w:tr w:rsidR="000A05A0" w:rsidRPr="0005609F" w14:paraId="105AB971" w14:textId="77777777" w:rsidTr="000A05A0">
        <w:trPr>
          <w:trHeight w:val="376"/>
        </w:trPr>
        <w:tc>
          <w:tcPr>
            <w:tcW w:w="959" w:type="dxa"/>
          </w:tcPr>
          <w:p w14:paraId="70036F6B" w14:textId="77777777" w:rsidR="000A05A0" w:rsidRPr="0005609F" w:rsidRDefault="000A05A0" w:rsidP="000A05A0">
            <w:pPr>
              <w:pStyle w:val="a3"/>
              <w:jc w:val="center"/>
            </w:pPr>
            <w:r w:rsidRPr="0005609F">
              <w:t>3.</w:t>
            </w:r>
          </w:p>
        </w:tc>
        <w:tc>
          <w:tcPr>
            <w:tcW w:w="8681" w:type="dxa"/>
          </w:tcPr>
          <w:p w14:paraId="4ED65A80" w14:textId="77777777" w:rsidR="000A05A0" w:rsidRPr="0005609F" w:rsidRDefault="000A05A0" w:rsidP="000A05A0">
            <w:pPr>
              <w:jc w:val="both"/>
            </w:pPr>
            <w:r w:rsidRPr="0005609F">
              <w:t>Вспоминая Юдину [Текст] / Сост. А.Кузнецов.- Москва: Классика XXI, 2008.</w:t>
            </w:r>
          </w:p>
        </w:tc>
      </w:tr>
      <w:tr w:rsidR="000A05A0" w:rsidRPr="0005609F" w14:paraId="0BA814DF" w14:textId="77777777" w:rsidTr="000A05A0">
        <w:trPr>
          <w:trHeight w:val="376"/>
        </w:trPr>
        <w:tc>
          <w:tcPr>
            <w:tcW w:w="959" w:type="dxa"/>
          </w:tcPr>
          <w:p w14:paraId="0388EED5" w14:textId="77777777" w:rsidR="000A05A0" w:rsidRPr="0005609F" w:rsidRDefault="000A05A0" w:rsidP="000A05A0">
            <w:pPr>
              <w:pStyle w:val="a3"/>
              <w:jc w:val="center"/>
            </w:pPr>
            <w:r w:rsidRPr="0005609F">
              <w:t>4.</w:t>
            </w:r>
          </w:p>
        </w:tc>
        <w:tc>
          <w:tcPr>
            <w:tcW w:w="8681" w:type="dxa"/>
          </w:tcPr>
          <w:p w14:paraId="373F1F7F" w14:textId="77777777" w:rsidR="000A05A0" w:rsidRPr="0005609F" w:rsidRDefault="000A05A0" w:rsidP="000A05A0">
            <w:pPr>
              <w:jc w:val="both"/>
            </w:pPr>
            <w:r w:rsidRPr="0005609F">
              <w:rPr>
                <w:iCs/>
              </w:rPr>
              <w:t>Смирнова, М.В.</w:t>
            </w:r>
            <w:r w:rsidRPr="0005609F">
              <w:t xml:space="preserve"> Из золотого фонда педагогического репертуара: Р.Шуман, П.Чайковский, К.Дебюсси, С.Прокофьев [Текст]: Учебное пособие / М.В.Смирнова. – Санкт-Петербург: Композитор, 2009.</w:t>
            </w:r>
          </w:p>
        </w:tc>
      </w:tr>
      <w:tr w:rsidR="000A05A0" w:rsidRPr="0005609F" w14:paraId="5A4FE8E3" w14:textId="77777777" w:rsidTr="000A05A0">
        <w:trPr>
          <w:trHeight w:val="376"/>
        </w:trPr>
        <w:tc>
          <w:tcPr>
            <w:tcW w:w="959" w:type="dxa"/>
          </w:tcPr>
          <w:p w14:paraId="4A35584C" w14:textId="77777777" w:rsidR="000A05A0" w:rsidRPr="0005609F" w:rsidRDefault="000A05A0" w:rsidP="000A05A0">
            <w:pPr>
              <w:pStyle w:val="a3"/>
              <w:jc w:val="center"/>
            </w:pPr>
            <w:r w:rsidRPr="0005609F">
              <w:t>5.</w:t>
            </w:r>
          </w:p>
        </w:tc>
        <w:tc>
          <w:tcPr>
            <w:tcW w:w="8681" w:type="dxa"/>
          </w:tcPr>
          <w:p w14:paraId="7B8938AB" w14:textId="77777777" w:rsidR="000A05A0" w:rsidRPr="0005609F" w:rsidRDefault="000A05A0" w:rsidP="000A05A0">
            <w:pPr>
              <w:pStyle w:val="af4"/>
            </w:pPr>
            <w:r w:rsidRPr="0005609F">
              <w:t>От урока до концерта [Текст]: Фортепианно-педагогический альманах. Вып.1 – Москва: Классика- XXI, 2009.</w:t>
            </w:r>
          </w:p>
        </w:tc>
      </w:tr>
      <w:tr w:rsidR="000A05A0" w:rsidRPr="0005609F" w14:paraId="6B04CD57" w14:textId="77777777" w:rsidTr="000A05A0">
        <w:trPr>
          <w:trHeight w:val="376"/>
        </w:trPr>
        <w:tc>
          <w:tcPr>
            <w:tcW w:w="959" w:type="dxa"/>
          </w:tcPr>
          <w:p w14:paraId="46A6348A" w14:textId="77777777" w:rsidR="000A05A0" w:rsidRPr="0005609F" w:rsidRDefault="000A05A0" w:rsidP="000A05A0">
            <w:pPr>
              <w:pStyle w:val="a3"/>
              <w:jc w:val="center"/>
            </w:pPr>
            <w:r w:rsidRPr="0005609F">
              <w:t>6.</w:t>
            </w:r>
          </w:p>
        </w:tc>
        <w:tc>
          <w:tcPr>
            <w:tcW w:w="8681" w:type="dxa"/>
          </w:tcPr>
          <w:p w14:paraId="713A776F" w14:textId="77777777" w:rsidR="000A05A0" w:rsidRPr="0005609F" w:rsidRDefault="000A05A0" w:rsidP="000A05A0">
            <w:pPr>
              <w:jc w:val="both"/>
            </w:pPr>
            <w:r w:rsidRPr="0005609F">
              <w:t>Как  исполнять Рахманинова. – М.: Классика –</w:t>
            </w:r>
            <w:r w:rsidRPr="0005609F">
              <w:rPr>
                <w:lang w:val="en-US"/>
              </w:rPr>
              <w:t>XXI</w:t>
            </w:r>
            <w:r w:rsidRPr="0005609F">
              <w:t>, 2007</w:t>
            </w:r>
          </w:p>
        </w:tc>
      </w:tr>
      <w:tr w:rsidR="000A05A0" w:rsidRPr="0005609F" w14:paraId="4A81A533" w14:textId="77777777" w:rsidTr="000A05A0">
        <w:trPr>
          <w:trHeight w:val="376"/>
        </w:trPr>
        <w:tc>
          <w:tcPr>
            <w:tcW w:w="959" w:type="dxa"/>
          </w:tcPr>
          <w:p w14:paraId="324671BA" w14:textId="77777777" w:rsidR="000A05A0" w:rsidRPr="0005609F" w:rsidRDefault="000A05A0" w:rsidP="000A05A0">
            <w:pPr>
              <w:pStyle w:val="a3"/>
              <w:jc w:val="center"/>
            </w:pPr>
            <w:r w:rsidRPr="0005609F">
              <w:t>7.</w:t>
            </w:r>
          </w:p>
        </w:tc>
        <w:tc>
          <w:tcPr>
            <w:tcW w:w="8681" w:type="dxa"/>
          </w:tcPr>
          <w:p w14:paraId="5385AE6E" w14:textId="77777777" w:rsidR="000A05A0" w:rsidRPr="0005609F" w:rsidRDefault="000A05A0" w:rsidP="000A05A0">
            <w:pPr>
              <w:jc w:val="both"/>
            </w:pPr>
            <w:r w:rsidRPr="0005609F">
              <w:t>Как  исполнять  импрессионистов. – М.: Классика –</w:t>
            </w:r>
            <w:r w:rsidRPr="0005609F">
              <w:rPr>
                <w:lang w:val="en-US"/>
              </w:rPr>
              <w:t>XXI</w:t>
            </w:r>
            <w:r w:rsidRPr="0005609F">
              <w:t>, 2008</w:t>
            </w:r>
          </w:p>
        </w:tc>
      </w:tr>
      <w:tr w:rsidR="000A05A0" w:rsidRPr="0005609F" w14:paraId="33F25358" w14:textId="77777777" w:rsidTr="000A05A0">
        <w:trPr>
          <w:trHeight w:val="376"/>
        </w:trPr>
        <w:tc>
          <w:tcPr>
            <w:tcW w:w="959" w:type="dxa"/>
          </w:tcPr>
          <w:p w14:paraId="6AAB7D4D" w14:textId="77777777" w:rsidR="000A05A0" w:rsidRPr="0005609F" w:rsidRDefault="000A05A0" w:rsidP="000A05A0">
            <w:pPr>
              <w:pStyle w:val="a3"/>
              <w:jc w:val="center"/>
            </w:pPr>
            <w:r w:rsidRPr="0005609F">
              <w:t>8.</w:t>
            </w:r>
          </w:p>
        </w:tc>
        <w:tc>
          <w:tcPr>
            <w:tcW w:w="8681" w:type="dxa"/>
          </w:tcPr>
          <w:p w14:paraId="4FF2E2C4" w14:textId="77777777" w:rsidR="000A05A0" w:rsidRPr="0005609F" w:rsidRDefault="000A05A0" w:rsidP="000A05A0">
            <w:pPr>
              <w:jc w:val="both"/>
            </w:pPr>
            <w:r w:rsidRPr="0005609F">
              <w:t>Как  исполнять русскую фортепианную музыку. – М.: Классика –</w:t>
            </w:r>
            <w:r w:rsidRPr="0005609F">
              <w:rPr>
                <w:lang w:val="en-US"/>
              </w:rPr>
              <w:t>XXI</w:t>
            </w:r>
            <w:r w:rsidRPr="0005609F">
              <w:t>, 2009.</w:t>
            </w:r>
          </w:p>
        </w:tc>
      </w:tr>
      <w:tr w:rsidR="000A05A0" w:rsidRPr="0005609F" w14:paraId="2E0BB3B4" w14:textId="77777777" w:rsidTr="000A05A0">
        <w:trPr>
          <w:trHeight w:val="376"/>
        </w:trPr>
        <w:tc>
          <w:tcPr>
            <w:tcW w:w="959" w:type="dxa"/>
          </w:tcPr>
          <w:p w14:paraId="72741E26" w14:textId="77777777" w:rsidR="000A05A0" w:rsidRPr="0005609F" w:rsidRDefault="000A05A0" w:rsidP="000A05A0">
            <w:pPr>
              <w:pStyle w:val="a3"/>
              <w:jc w:val="center"/>
            </w:pPr>
            <w:r w:rsidRPr="0005609F">
              <w:lastRenderedPageBreak/>
              <w:t>9.</w:t>
            </w:r>
          </w:p>
        </w:tc>
        <w:tc>
          <w:tcPr>
            <w:tcW w:w="8681" w:type="dxa"/>
          </w:tcPr>
          <w:p w14:paraId="6BB58712" w14:textId="77777777" w:rsidR="000A05A0" w:rsidRPr="0005609F" w:rsidRDefault="000A05A0" w:rsidP="000A05A0">
            <w:pPr>
              <w:pStyle w:val="af4"/>
            </w:pPr>
            <w:r w:rsidRPr="0005609F">
              <w:rPr>
                <w:iCs/>
              </w:rPr>
              <w:t>Рабинович, Д.А. Исполнитель и стиль [Текст] / Д.А.Рабинович. – Москва: Классика- XXI, 2008.</w:t>
            </w:r>
          </w:p>
        </w:tc>
      </w:tr>
      <w:tr w:rsidR="000A05A0" w:rsidRPr="0005609F" w14:paraId="6892CF07" w14:textId="77777777" w:rsidTr="000A05A0">
        <w:trPr>
          <w:trHeight w:val="376"/>
        </w:trPr>
        <w:tc>
          <w:tcPr>
            <w:tcW w:w="959" w:type="dxa"/>
          </w:tcPr>
          <w:p w14:paraId="11F9C51A" w14:textId="77777777" w:rsidR="000A05A0" w:rsidRPr="0005609F" w:rsidRDefault="000A05A0" w:rsidP="000A05A0">
            <w:pPr>
              <w:pStyle w:val="a3"/>
              <w:jc w:val="center"/>
            </w:pPr>
            <w:r w:rsidRPr="0005609F">
              <w:t>10.</w:t>
            </w:r>
          </w:p>
        </w:tc>
        <w:tc>
          <w:tcPr>
            <w:tcW w:w="8681" w:type="dxa"/>
          </w:tcPr>
          <w:p w14:paraId="360B3F94" w14:textId="77777777" w:rsidR="000A05A0" w:rsidRPr="0005609F" w:rsidRDefault="000A05A0" w:rsidP="000A05A0">
            <w:pPr>
              <w:jc w:val="both"/>
            </w:pPr>
            <w:r w:rsidRPr="0005609F">
              <w:t>Как  исполнять  Шопена. – М.: Классика –</w:t>
            </w:r>
            <w:r w:rsidRPr="0005609F">
              <w:rPr>
                <w:lang w:val="en-US"/>
              </w:rPr>
              <w:t>XXI</w:t>
            </w:r>
            <w:r w:rsidRPr="0005609F">
              <w:t>, 2009</w:t>
            </w:r>
          </w:p>
        </w:tc>
      </w:tr>
      <w:tr w:rsidR="000A05A0" w:rsidRPr="0005609F" w14:paraId="0C629E03" w14:textId="77777777" w:rsidTr="000A05A0">
        <w:trPr>
          <w:trHeight w:val="376"/>
        </w:trPr>
        <w:tc>
          <w:tcPr>
            <w:tcW w:w="959" w:type="dxa"/>
          </w:tcPr>
          <w:p w14:paraId="631D3D92" w14:textId="77777777" w:rsidR="000A05A0" w:rsidRPr="0005609F" w:rsidRDefault="000A05A0" w:rsidP="000A05A0">
            <w:pPr>
              <w:pStyle w:val="a3"/>
              <w:jc w:val="center"/>
            </w:pPr>
            <w:r w:rsidRPr="0005609F">
              <w:t>11.</w:t>
            </w:r>
          </w:p>
        </w:tc>
        <w:tc>
          <w:tcPr>
            <w:tcW w:w="8681" w:type="dxa"/>
          </w:tcPr>
          <w:p w14:paraId="73CFF7CE" w14:textId="77777777" w:rsidR="000A05A0" w:rsidRPr="0005609F" w:rsidRDefault="000A05A0" w:rsidP="000A05A0">
            <w:pPr>
              <w:jc w:val="both"/>
            </w:pPr>
            <w:r w:rsidRPr="0005609F">
              <w:t>Как  исполнять Гайдна. – М.: Классика –</w:t>
            </w:r>
            <w:r w:rsidRPr="0005609F">
              <w:rPr>
                <w:lang w:val="en-US"/>
              </w:rPr>
              <w:t>XXI</w:t>
            </w:r>
            <w:r w:rsidRPr="0005609F">
              <w:t>, 2009</w:t>
            </w:r>
          </w:p>
        </w:tc>
      </w:tr>
      <w:tr w:rsidR="000A05A0" w:rsidRPr="0005609F" w14:paraId="397CA88B" w14:textId="77777777" w:rsidTr="000A05A0">
        <w:trPr>
          <w:trHeight w:val="376"/>
        </w:trPr>
        <w:tc>
          <w:tcPr>
            <w:tcW w:w="959" w:type="dxa"/>
          </w:tcPr>
          <w:p w14:paraId="3E549C73" w14:textId="77777777" w:rsidR="000A05A0" w:rsidRPr="0005609F" w:rsidRDefault="000A05A0" w:rsidP="000A05A0">
            <w:pPr>
              <w:pStyle w:val="a3"/>
              <w:jc w:val="center"/>
            </w:pPr>
            <w:r w:rsidRPr="0005609F">
              <w:t>12.</w:t>
            </w:r>
          </w:p>
        </w:tc>
        <w:tc>
          <w:tcPr>
            <w:tcW w:w="8681" w:type="dxa"/>
          </w:tcPr>
          <w:p w14:paraId="4F02CCEE" w14:textId="77777777" w:rsidR="000A05A0" w:rsidRPr="0005609F" w:rsidRDefault="000A05A0" w:rsidP="000A05A0">
            <w:pPr>
              <w:jc w:val="both"/>
            </w:pPr>
            <w:proofErr w:type="spellStart"/>
            <w:r w:rsidRPr="0005609F">
              <w:rPr>
                <w:iCs/>
              </w:rPr>
              <w:t>Монсенжон</w:t>
            </w:r>
            <w:proofErr w:type="spellEnd"/>
            <w:r w:rsidRPr="0005609F">
              <w:rPr>
                <w:iCs/>
              </w:rPr>
              <w:t>,</w:t>
            </w:r>
            <w:r w:rsidRPr="0005609F">
              <w:rPr>
                <w:i/>
              </w:rPr>
              <w:t xml:space="preserve"> </w:t>
            </w:r>
            <w:r w:rsidRPr="0005609F">
              <w:rPr>
                <w:iCs/>
              </w:rPr>
              <w:t>Б.</w:t>
            </w:r>
            <w:r w:rsidRPr="0005609F">
              <w:rPr>
                <w:i/>
              </w:rPr>
              <w:t xml:space="preserve"> </w:t>
            </w:r>
            <w:r w:rsidRPr="0005609F">
              <w:t xml:space="preserve">Глен </w:t>
            </w:r>
            <w:proofErr w:type="spellStart"/>
            <w:r w:rsidRPr="0005609F">
              <w:t>Гульд</w:t>
            </w:r>
            <w:proofErr w:type="spellEnd"/>
            <w:r w:rsidRPr="0005609F">
              <w:t>. «Нет, я не эксцентрик!» [Текст]: беседы, интервью /</w:t>
            </w:r>
            <w:proofErr w:type="spellStart"/>
            <w:r w:rsidRPr="0005609F">
              <w:t>Б.Монсенжон</w:t>
            </w:r>
            <w:proofErr w:type="spellEnd"/>
            <w:r w:rsidRPr="0005609F">
              <w:t xml:space="preserve">; Пер. с фр. </w:t>
            </w:r>
            <w:proofErr w:type="spellStart"/>
            <w:r w:rsidRPr="0005609F">
              <w:t>М.Ивановой</w:t>
            </w:r>
            <w:proofErr w:type="spellEnd"/>
            <w:r w:rsidRPr="0005609F">
              <w:t>-Аннинской. – Москва: Классика-XXI, 2008.</w:t>
            </w:r>
          </w:p>
        </w:tc>
      </w:tr>
      <w:tr w:rsidR="000A05A0" w:rsidRPr="0005609F" w14:paraId="7919FB7B" w14:textId="77777777" w:rsidTr="000A05A0">
        <w:trPr>
          <w:trHeight w:val="376"/>
        </w:trPr>
        <w:tc>
          <w:tcPr>
            <w:tcW w:w="959" w:type="dxa"/>
          </w:tcPr>
          <w:p w14:paraId="7E5AAD6A" w14:textId="77777777" w:rsidR="000A05A0" w:rsidRPr="0005609F" w:rsidRDefault="000A05A0" w:rsidP="000A05A0">
            <w:pPr>
              <w:pStyle w:val="a3"/>
              <w:jc w:val="center"/>
            </w:pPr>
            <w:r w:rsidRPr="0005609F">
              <w:t>13.</w:t>
            </w:r>
          </w:p>
        </w:tc>
        <w:tc>
          <w:tcPr>
            <w:tcW w:w="8681" w:type="dxa"/>
          </w:tcPr>
          <w:p w14:paraId="77BBC24D" w14:textId="77777777" w:rsidR="000A05A0" w:rsidRPr="0005609F" w:rsidRDefault="000A05A0" w:rsidP="000A05A0">
            <w:pPr>
              <w:jc w:val="both"/>
            </w:pPr>
            <w:r w:rsidRPr="0005609F">
              <w:rPr>
                <w:iCs/>
              </w:rPr>
              <w:t>Корыхалова, Н.П.</w:t>
            </w:r>
            <w:r w:rsidRPr="0005609F">
              <w:t xml:space="preserve"> Увидеть в нотном тексте… [Текст]: О некоторых проблемах, с которыми сталкиваются пианисты (и не только они) /Н.П.Корыхалова. – Санкт-Петербург: Композитор, 2008</w:t>
            </w:r>
          </w:p>
        </w:tc>
      </w:tr>
    </w:tbl>
    <w:p w14:paraId="74D19318" w14:textId="77777777" w:rsidR="000A05A0" w:rsidRDefault="000A05A0" w:rsidP="000A05A0">
      <w:pPr>
        <w:pStyle w:val="a3"/>
        <w:jc w:val="center"/>
        <w:rPr>
          <w:rFonts w:eastAsia="MS Mincho" w:cs="Tahoma"/>
          <w:b/>
          <w:caps/>
          <w:sz w:val="28"/>
          <w:szCs w:val="28"/>
        </w:rPr>
      </w:pPr>
    </w:p>
    <w:p w14:paraId="2704F1D6" w14:textId="77777777" w:rsidR="00956DA8" w:rsidRDefault="00956DA8" w:rsidP="000A05A0">
      <w:pPr>
        <w:tabs>
          <w:tab w:val="left" w:pos="4170"/>
        </w:tabs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</w:p>
    <w:sectPr w:rsidR="00956DA8" w:rsidSect="00601C2F">
      <w:foot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BB2A0" w14:textId="77777777" w:rsidR="00050286" w:rsidRDefault="00050286" w:rsidP="00C522B6">
      <w:pPr>
        <w:spacing w:after="0" w:line="240" w:lineRule="auto"/>
      </w:pPr>
      <w:r>
        <w:separator/>
      </w:r>
    </w:p>
  </w:endnote>
  <w:endnote w:type="continuationSeparator" w:id="0">
    <w:p w14:paraId="7A5A0968" w14:textId="77777777" w:rsidR="00050286" w:rsidRDefault="00050286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E5594" w14:textId="77777777" w:rsidR="00AF1CF7" w:rsidRDefault="00427A3E">
    <w:pPr>
      <w:pStyle w:val="af2"/>
      <w:jc w:val="right"/>
    </w:pPr>
    <w:r>
      <w:fldChar w:fldCharType="begin"/>
    </w:r>
    <w:r w:rsidR="00AF1CF7">
      <w:instrText xml:space="preserve"> PAGE   \* MERGEFORMAT </w:instrText>
    </w:r>
    <w:r>
      <w:fldChar w:fldCharType="separate"/>
    </w:r>
    <w:r w:rsidR="00D76EF0">
      <w:rPr>
        <w:noProof/>
      </w:rPr>
      <w:t>8</w:t>
    </w:r>
    <w:r>
      <w:fldChar w:fldCharType="end"/>
    </w:r>
  </w:p>
  <w:p w14:paraId="11C5FC3D" w14:textId="77777777"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8B7D7" w14:textId="77777777" w:rsidR="00050286" w:rsidRDefault="00050286" w:rsidP="00C522B6">
      <w:pPr>
        <w:spacing w:after="0" w:line="240" w:lineRule="auto"/>
      </w:pPr>
      <w:r>
        <w:separator/>
      </w:r>
    </w:p>
  </w:footnote>
  <w:footnote w:type="continuationSeparator" w:id="0">
    <w:p w14:paraId="075F1B19" w14:textId="77777777" w:rsidR="00050286" w:rsidRDefault="00050286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FE9"/>
    <w:multiLevelType w:val="hybridMultilevel"/>
    <w:tmpl w:val="5FE89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1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A9F5678"/>
    <w:multiLevelType w:val="hybridMultilevel"/>
    <w:tmpl w:val="DF461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30530D85"/>
    <w:multiLevelType w:val="hybridMultilevel"/>
    <w:tmpl w:val="D66A3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707930F6"/>
    <w:multiLevelType w:val="hybridMultilevel"/>
    <w:tmpl w:val="49F0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1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 w15:restartNumberingAfterBreak="0">
    <w:nsid w:val="78D719BD"/>
    <w:multiLevelType w:val="hybridMultilevel"/>
    <w:tmpl w:val="1BE8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20"/>
  </w:num>
  <w:num w:numId="4">
    <w:abstractNumId w:val="17"/>
  </w:num>
  <w:num w:numId="5">
    <w:abstractNumId w:val="11"/>
  </w:num>
  <w:num w:numId="6">
    <w:abstractNumId w:val="14"/>
  </w:num>
  <w:num w:numId="7">
    <w:abstractNumId w:val="0"/>
  </w:num>
  <w:num w:numId="8">
    <w:abstractNumId w:val="22"/>
  </w:num>
  <w:num w:numId="9">
    <w:abstractNumId w:val="32"/>
  </w:num>
  <w:num w:numId="10">
    <w:abstractNumId w:val="18"/>
  </w:num>
  <w:num w:numId="11">
    <w:abstractNumId w:val="13"/>
  </w:num>
  <w:num w:numId="12">
    <w:abstractNumId w:val="41"/>
  </w:num>
  <w:num w:numId="13">
    <w:abstractNumId w:val="29"/>
  </w:num>
  <w:num w:numId="14">
    <w:abstractNumId w:val="21"/>
  </w:num>
  <w:num w:numId="15">
    <w:abstractNumId w:val="23"/>
  </w:num>
  <w:num w:numId="16">
    <w:abstractNumId w:val="16"/>
  </w:num>
  <w:num w:numId="17">
    <w:abstractNumId w:val="28"/>
  </w:num>
  <w:num w:numId="18">
    <w:abstractNumId w:val="33"/>
  </w:num>
  <w:num w:numId="19">
    <w:abstractNumId w:val="31"/>
  </w:num>
  <w:num w:numId="20">
    <w:abstractNumId w:val="35"/>
  </w:num>
  <w:num w:numId="21">
    <w:abstractNumId w:val="4"/>
  </w:num>
  <w:num w:numId="22">
    <w:abstractNumId w:val="40"/>
  </w:num>
  <w:num w:numId="23">
    <w:abstractNumId w:val="10"/>
  </w:num>
  <w:num w:numId="24">
    <w:abstractNumId w:val="26"/>
  </w:num>
  <w:num w:numId="25">
    <w:abstractNumId w:val="6"/>
  </w:num>
  <w:num w:numId="26">
    <w:abstractNumId w:val="43"/>
  </w:num>
  <w:num w:numId="27">
    <w:abstractNumId w:val="7"/>
  </w:num>
  <w:num w:numId="28">
    <w:abstractNumId w:val="30"/>
  </w:num>
  <w:num w:numId="29">
    <w:abstractNumId w:val="34"/>
  </w:num>
  <w:num w:numId="30">
    <w:abstractNumId w:val="1"/>
  </w:num>
  <w:num w:numId="31">
    <w:abstractNumId w:val="27"/>
  </w:num>
  <w:num w:numId="32">
    <w:abstractNumId w:val="2"/>
  </w:num>
  <w:num w:numId="33">
    <w:abstractNumId w:val="44"/>
  </w:num>
  <w:num w:numId="34">
    <w:abstractNumId w:val="9"/>
  </w:num>
  <w:num w:numId="35">
    <w:abstractNumId w:val="3"/>
  </w:num>
  <w:num w:numId="36">
    <w:abstractNumId w:val="24"/>
  </w:num>
  <w:num w:numId="37">
    <w:abstractNumId w:val="36"/>
  </w:num>
  <w:num w:numId="38">
    <w:abstractNumId w:val="39"/>
  </w:num>
  <w:num w:numId="39">
    <w:abstractNumId w:val="25"/>
  </w:num>
  <w:num w:numId="40">
    <w:abstractNumId w:val="19"/>
  </w:num>
  <w:num w:numId="41">
    <w:abstractNumId w:val="38"/>
  </w:num>
  <w:num w:numId="42">
    <w:abstractNumId w:val="5"/>
  </w:num>
  <w:num w:numId="43">
    <w:abstractNumId w:val="42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24711"/>
    <w:rsid w:val="0003422D"/>
    <w:rsid w:val="00050286"/>
    <w:rsid w:val="000A05A0"/>
    <w:rsid w:val="000A5308"/>
    <w:rsid w:val="000C190F"/>
    <w:rsid w:val="00102C2B"/>
    <w:rsid w:val="001579DD"/>
    <w:rsid w:val="001C37A9"/>
    <w:rsid w:val="002C58A3"/>
    <w:rsid w:val="002E1B77"/>
    <w:rsid w:val="0030224F"/>
    <w:rsid w:val="003D697D"/>
    <w:rsid w:val="00427A3E"/>
    <w:rsid w:val="00495DA7"/>
    <w:rsid w:val="004C0E10"/>
    <w:rsid w:val="00545250"/>
    <w:rsid w:val="00583505"/>
    <w:rsid w:val="005B7CC3"/>
    <w:rsid w:val="00601C2F"/>
    <w:rsid w:val="00640545"/>
    <w:rsid w:val="00670400"/>
    <w:rsid w:val="00674A27"/>
    <w:rsid w:val="007E1770"/>
    <w:rsid w:val="007F5306"/>
    <w:rsid w:val="007F5971"/>
    <w:rsid w:val="0083632E"/>
    <w:rsid w:val="00956DA8"/>
    <w:rsid w:val="009A4472"/>
    <w:rsid w:val="009A56D7"/>
    <w:rsid w:val="00A30CAB"/>
    <w:rsid w:val="00AB317E"/>
    <w:rsid w:val="00AD485D"/>
    <w:rsid w:val="00AF1CF7"/>
    <w:rsid w:val="00B037AF"/>
    <w:rsid w:val="00B350BF"/>
    <w:rsid w:val="00B65D6D"/>
    <w:rsid w:val="00B85368"/>
    <w:rsid w:val="00BA354D"/>
    <w:rsid w:val="00BA3ACE"/>
    <w:rsid w:val="00BA525D"/>
    <w:rsid w:val="00BB11B8"/>
    <w:rsid w:val="00BC7396"/>
    <w:rsid w:val="00BD5D9F"/>
    <w:rsid w:val="00BF695B"/>
    <w:rsid w:val="00C520B8"/>
    <w:rsid w:val="00C522B6"/>
    <w:rsid w:val="00C91329"/>
    <w:rsid w:val="00CB33F0"/>
    <w:rsid w:val="00CD4DDD"/>
    <w:rsid w:val="00D109BB"/>
    <w:rsid w:val="00D76EF0"/>
    <w:rsid w:val="00D8116E"/>
    <w:rsid w:val="00D81525"/>
    <w:rsid w:val="00E03C8C"/>
    <w:rsid w:val="00EA420C"/>
    <w:rsid w:val="00EB18AC"/>
    <w:rsid w:val="00EE4B94"/>
    <w:rsid w:val="00F24C22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DCC9"/>
  <w15:docId w15:val="{D97C1A9E-543B-42C1-819C-C50C3D7E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110">
    <w:name w:val="Основной текст + 11"/>
    <w:aliases w:val="5 pt6"/>
    <w:uiPriority w:val="99"/>
    <w:rsid w:val="000C190F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762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65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551C-411E-401B-B3E3-9649227C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10</cp:revision>
  <cp:lastPrinted>2018-02-26T11:53:00Z</cp:lastPrinted>
  <dcterms:created xsi:type="dcterms:W3CDTF">2019-01-31T11:03:00Z</dcterms:created>
  <dcterms:modified xsi:type="dcterms:W3CDTF">2021-12-11T20:23:00Z</dcterms:modified>
</cp:coreProperties>
</file>