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74E9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FA7D7C6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50DAB90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487B64B1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A8AD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77205" w14:textId="4D0B3563" w:rsidR="00DA216D" w:rsidRDefault="00DA216D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BFEBE" w14:textId="61388874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7A447" w14:textId="7BC62556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34382" w14:textId="5B91C863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1690B" w14:textId="50E76DC3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AB678" w14:textId="6DE70843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4D70B" w14:textId="2D2A9FA2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CD23" w14:textId="05DC95E7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F7EC1" w14:textId="225EA907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72F36" w14:textId="77777777" w:rsidR="00582458" w:rsidRDefault="00582458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DBE0767" w14:textId="77777777" w:rsidR="00DA216D" w:rsidRDefault="00DA216D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ECF3C" w14:textId="77777777" w:rsidR="00DA216D" w:rsidRDefault="00DA216D" w:rsidP="00DA21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Казанцева </w:t>
      </w:r>
    </w:p>
    <w:p w14:paraId="14D12251" w14:textId="77777777" w:rsidR="00DA216D" w:rsidRDefault="00DA216D" w:rsidP="00DA216D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1E3818" w14:textId="77777777" w:rsidR="00DA216D" w:rsidRDefault="00DA216D" w:rsidP="00DA216D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5AD32D" w14:textId="77777777" w:rsidR="00DA216D" w:rsidRDefault="00DA216D" w:rsidP="00DA216D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76432BF" w14:textId="77777777" w:rsidR="00DA216D" w:rsidRDefault="00DA216D" w:rsidP="00DA216D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музыкального содержания»</w:t>
      </w:r>
    </w:p>
    <w:p w14:paraId="59FBBB94" w14:textId="77777777" w:rsidR="00DA216D" w:rsidRDefault="00DA216D" w:rsidP="00DA216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специальност</w:t>
      </w:r>
      <w:r w:rsidR="004A7B2F">
        <w:rPr>
          <w:rFonts w:ascii="Times New Roman" w:eastAsia="MS Mincho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</w:p>
    <w:p w14:paraId="2957EFB7" w14:textId="77777777" w:rsidR="004A7B2F" w:rsidRDefault="004A7B2F" w:rsidP="00DA216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53.09.01 «Искусство музыкально-инструментального исполнительства»</w:t>
      </w:r>
    </w:p>
    <w:p w14:paraId="2D93F5E1" w14:textId="77777777" w:rsidR="00DA216D" w:rsidRDefault="00DA216D" w:rsidP="00DA216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4D6933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4D6933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 w:rsidR="004D6933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Искусство</w:t>
      </w:r>
      <w:r w:rsidR="004D69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4D6933">
        <w:rPr>
          <w:rFonts w:ascii="Times New Roman" w:eastAsia="MS Mincho" w:hAnsi="Times New Roman" w:cs="Times New Roman"/>
          <w:sz w:val="28"/>
          <w:szCs w:val="28"/>
          <w:lang w:eastAsia="ru-RU"/>
        </w:rPr>
        <w:t>окального исполнительства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204C8DA2" w14:textId="77777777" w:rsidR="004A7B2F" w:rsidRPr="00DA216D" w:rsidRDefault="004A7B2F" w:rsidP="004A7B2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FF"/>
          <w:sz w:val="28"/>
          <w:szCs w:val="28"/>
          <w:lang w:eastAsia="ru-RU"/>
        </w:rPr>
      </w:pP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Искусство дирижирования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33E251F9" w14:textId="77777777" w:rsidR="004A7B2F" w:rsidRPr="004A7B2F" w:rsidRDefault="004A7B2F" w:rsidP="004A7B2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FF"/>
          <w:sz w:val="28"/>
          <w:szCs w:val="28"/>
          <w:lang w:eastAsia="ru-RU"/>
        </w:rPr>
        <w:tab/>
      </w:r>
      <w:r w:rsidRPr="004A7B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14:paraId="0C6F9A4C" w14:textId="77777777" w:rsidR="004A7B2F" w:rsidRPr="00DA216D" w:rsidRDefault="004A7B2F" w:rsidP="004A7B2F">
      <w:pPr>
        <w:tabs>
          <w:tab w:val="left" w:pos="3885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FF"/>
          <w:sz w:val="28"/>
          <w:szCs w:val="28"/>
          <w:lang w:eastAsia="ru-RU"/>
        </w:rPr>
      </w:pPr>
    </w:p>
    <w:p w14:paraId="307F0B1C" w14:textId="77777777" w:rsidR="00DA216D" w:rsidRDefault="004D6933" w:rsidP="00DA216D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A216D"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ас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систентура-стажировка</w:t>
      </w:r>
      <w:r w:rsidR="00DA216D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14:paraId="14D9FF2D" w14:textId="77777777" w:rsidR="00DA216D" w:rsidRDefault="00DA216D" w:rsidP="00DA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F1833" w14:textId="77777777" w:rsidR="00DA216D" w:rsidRDefault="00DA216D" w:rsidP="00DA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00E81" w14:textId="77777777" w:rsidR="00DA216D" w:rsidRDefault="00DA216D" w:rsidP="00DA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94A9F" w14:textId="77777777" w:rsidR="00DA216D" w:rsidRDefault="00DA216D" w:rsidP="00DA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094D8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B3B0F90" w14:textId="77777777" w:rsidR="00DA216D" w:rsidRDefault="00DA216D" w:rsidP="00DA2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0F323" w14:textId="77777777" w:rsidR="00DA216D" w:rsidRDefault="00DA216D" w:rsidP="00DA2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4CD61C5F" w14:textId="77777777" w:rsidR="00582458" w:rsidRDefault="0058245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C2B6541" w14:textId="2B17D86A" w:rsidR="00DA216D" w:rsidRDefault="00DA216D" w:rsidP="00DA216D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17D84A08" w14:textId="77777777" w:rsidR="00DA216D" w:rsidRDefault="00DA216D" w:rsidP="00DA216D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427"/>
      </w:tblGrid>
      <w:tr w:rsidR="00DA216D" w14:paraId="7150D68E" w14:textId="77777777" w:rsidTr="00CA352F">
        <w:tc>
          <w:tcPr>
            <w:tcW w:w="782" w:type="dxa"/>
            <w:hideMark/>
          </w:tcPr>
          <w:p w14:paraId="5F9CD019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27" w:type="dxa"/>
            <w:hideMark/>
          </w:tcPr>
          <w:p w14:paraId="1DE83BF5" w14:textId="77777777" w:rsidR="00DA216D" w:rsidRDefault="00DA216D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DA216D" w14:paraId="3A6D3AF7" w14:textId="77777777" w:rsidTr="00CA352F">
        <w:tc>
          <w:tcPr>
            <w:tcW w:w="782" w:type="dxa"/>
            <w:hideMark/>
          </w:tcPr>
          <w:p w14:paraId="4543FA66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27" w:type="dxa"/>
            <w:hideMark/>
          </w:tcPr>
          <w:p w14:paraId="5BE9FBC9" w14:textId="77777777" w:rsidR="00DA216D" w:rsidRDefault="00DA216D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DA216D" w14:paraId="34CAC69A" w14:textId="77777777" w:rsidTr="00CA352F">
        <w:tc>
          <w:tcPr>
            <w:tcW w:w="782" w:type="dxa"/>
            <w:hideMark/>
          </w:tcPr>
          <w:p w14:paraId="0B7BF39F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27" w:type="dxa"/>
            <w:hideMark/>
          </w:tcPr>
          <w:p w14:paraId="2D3DBEBB" w14:textId="77777777" w:rsidR="00DA216D" w:rsidRDefault="00DA216D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DA216D" w14:paraId="2FD6141E" w14:textId="77777777" w:rsidTr="00CA352F">
        <w:tc>
          <w:tcPr>
            <w:tcW w:w="782" w:type="dxa"/>
            <w:hideMark/>
          </w:tcPr>
          <w:p w14:paraId="6231E466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27" w:type="dxa"/>
            <w:hideMark/>
          </w:tcPr>
          <w:p w14:paraId="2F1410D2" w14:textId="77777777" w:rsidR="00DA216D" w:rsidRDefault="00DA216D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DA216D" w14:paraId="547A1854" w14:textId="77777777" w:rsidTr="00CA352F">
        <w:tc>
          <w:tcPr>
            <w:tcW w:w="782" w:type="dxa"/>
            <w:hideMark/>
          </w:tcPr>
          <w:p w14:paraId="42CE95D8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427" w:type="dxa"/>
            <w:hideMark/>
          </w:tcPr>
          <w:p w14:paraId="0A575C3C" w14:textId="77777777" w:rsidR="00DA216D" w:rsidRDefault="00DA216D" w:rsidP="00CA3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DA216D" w14:paraId="7273D0A8" w14:textId="77777777" w:rsidTr="00CA352F">
        <w:tc>
          <w:tcPr>
            <w:tcW w:w="782" w:type="dxa"/>
            <w:hideMark/>
          </w:tcPr>
          <w:p w14:paraId="6B0420A2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427" w:type="dxa"/>
            <w:hideMark/>
          </w:tcPr>
          <w:p w14:paraId="1864EA0E" w14:textId="77777777" w:rsidR="00DA216D" w:rsidRDefault="00DA216D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DA216D" w14:paraId="68DF49D4" w14:textId="77777777" w:rsidTr="00CA352F">
        <w:trPr>
          <w:cantSplit/>
        </w:trPr>
        <w:tc>
          <w:tcPr>
            <w:tcW w:w="782" w:type="dxa"/>
            <w:hideMark/>
          </w:tcPr>
          <w:p w14:paraId="6018B85D" w14:textId="77777777" w:rsidR="00DA216D" w:rsidRDefault="00DA216D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427" w:type="dxa"/>
            <w:hideMark/>
          </w:tcPr>
          <w:p w14:paraId="2F65A107" w14:textId="77777777" w:rsidR="00DA216D" w:rsidRDefault="00DA216D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DA216D" w14:paraId="45EBE21A" w14:textId="77777777" w:rsidTr="00CA352F">
        <w:trPr>
          <w:cantSplit/>
        </w:trPr>
        <w:tc>
          <w:tcPr>
            <w:tcW w:w="9209" w:type="dxa"/>
            <w:gridSpan w:val="2"/>
            <w:hideMark/>
          </w:tcPr>
          <w:p w14:paraId="5920445F" w14:textId="77777777" w:rsidR="00DA216D" w:rsidRDefault="00DA216D" w:rsidP="00CA35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54DE760" w14:textId="77777777" w:rsidR="00DA216D" w:rsidRDefault="00DA216D" w:rsidP="00DA2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1FEE1" w14:textId="77777777" w:rsidR="00DA216D" w:rsidRDefault="00DA216D" w:rsidP="00DA21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F8BCFA2" w14:textId="77777777" w:rsidR="00DA216D" w:rsidRDefault="00DA216D" w:rsidP="00DA21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1A96826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B0D3BAB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5B6DBFF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322AD69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46384F0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8EFC554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171EEB2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ADF11EE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ABFCD8D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B3D57E3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B618C1C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848F6B2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22CF37D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185E0AC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808ED4B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98422AB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D3304D0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94C81CC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71C279B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E283D7F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8CC2953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B5A161D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A0F42E1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685A4C1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00E530F" w14:textId="77777777" w:rsidR="00DA216D" w:rsidRDefault="00DA216D" w:rsidP="00DA216D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0954337" w14:textId="77777777" w:rsidR="00DA216D" w:rsidRPr="00747FAA" w:rsidRDefault="00DA216D" w:rsidP="00DA216D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 w:rsidRPr="0074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79404382" w14:textId="77777777" w:rsidR="00DA216D" w:rsidRPr="00747FAA" w:rsidRDefault="00DA216D" w:rsidP="00DA2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 цикле специальных дисциплин по подготовке </w:t>
      </w:r>
      <w:r w:rsidR="004A7B2F">
        <w:rPr>
          <w:rFonts w:ascii="Times New Roman" w:hAnsi="Times New Roman" w:cs="Times New Roman"/>
          <w:sz w:val="28"/>
          <w:szCs w:val="28"/>
        </w:rPr>
        <w:t>музыканта-исполнителя</w:t>
      </w:r>
      <w:r w:rsidRPr="00DA216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>предмет «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747FAA">
        <w:rPr>
          <w:rFonts w:ascii="Times New Roman" w:hAnsi="Times New Roman" w:cs="Times New Roman"/>
          <w:sz w:val="28"/>
          <w:szCs w:val="28"/>
        </w:rPr>
        <w:t xml:space="preserve"> музыкального содержания»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 w:rsidRPr="00747FAA">
        <w:rPr>
          <w:rFonts w:ascii="Times New Roman" w:hAnsi="Times New Roman" w:cs="Times New Roman"/>
          <w:b/>
          <w:sz w:val="28"/>
          <w:szCs w:val="28"/>
        </w:rPr>
        <w:t>Целями</w:t>
      </w:r>
      <w:r w:rsidRPr="00747FAA">
        <w:rPr>
          <w:rFonts w:ascii="Times New Roman" w:hAnsi="Times New Roman" w:cs="Times New Roman"/>
          <w:sz w:val="28"/>
          <w:szCs w:val="28"/>
        </w:rPr>
        <w:t xml:space="preserve"> дисциплины являются: а) оснащение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F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Pr="00747FAA">
        <w:rPr>
          <w:rFonts w:ascii="Times New Roman" w:hAnsi="Times New Roman" w:cs="Times New Roman"/>
          <w:sz w:val="28"/>
          <w:szCs w:val="28"/>
        </w:rPr>
        <w:t>ентов</w:t>
      </w:r>
      <w:r>
        <w:rPr>
          <w:rFonts w:ascii="Times New Roman" w:hAnsi="Times New Roman" w:cs="Times New Roman"/>
          <w:sz w:val="28"/>
          <w:szCs w:val="28"/>
        </w:rPr>
        <w:t>-стажеров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14:paraId="316ACAB7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r w:rsidRPr="00747FAA">
        <w:rPr>
          <w:rFonts w:ascii="Times New Roman" w:hAnsi="Times New Roman" w:cs="Times New Roman"/>
          <w:sz w:val="28"/>
          <w:szCs w:val="28"/>
        </w:rPr>
        <w:t>курса определяются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</w:t>
      </w:r>
      <w:r>
        <w:rPr>
          <w:rFonts w:ascii="Times New Roman" w:hAnsi="Times New Roman" w:cs="Times New Roman"/>
          <w:sz w:val="28"/>
          <w:szCs w:val="28"/>
        </w:rPr>
        <w:t xml:space="preserve">ассистентов-стажеров </w:t>
      </w:r>
      <w:r w:rsidRPr="00747FAA">
        <w:rPr>
          <w:rFonts w:ascii="Times New Roman" w:hAnsi="Times New Roman" w:cs="Times New Roman"/>
          <w:sz w:val="28"/>
          <w:szCs w:val="28"/>
        </w:rPr>
        <w:t>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14:paraId="68EF907D" w14:textId="77777777" w:rsidR="00DA216D" w:rsidRPr="00747FAA" w:rsidRDefault="00DA216D" w:rsidP="00DA216D">
      <w:pPr>
        <w:tabs>
          <w:tab w:val="left" w:pos="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9870C96" w14:textId="77777777" w:rsidR="00DA216D" w:rsidRPr="00747FAA" w:rsidRDefault="00DA216D" w:rsidP="00DA216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74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5CFAB606" w14:textId="77777777" w:rsidR="00DA216D" w:rsidRPr="00957883" w:rsidRDefault="00DA216D" w:rsidP="0095788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47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ассистента-стажера</w:t>
      </w:r>
      <w:r w:rsidRPr="00747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должны </w:t>
      </w:r>
      <w:r w:rsidRPr="009578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сформироваться следующие</w:t>
      </w:r>
      <w:r w:rsidRPr="009578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5788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95788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925F4BA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исходные данные в области культуры и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для формирования суждений по актуальным проблемам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музыканта (педагогической и концертно-исполнительской)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УК-3;</w:t>
      </w:r>
    </w:p>
    <w:p w14:paraId="602A304D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аргументированно отстаивать личную позицию в отношении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процессов в области музыкального искусства и культуры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УК-4;</w:t>
      </w:r>
    </w:p>
    <w:p w14:paraId="4D8BE4AC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формировать профессиональное мышление, внутреннюю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обучаемого, систему ценностей, направленных на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 общества</w:t>
      </w:r>
      <w:r w:rsidR="00957883"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883"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ПК-4;</w:t>
      </w:r>
    </w:p>
    <w:p w14:paraId="0AD06724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осваивать педагогический репертуар разнообразный по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эпохам, стилям, жанрам, художественным направлениям</w:t>
      </w:r>
      <w:r w:rsidR="00957883"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883"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ПК-5;</w:t>
      </w:r>
    </w:p>
    <w:p w14:paraId="78117C95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создавать индивидуальную художественную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интерпретацию музыкального произведения</w:t>
      </w:r>
      <w:r w:rsidR="00957883"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883"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ПК-6;</w:t>
      </w:r>
    </w:p>
    <w:p w14:paraId="51E55C49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на высоком художественном и техническом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музыкально-исполнительскую деятельность и представлять ее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общественности</w:t>
      </w:r>
      <w:r w:rsidR="00957883"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883"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ПК-7;</w:t>
      </w:r>
    </w:p>
    <w:p w14:paraId="6712359B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обладать знаниями закономерностей и методов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 работы над музыкальным произведением, подготовки к</w:t>
      </w:r>
      <w:r w:rsid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публичному выступлению, студийной записи</w:t>
      </w:r>
      <w:r w:rsidR="00957883"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883"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ПК-8;</w:t>
      </w:r>
    </w:p>
    <w:p w14:paraId="409F7A63" w14:textId="77777777" w:rsidR="00DA216D" w:rsidRPr="00DA216D" w:rsidRDefault="00DA216D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быть мобильным в освоении репертуара разнообразного по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эпохам, стилям, жанрам и художественным направлениям</w:t>
      </w:r>
      <w:r w:rsidR="00957883"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883"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ПК-9;</w:t>
      </w:r>
    </w:p>
    <w:p w14:paraId="41270434" w14:textId="77777777" w:rsidR="00957883" w:rsidRPr="00DA216D" w:rsidRDefault="00957883" w:rsidP="0095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разрабатывать и реализовывать собственные и совместные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музыкантами-исполнителями других образовательных организаций и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 просветительские проекты в целях популяризации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в широких слоях общества, в том числе и с использованием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радио, телевидения, информационно-коммуникационной сети «Интернет» - </w:t>
      </w:r>
      <w:r w:rsidRPr="00D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ПК-12</w:t>
      </w:r>
      <w:r w:rsidRPr="00957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9095F" w14:textId="77777777" w:rsidR="00DA216D" w:rsidRPr="00135E64" w:rsidRDefault="00DA216D" w:rsidP="00DA2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94A1D" w14:textId="77777777" w:rsidR="00DA216D" w:rsidRPr="00747FAA" w:rsidRDefault="00DA216D" w:rsidP="00DA216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ас</w:t>
      </w:r>
      <w:r w:rsidR="00856DED">
        <w:rPr>
          <w:rFonts w:ascii="Times New Roman" w:eastAsia="MS Mincho" w:hAnsi="Times New Roman" w:cs="Times New Roman"/>
          <w:sz w:val="28"/>
          <w:szCs w:val="28"/>
          <w:lang w:eastAsia="ru-RU"/>
        </w:rPr>
        <w:t>систенты-стажер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747F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23AD3B1D" w14:textId="77777777" w:rsidR="00DA216D" w:rsidRPr="00747FAA" w:rsidRDefault="00DA216D" w:rsidP="00DA216D">
      <w:pPr>
        <w:pStyle w:val="a3"/>
        <w:spacing w:line="360" w:lineRule="auto"/>
        <w:rPr>
          <w:sz w:val="28"/>
          <w:szCs w:val="28"/>
        </w:rPr>
      </w:pPr>
      <w:r w:rsidRPr="00747FAA">
        <w:rPr>
          <w:i/>
          <w:sz w:val="28"/>
          <w:szCs w:val="28"/>
        </w:rPr>
        <w:t>знать:</w:t>
      </w:r>
      <w:r w:rsidRPr="00747FAA">
        <w:rPr>
          <w:sz w:val="28"/>
          <w:szCs w:val="28"/>
        </w:rPr>
        <w:t xml:space="preserve"> </w:t>
      </w:r>
    </w:p>
    <w:p w14:paraId="47C195AF" w14:textId="77777777" w:rsidR="00DA216D" w:rsidRPr="00747FAA" w:rsidRDefault="00DA216D" w:rsidP="00DA216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XXI вв.;</w:t>
      </w:r>
    </w:p>
    <w:p w14:paraId="689845B8" w14:textId="77777777" w:rsidR="00DA216D" w:rsidRPr="00747FAA" w:rsidRDefault="00DA216D" w:rsidP="00DA216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характеристики эпохальных стилей, особенности жанровой системы, принципы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и теоретические представления о музыкальном содержании в ту или иную эпоху;</w:t>
      </w:r>
    </w:p>
    <w:p w14:paraId="34B79A4E" w14:textId="77777777" w:rsidR="00DA216D" w:rsidRPr="00747FAA" w:rsidRDefault="00DA216D" w:rsidP="00DA216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структуру и основные компоненты музыкального содержания в их историческом развитии;</w:t>
      </w:r>
    </w:p>
    <w:p w14:paraId="02A782D9" w14:textId="77777777" w:rsidR="00DA216D" w:rsidRPr="00747FAA" w:rsidRDefault="00DA216D" w:rsidP="00DA216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>основополагающие современные научные исследования, посвященные музыкальному содержанию;</w:t>
      </w:r>
    </w:p>
    <w:p w14:paraId="6F537082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6F10157A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отбирать и интерпретировать теоретические сведения по проблематике дисциплины, </w:t>
      </w:r>
    </w:p>
    <w:p w14:paraId="5714C99A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14:paraId="53870285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14:paraId="7D787F88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14:paraId="12C16EBC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14:paraId="21C1CC2F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r w:rsidRPr="00747FAA">
        <w:rPr>
          <w:rFonts w:ascii="Times New Roman" w:hAnsi="Times New Roman" w:cs="Times New Roman"/>
          <w:sz w:val="28"/>
          <w:szCs w:val="28"/>
        </w:rPr>
        <w:t>навыками:</w:t>
      </w:r>
    </w:p>
    <w:p w14:paraId="22C2EF28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профессионального анализа музыкального содержания;</w:t>
      </w:r>
    </w:p>
    <w:p w14:paraId="2B5DA155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14:paraId="4202FE83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использования различных аналитических методов, выполнения работы в составе исследовательской группы;</w:t>
      </w:r>
    </w:p>
    <w:p w14:paraId="07EAD01E" w14:textId="77777777" w:rsidR="00DA216D" w:rsidRPr="00747FAA" w:rsidRDefault="00DA216D" w:rsidP="00DA216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14:paraId="563ED149" w14:textId="77777777" w:rsidR="00DA216D" w:rsidRPr="00747FAA" w:rsidRDefault="00DA216D" w:rsidP="00DA21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FB4D0" w14:textId="77777777" w:rsidR="00DA216D" w:rsidRPr="00747FAA" w:rsidRDefault="00DA216D" w:rsidP="00DA216D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0F85A7F" w14:textId="77777777" w:rsidR="00DA216D" w:rsidRPr="00747FAA" w:rsidRDefault="00DA216D" w:rsidP="00DA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6DED">
        <w:rPr>
          <w:rFonts w:ascii="Times New Roman" w:hAnsi="Times New Roman" w:cs="Times New Roman"/>
          <w:sz w:val="28"/>
          <w:szCs w:val="28"/>
        </w:rPr>
        <w:t>08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часа: аудиторная работа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856DED">
        <w:rPr>
          <w:rFonts w:ascii="Times New Roman" w:hAnsi="Times New Roman" w:cs="Times New Roman"/>
          <w:sz w:val="28"/>
          <w:szCs w:val="28"/>
        </w:rPr>
        <w:t>систентов-стажеров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</w:t>
      </w:r>
      <w:r w:rsidR="00856DE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Занятия </w:t>
      </w: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мелкогрупповые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7FAA">
        <w:rPr>
          <w:rFonts w:ascii="Times New Roman" w:hAnsi="Times New Roman" w:cs="Times New Roman"/>
          <w:sz w:val="28"/>
          <w:szCs w:val="28"/>
        </w:rPr>
        <w:t xml:space="preserve"> в неделю. Время изучения – </w:t>
      </w:r>
      <w:r>
        <w:rPr>
          <w:rFonts w:ascii="Times New Roman" w:hAnsi="Times New Roman" w:cs="Times New Roman"/>
          <w:sz w:val="28"/>
          <w:szCs w:val="28"/>
        </w:rPr>
        <w:t>1 семестр</w:t>
      </w:r>
      <w:r w:rsidRPr="00747FAA">
        <w:rPr>
          <w:rFonts w:ascii="Times New Roman" w:hAnsi="Times New Roman" w:cs="Times New Roman"/>
          <w:sz w:val="28"/>
          <w:szCs w:val="28"/>
        </w:rPr>
        <w:t xml:space="preserve">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обучения</w:t>
      </w:r>
      <w:r w:rsidRPr="00747F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45FD3" w14:textId="77777777" w:rsidR="00DA216D" w:rsidRDefault="00DA216D" w:rsidP="00DA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контроля: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 </w:t>
      </w:r>
    </w:p>
    <w:p w14:paraId="6CCD0980" w14:textId="77777777" w:rsidR="00DA216D" w:rsidRPr="00747FAA" w:rsidRDefault="00DA216D" w:rsidP="00DA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275BB" w14:textId="77777777" w:rsidR="00DA216D" w:rsidRPr="00747FAA" w:rsidRDefault="00DA216D" w:rsidP="00DA216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</w:t>
      </w:r>
      <w:r w:rsidR="00856DE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47FA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DA216D" w:rsidRPr="00747FAA" w14:paraId="6CE18804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EB9" w14:textId="77777777" w:rsidR="00DA216D" w:rsidRPr="00747FAA" w:rsidRDefault="00DA216D" w:rsidP="00CA3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33FE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6760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A216D" w:rsidRPr="00747FAA" w14:paraId="43EB68E8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FDC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EE1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музыкального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Структура музыкального содержания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447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216D" w:rsidRPr="00747FAA" w14:paraId="7EABB22F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034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F27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Выразительность тона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0DA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216D" w:rsidRPr="00747FAA" w14:paraId="2219C22D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0DC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E18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513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216D" w:rsidRPr="00747FAA" w14:paraId="6F5FC981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BA2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409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Музыкальная интонация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37A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216D" w:rsidRPr="00747FAA" w14:paraId="2183FD46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DD1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0C0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Время и пространство в музыкальном образе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030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216D" w:rsidRPr="00747FAA" w14:paraId="7940A819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3DF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9C0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Автор в музыкальном содержании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F7D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216D" w:rsidRPr="00747FAA" w14:paraId="3C8DBC36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12E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358" w14:textId="77777777" w:rsidR="00DA216D" w:rsidRPr="00747FAA" w:rsidRDefault="00DA216D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471" w14:textId="77777777" w:rsidR="00DA216D" w:rsidRPr="00747FAA" w:rsidRDefault="00DA216D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14:paraId="247A3272" w14:textId="77777777" w:rsidR="00DA216D" w:rsidRDefault="00DA216D" w:rsidP="00DA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EDF62F" w14:textId="77777777" w:rsidR="00DA216D" w:rsidRPr="00747FAA" w:rsidRDefault="00DA216D" w:rsidP="00DA216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47FAA">
        <w:rPr>
          <w:b/>
          <w:sz w:val="28"/>
          <w:szCs w:val="28"/>
        </w:rPr>
        <w:t>Содержание дисциплины</w:t>
      </w:r>
    </w:p>
    <w:p w14:paraId="0A0A60D0" w14:textId="77777777" w:rsidR="00DA216D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0C93A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1. Общая характеристика музыкального содержания</w:t>
      </w:r>
      <w:r>
        <w:rPr>
          <w:rFonts w:ascii="Times New Roman" w:hAnsi="Times New Roman" w:cs="Times New Roman"/>
          <w:b/>
          <w:sz w:val="28"/>
          <w:szCs w:val="28"/>
        </w:rPr>
        <w:t>. Структура музыкального содержания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4A2B8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Эстетические концепции музыкального содержания.</w:t>
      </w:r>
    </w:p>
    <w:p w14:paraId="2C032EDB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Понятие музыкального содержания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воплощенная в звучании духовная сторона музыки, инспирированная композитором при помощи сложившихся в музыке объективированных констант (жанров,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систем, техник сочинения, форм и т.д.), актуализированная музыкантом-исполнителем и сформированная в восприятии слушателя.</w:t>
      </w:r>
    </w:p>
    <w:p w14:paraId="11296260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Разграничение понятий “музыкальное содержание” и “содержание музыкального произведения”.</w:t>
      </w:r>
    </w:p>
    <w:p w14:paraId="7BAFB60B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Структура содержания музыкального произведения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Компоненты структуры содержания музыкального произведения: тон, музыкальная интонация, музыкальный образ, тема, идея. Иерархичность структуры. Место и значение в структуре таких ее компонентов, как средства музыкальной выразительности, музыкальная драматургия, автор художественный. Схематичность структуры.  </w:t>
      </w:r>
    </w:p>
    <w:p w14:paraId="1EE7B48A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2. Выразительность тона</w:t>
      </w:r>
    </w:p>
    <w:p w14:paraId="3A05E561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Акустическая природа звука как физического явления. Психологическая природа звука как компонента слуховой деятельности. Эстетическая природа звука художественного (тона). Преимущественно художественное осмысление свойств тона.</w:t>
      </w:r>
    </w:p>
    <w:p w14:paraId="0F3D8C83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Волновая, “нематериальная” форма существования тона. Ассоциативность, метафоричность его свойств. Обусловленность его свойств певческой традицией европейской музыкальной культуры.</w:t>
      </w:r>
    </w:p>
    <w:p w14:paraId="47444200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Значимость высоты, длительности, тембра, громкости, тяготения в тоне классической (в широком смысле слова) музыке.</w:t>
      </w:r>
    </w:p>
    <w:p w14:paraId="20A4CD9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Переакцентуация свойств тона в современной музыке. Относительность акустической высоты, высотная “расплывчатость” тона в кластере, размытость границ между треть- 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четвертьтонами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(художественная выразительность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микрохроматического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хроматического, диатонического и пентатонного звукового пространства в “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Introitus</w:t>
      </w:r>
      <w:r w:rsidRPr="00747FAA">
        <w:rPr>
          <w:rFonts w:ascii="Times New Roman" w:hAnsi="Times New Roman" w:cs="Times New Roman"/>
          <w:sz w:val="28"/>
          <w:szCs w:val="28"/>
        </w:rPr>
        <w:t xml:space="preserve">”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6D711B82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946C2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Тон как компонент музыкального содержания</w:t>
      </w:r>
    </w:p>
    <w:p w14:paraId="5B5C561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Самоценность тона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в музыке ХХ века., особенно явная в необычных сочетаниях тембров (камерные ансамбли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Э. Денисова, А. Шнитке, соединения академических, джазовых и народных инструментов), трансформации традиционных составов (камерный хор вместо скрипок в “Мертвых душах” Р. Щедрина), при солировании ранее “второстепенных” тембров (басового кларнета, контрабаса, старинных инструментов, контратенора и т.д.). Расширение тембровой палитры звучаниями </w:t>
      </w:r>
      <w:r w:rsidRPr="00747FAA">
        <w:rPr>
          <w:rFonts w:ascii="Times New Roman" w:hAnsi="Times New Roman" w:cs="Times New Roman"/>
          <w:sz w:val="28"/>
          <w:szCs w:val="28"/>
        </w:rPr>
        <w:lastRenderedPageBreak/>
        <w:t>всевозможных ударных инструментов, звучаниями “искусственного” (электрического и электронного) происхождения (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электробаян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электроскрипка, терменвокс, синтезатор) и воспроизведения (микрофон, магнитофон).</w:t>
      </w:r>
    </w:p>
    <w:p w14:paraId="0060AE58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Реабилитация шума, возведенного в ранг музыкального звука. Эстетизация пения птиц (у Н. Римского-Корсакова, О.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), шумовых исполнительских эффектов (шепота, свиста, стука, топанья ногами), звучания предметов обихода (шумовые инструменты у Л.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Э. Сати, К. Пендерецкого).</w:t>
      </w:r>
    </w:p>
    <w:p w14:paraId="180D199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Обогащение современной звуковой лексики при помощи способов звукоизвлечения (“ударность” фортепиано, экспрессивность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широкоамплитудного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вибрато), в том числе экстраординарных (игра на рояле ладонями, кулаками, локтями, предплечьями, щипки струн рояля, игра по корпусу инструмента, пение в инструмент), расположений и перемещений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музыканов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(игра за кулисами, в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слушательском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зале).</w:t>
      </w:r>
    </w:p>
    <w:p w14:paraId="499BBBD4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Смысловая роль тончайших градаций силы звука (</w:t>
      </w:r>
      <w:r w:rsidRPr="00747FAA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proofErr w:type="spellStart"/>
      <w:r w:rsidRPr="00747FAA">
        <w:rPr>
          <w:rFonts w:ascii="Times New Roman" w:hAnsi="Times New Roman" w:cs="Times New Roman"/>
          <w:b/>
          <w:i/>
          <w:sz w:val="28"/>
          <w:szCs w:val="28"/>
        </w:rPr>
        <w:t>ррррр</w:t>
      </w:r>
      <w:proofErr w:type="spellEnd"/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у флажолетов струнных во Втором струнном квартете А. </w:t>
      </w:r>
      <w:proofErr w:type="gramStart"/>
      <w:r w:rsidRPr="00747FAA">
        <w:rPr>
          <w:rFonts w:ascii="Times New Roman" w:hAnsi="Times New Roman" w:cs="Times New Roman"/>
          <w:sz w:val="28"/>
          <w:szCs w:val="28"/>
        </w:rPr>
        <w:t>Шнитке,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47FAA">
        <w:rPr>
          <w:rFonts w:ascii="Times New Roman" w:hAnsi="Times New Roman" w:cs="Times New Roman"/>
          <w:b/>
          <w:i/>
          <w:sz w:val="28"/>
          <w:szCs w:val="28"/>
          <w:lang w:val="en-US"/>
        </w:rPr>
        <w:t>fffffffffff</w:t>
      </w:r>
      <w:proofErr w:type="spellEnd"/>
      <w:proofErr w:type="gramEnd"/>
      <w:r w:rsidRPr="00747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в “Протестах” Ч.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76819387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Подчеркнутый интерес современных композиторов к “морфологии” звука (“Геометрия звука” Р. Щедрина). Творение звука как основная художественная задача композитора (у В.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Ульянича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). Бездонная символическая глубина звука, открывшаяся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.</w:t>
      </w:r>
    </w:p>
    <w:p w14:paraId="64059A73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Тон и интонация.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Интонирование как обнаружение метафор тона (А. Андреев).</w:t>
      </w:r>
    </w:p>
    <w:p w14:paraId="46032A15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Интонационное значение единичного тона (начало “Эгмонта” Л. Бетховена, монограмма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7FAA">
        <w:rPr>
          <w:rFonts w:ascii="Times New Roman" w:hAnsi="Times New Roman" w:cs="Times New Roman"/>
          <w:sz w:val="28"/>
          <w:szCs w:val="28"/>
        </w:rPr>
        <w:t xml:space="preserve"> Б. Тищенко). Символичность единичного тона (ровные удары басов фортепиано в Вариациях на тему “</w:t>
      </w:r>
      <w:proofErr w:type="spellStart"/>
      <w:r w:rsidRPr="00747FAA">
        <w:rPr>
          <w:rFonts w:ascii="Times New Roman" w:hAnsi="Times New Roman" w:cs="Times New Roman"/>
          <w:sz w:val="28"/>
          <w:szCs w:val="28"/>
          <w:lang w:val="en-US"/>
        </w:rPr>
        <w:t>Stille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Nacht</w:t>
      </w:r>
      <w:r w:rsidRPr="00747FAA">
        <w:rPr>
          <w:rFonts w:ascii="Times New Roman" w:hAnsi="Times New Roman" w:cs="Times New Roman"/>
          <w:sz w:val="28"/>
          <w:szCs w:val="28"/>
        </w:rPr>
        <w:t xml:space="preserve">” А. Шнитке). Философско-мировоззренческое значение тона у А. Скрябина,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Ульянича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.</w:t>
      </w:r>
    </w:p>
    <w:p w14:paraId="02724E96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осмысление беззвучия (тишины) как антипода звучания (кульминация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фортепианного концерта Р. Щедрина,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Cadenza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A">
        <w:rPr>
          <w:rFonts w:ascii="Times New Roman" w:hAnsi="Times New Roman" w:cs="Times New Roman"/>
          <w:sz w:val="28"/>
          <w:szCs w:val="28"/>
          <w:lang w:val="en-US"/>
        </w:rPr>
        <w:t>visuale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скрипичном концерте А. Шнитке).</w:t>
      </w:r>
    </w:p>
    <w:p w14:paraId="763D73A1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9EEF6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Тема 3. Средства музыкальной выразительности </w:t>
      </w:r>
    </w:p>
    <w:p w14:paraId="7CA12D81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Условность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“средства музыкальной выразительности”, приложимого к элементам музыки. Психофизиологические основы средств музыкальной выразительности.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Антропоморфность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средств музыкальной выразительности, то есть их соотнесенность с состояниями и процессами психофизиологии человека.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Синестезийные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основы средств музыкальной выразительности.</w:t>
      </w:r>
    </w:p>
    <w:p w14:paraId="4E5B9B68" w14:textId="77777777" w:rsidR="00DA216D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5D434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Что выражают средства музыкальной выразительности</w:t>
      </w:r>
    </w:p>
    <w:p w14:paraId="7C8A862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 истории вопроса.</w:t>
      </w:r>
      <w:r w:rsidRPr="00747FAA">
        <w:rPr>
          <w:rFonts w:ascii="Times New Roman" w:hAnsi="Times New Roman" w:cs="Times New Roman"/>
          <w:sz w:val="28"/>
          <w:szCs w:val="28"/>
        </w:rPr>
        <w:t xml:space="preserve"> Эстетические и этические смыслы ладов у древнегреческих и средневековых музыкантов. Жесткая закрепленность художественных смыслов за теми или иными элементами музыки в теории аффектов. Концепция нейтральности элементов музыки у Э.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Ганслика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. Современная эстетика о комплексе потенциальных выразительных возможностей элементов музыки и индивидуальной реализации потенциала в каждом музыкальном произведении. </w:t>
      </w:r>
    </w:p>
    <w:p w14:paraId="694ABB3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Эмоции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обширная область выразительности элементов музыки. Музыкальная риторика о выражении эмоций.</w:t>
      </w:r>
    </w:p>
    <w:p w14:paraId="72FD672D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Воплощенные средствами музыкальной выразительности </w:t>
      </w:r>
      <w:r w:rsidRPr="00747FAA">
        <w:rPr>
          <w:rFonts w:ascii="Times New Roman" w:hAnsi="Times New Roman" w:cs="Times New Roman"/>
          <w:b/>
          <w:sz w:val="28"/>
          <w:szCs w:val="28"/>
        </w:rPr>
        <w:t>понятия и символы,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сложившиеся в музыкальной риторике и появляющиеся в современной музыке.</w:t>
      </w:r>
    </w:p>
    <w:p w14:paraId="7E6C11A5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Сфера изобразительности,</w:t>
      </w:r>
      <w:r w:rsidRPr="00747FAA">
        <w:rPr>
          <w:rFonts w:ascii="Times New Roman" w:hAnsi="Times New Roman" w:cs="Times New Roman"/>
          <w:sz w:val="28"/>
          <w:szCs w:val="28"/>
        </w:rPr>
        <w:t xml:space="preserve"> доступная благодаря ассоциациям элементов музыки со звуковым проявлением окружающей действительности (тремоло литавр, напоминающее раскаты грома; арпеджио триолями, </w:t>
      </w:r>
      <w:proofErr w:type="gramStart"/>
      <w:r w:rsidRPr="00747FAA">
        <w:rPr>
          <w:rFonts w:ascii="Times New Roman" w:hAnsi="Times New Roman" w:cs="Times New Roman"/>
          <w:sz w:val="28"/>
          <w:szCs w:val="28"/>
        </w:rPr>
        <w:t>уподобляющееся  колыханию</w:t>
      </w:r>
      <w:proofErr w:type="gramEnd"/>
      <w:r w:rsidRPr="00747FAA">
        <w:rPr>
          <w:rFonts w:ascii="Times New Roman" w:hAnsi="Times New Roman" w:cs="Times New Roman"/>
          <w:sz w:val="28"/>
          <w:szCs w:val="28"/>
        </w:rPr>
        <w:t xml:space="preserve"> волн).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DE127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Самоценность средств,</w:t>
      </w:r>
      <w:r w:rsidRPr="00747FAA">
        <w:rPr>
          <w:rFonts w:ascii="Times New Roman" w:hAnsi="Times New Roman" w:cs="Times New Roman"/>
          <w:sz w:val="28"/>
          <w:szCs w:val="28"/>
        </w:rPr>
        <w:t xml:space="preserve"> обусловленная тем, как именно применяется тот или иной элемент музыки. Малейшие изменения избранного параметра музыкальной ткани как художественно важное “событие” (любование выразительностью мажорного и минорного ладов у Ф. Листа, Ф. Шуберта, Э. Грига; эстетизация силы звука музыкантами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мангеймской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школы). Эстетическое начало средств музыкальной выразительности, обусловленное авторской рефлексией, направленной на них и воплощенной через них. Драматургические процессы в избранном параметре музыкальной ткани</w:t>
      </w:r>
    </w:p>
    <w:p w14:paraId="4AE3528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Историческая эволюция средств музыкальной выразительности. </w:t>
      </w:r>
      <w:r w:rsidRPr="00747FAA">
        <w:rPr>
          <w:rFonts w:ascii="Times New Roman" w:hAnsi="Times New Roman" w:cs="Times New Roman"/>
          <w:sz w:val="28"/>
          <w:szCs w:val="28"/>
        </w:rPr>
        <w:t>Вклад крупных исторических эпох и отдельных музыкантов в освоение потенциала того или иного элемента музыки: архаические культуры отдают приоритет ритму, античность и средневековье отводят видное место ладам, в хоровой культуре Возрождения господствует изощренная полифония; показательны мелодизм П. Чайковского, тембровое совершенство партитур Н. Римского-Корсакова, гармоническое новаторство А. Скрябина.</w:t>
      </w:r>
    </w:p>
    <w:p w14:paraId="0DE2228C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Отдельное средство музыкальной выразительности (гармония, полифония, ритмика и т.д.) со временем обнаруживает скрытые ранее ресурсы (эволюция лада в европейской культуре от диатоники к хроматике вплоть до микрохроматики; процессы обострения и ослабления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функциональности, а с нею и экспрессивности звучания).</w:t>
      </w:r>
    </w:p>
    <w:p w14:paraId="375400F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6E997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Средства музыкальной выразительности как система</w:t>
      </w:r>
    </w:p>
    <w:p w14:paraId="002C0D1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Классификация средств</w:t>
      </w:r>
      <w:r w:rsidRPr="00747FAA">
        <w:rPr>
          <w:rFonts w:ascii="Times New Roman" w:hAnsi="Times New Roman" w:cs="Times New Roman"/>
          <w:sz w:val="28"/>
          <w:szCs w:val="28"/>
        </w:rPr>
        <w:t xml:space="preserve"> может быть проведена по нескольким основаниям и тем самым представлять собою ряд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накладывающихся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друг на друга типологий. Выделяются средства специфически-музыкальные, существующие только в музыке (лад, гармония) и –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неспецифически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-музыкальные, известные не только в музыке (мелодия, фактура, метроритм). Важность для музыки и тех, и других.</w:t>
      </w:r>
    </w:p>
    <w:p w14:paraId="34FFE16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>Средства простые, не распадающиеся на составляющие (темп, регистр, тембр), и – сложные, вбирающие в себя ряд простых (мелодия, фактура, метроритм).</w:t>
      </w:r>
    </w:p>
    <w:p w14:paraId="577744B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Средства композиторские, находящиеся в ведении автора, и – исполнительские, отыскивающиеся музыкантом-интерпретатором. Отнесение к первым мелодии, гармонии, фактуры, метроритма и т.д., а ко вторым агогики, темпа, фразировки не всегда отвечает практике: композитор нередко “вторгается” на территорию исполнительства и наоборот. Невозможность точно отграничить композиторские средства от исполнительских.</w:t>
      </w:r>
    </w:p>
    <w:p w14:paraId="1595462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Существование средств музыкальной выразительности в двух состояниях – как язык (фонд, в любой момент доступный актуализации) и как речь (индивидуальное использование средств в данном музыкальном произведении).</w:t>
      </w:r>
    </w:p>
    <w:p w14:paraId="1AB210A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“Поведение” средств музыкальной выразительности в их системе порождает собою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типы их взаимодействия: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параллелизм или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однонаправленность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всех средств на достижение единого художественного результата (начальная тема “Баркаролы” из “Времен года” П. Чайковского), взаимодополнение или соединение разных по своим смысловым потенциалам средств (широкая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кантиленная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мелодия и бурные возбужденные пассажи аккомпанемента в романсах “Весенние воды” С. Рахманинова и “День ли царит” П. Чайковского), контраст или противоречие направленных на противоположные художественные результаты средств (безвольно застылая мелодия 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экспресивно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-диссонантная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аккордика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прелюдии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Ф. Шопена).</w:t>
      </w:r>
    </w:p>
    <w:p w14:paraId="3C369F01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Широкая распространенность параллелизма; необходимость в контрастировании при воплощении сложных состояний (приятная грусть, нераздельность душевного порыва и обреченности) и в кульминациях. Соединение разных типов взаимодействия в одном произведении.</w:t>
      </w:r>
    </w:p>
    <w:p w14:paraId="167EC142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Значение выразительных компонентов в их системе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Приоритетность одного из средств в музыкальной теме и классификация тем Е.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Ручьевской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(тема-лад, тема-мелодия, тема ритмическая и т.д.).</w:t>
      </w:r>
    </w:p>
    <w:p w14:paraId="17C8B6ED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Знаковость средства  – условие повышения его роли в музыкальной драматургии и превращения в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лейтсредство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лейттональность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Невидимого града в “Китеже” Н. Римского-Корсакова,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лейттональности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любви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у П. Чайковского),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лейтгармония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(лейтмотив томления в “Тристане и Изольде” и лейтмотив судьбы в “Кольце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нибелунга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” Р. Вагнера,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большетерцовые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секвентные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ряды трезвучий в лейтмотиве Звездочета из “Золотого петушка” Н. Римского-Корсакова),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лейтритм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(ритм судьбы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Л. Бетховена),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лейттембр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(альт лирического героя в “Гарольде в Италии” Г. Берлиоза; возвещающие приход Весны-Красны зовы валторны, флейта Снегурочки, кларнет Леля, басовый кларнет Мизгиря в “Снегурочке” Н. Римского-Корсакова).</w:t>
      </w:r>
    </w:p>
    <w:p w14:paraId="0A1E738C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Символизация элементов музыкальной ткани. Музыкально-риторические традиции (символика тональностей, регистров) и их роль в музыке более позднего времени.</w:t>
      </w:r>
    </w:p>
    <w:p w14:paraId="4D438658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Индивидуализация компонентов музыкальной ткани </w:t>
      </w:r>
      <w:r w:rsidRPr="00747FAA">
        <w:rPr>
          <w:rFonts w:ascii="Times New Roman" w:hAnsi="Times New Roman" w:cs="Times New Roman"/>
          <w:sz w:val="28"/>
          <w:szCs w:val="28"/>
        </w:rPr>
        <w:t xml:space="preserve">как способ достижения особого художественного эффекта (эмоциональная взбудораженность – результат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полиритмического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соединения фактурных пластов у А. Скрябина, высмеивание чувствительного романса – гармонической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бифункциональности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“Песне Девушки” из “Мавры” И. Стравинского).</w:t>
      </w:r>
    </w:p>
    <w:p w14:paraId="3285B88F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4. Музыкальная интонация</w:t>
      </w:r>
    </w:p>
    <w:p w14:paraId="4F061094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Многозначность понятия музыкальной интонации. Музыкальная интонация как наименьший образно-смысловой элемент музыки.</w:t>
      </w:r>
    </w:p>
    <w:p w14:paraId="36B6D44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Один из способов оформления интонации – </w:t>
      </w:r>
      <w:r w:rsidRPr="00747FAA">
        <w:rPr>
          <w:rFonts w:ascii="Times New Roman" w:hAnsi="Times New Roman" w:cs="Times New Roman"/>
          <w:b/>
          <w:sz w:val="28"/>
          <w:szCs w:val="28"/>
        </w:rPr>
        <w:t>мотив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Мотив как наименьший конструктивно-синтаксический элемент музыкального произведения. Гибкая взаимосвязанность интонации и мотива.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Полиморфность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музыкальной интонации (“Октябрь” из “Времен года”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 Нерасчлененная на мотивы звуковая ткань – другая возможность “материализации” музыкальной интонации.</w:t>
      </w:r>
    </w:p>
    <w:p w14:paraId="1EFBACAC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C1162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Свойства музыкальной интонации</w:t>
      </w:r>
    </w:p>
    <w:p w14:paraId="27D3C0B5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Образно-смысловые свойства (семантика)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интонации обусловливают собою созидание художественного образа. Интонация способна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звуково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воплощать человека, воссоздавая его эмоции, мышление, речь, двигательную пластику и др. Ей доступны и области, отвлеченные от человека – изображение жизненного контекста (природы и урбанистической среды), игры, самоценности музыкального звучания.</w:t>
      </w:r>
    </w:p>
    <w:p w14:paraId="0194AD02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Полисемантичность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как единство нескольких смысловых сфер и как смысловая гибкость, неоднозначность интонации в музыке вообще и в отдельно взятом произведении. Относительная устойчивость смысла в “типологическом ситуативном контексте” (И.И.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3FBDE39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Неравнозначность интонаций по их смысловой наполненности. Высокая смысловая концентрация в символе и смысловая разреженность в общих формах движения. Сохранение исторически сложившегося смыслового потенциала в “мигрирующей интонационной формуле” (Л.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72D1FF96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Жанрово-стилевые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помогают слушателю ориентироваться в звучащей музыке, указывая на автора, воспитавшую его национальную культуру и социальную среду и т.д.</w:t>
      </w:r>
    </w:p>
    <w:p w14:paraId="7D4704F7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Интонация может содержать такие признаки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жанровости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как напевность, моторность,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а также – совмещать их.</w:t>
      </w:r>
    </w:p>
    <w:p w14:paraId="28967217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Бытующие в музыке интонации образуют “фонд”, “запас” или “словарь” (Б. Асафьев), который эволюционирует, переживает “кризисы” – отмирание изживших себя интонаций и появление новых.</w:t>
      </w:r>
    </w:p>
    <w:p w14:paraId="2EA3A7A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Формирование интонационных “словарей” в жанрах и стилях – “континентальном” (Е.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национальной культуры, эпохи, социальной группы, творческого течения или школы, композитора, единичного произведения.</w:t>
      </w:r>
    </w:p>
    <w:p w14:paraId="5763C6ED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>Отчетливость или размытость жанровых или стилевых черт интонации. Аллюзия – намек на стиль или жанр, высказанную кем-то музыкальную мысль.</w:t>
      </w:r>
    </w:p>
    <w:p w14:paraId="29D34558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смылового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поля жанра или стиля посредством “обобщения через жанр” (А.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Альшванг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 и “обобщения через стиль” (Л. Генина).</w:t>
      </w:r>
    </w:p>
    <w:p w14:paraId="2918133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Эстетические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интонации – “угол зрения”, определяемый эстетическими категориями (прекрасным, безобразным, трагическим, комическим и т.д.). Их более определенная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выявленность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при использовании заимствований из чужой музыки, в условиях контрастирования интонаций. Заострение черт художественного образа при помощи эстетических свойств интонации.</w:t>
      </w:r>
    </w:p>
    <w:p w14:paraId="1BA6F5E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Драматургические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позволяют интонации войти в музыкально-драматургический процесс. Проявление драматургических свойств в риторической диспозиции.</w:t>
      </w:r>
    </w:p>
    <w:p w14:paraId="6F35A571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Типология интонационной драматургии: конфликт, сквозное действие, прорастание, произрастание, вторжение, противопоставление, резкая смена интонационных планов, метаморфоза, взаимопроникновение, неконтрастное сопоставление, чередование. Связи рассредоточенных интонаций в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лейтинтонации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(лейтмотиве).</w:t>
      </w:r>
    </w:p>
    <w:p w14:paraId="7818D52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Единство свойств интонации, выявляющих ее смысловой потенциал. Взаимодействие содержательных свойств с формообразующими и коммуникативными.</w:t>
      </w:r>
    </w:p>
    <w:p w14:paraId="6BB6827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94509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5. Время и пространство в музыкальном образе</w:t>
      </w:r>
    </w:p>
    <w:p w14:paraId="059A50B3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Различия реального (физического) времени и пространства,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перцептуального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(психологического) и концептуального (художественного). Концептуальный характер времени в музыкальном образе.</w:t>
      </w:r>
    </w:p>
    <w:p w14:paraId="0C16A21F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6307D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Время в музыкальном образе</w:t>
      </w:r>
    </w:p>
    <w:p w14:paraId="148F1237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Параметры времени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объем (микропроцессы или “мгновения” в прелюдии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из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тома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WTK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И.С. Баха, хронологически соответствующие процессам жизнедеятельности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мезопроцессы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макропроцессы в квартете “Из моей жизни” Б. Сметаны,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мегапроцессы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сюите “От мадригала до алеаторики” Б.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Кутавичюса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направленность, скорость, плотность, дискретность.</w:t>
      </w:r>
    </w:p>
    <w:p w14:paraId="4FBA838C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Модусы времени</w:t>
      </w:r>
      <w:r w:rsidRPr="00747FAA">
        <w:rPr>
          <w:rFonts w:ascii="Times New Roman" w:hAnsi="Times New Roman" w:cs="Times New Roman"/>
          <w:sz w:val="28"/>
          <w:szCs w:val="28"/>
        </w:rPr>
        <w:t>: настоящее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часть ноктюрна ор. 48 № 1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Ф. Шопена), прошедшее (“Забытый романс” Ф. Листа для фортепиано), будущее (“Сонет Петрарки” № 47 Ф. Листа для фортепиано), вечное (середина ноктюрна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Ф. Шопена). Их характеристика и способы воплощения в музыке.</w:t>
      </w:r>
    </w:p>
    <w:p w14:paraId="41557B35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Пространство в музыкальном образе</w:t>
      </w:r>
    </w:p>
    <w:p w14:paraId="076488E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Параметры пространства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объем (от молекулярного в пьесах Веберна до планетарного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Тертеряна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структурированность, плотность, соотнесенность с воспринимающим субъектом. Их характеристика и способы воплощения в музыке.</w:t>
      </w:r>
    </w:p>
    <w:p w14:paraId="36E5E2C9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Пространственные метаморфозы</w:t>
      </w:r>
      <w:r w:rsidRPr="00747FAA">
        <w:rPr>
          <w:rFonts w:ascii="Times New Roman" w:hAnsi="Times New Roman" w:cs="Times New Roman"/>
          <w:sz w:val="28"/>
          <w:szCs w:val="28"/>
        </w:rPr>
        <w:t xml:space="preserve">. Сочетание пространственных моделей (хаотичное,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недискретное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пространство мельтешащей толпы и крупно выхваченная, четко прорисованная деталь в “Ярмарке” из “Микрокосмоса” Б.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плавный переход в иные пространственные условия (раздвижение вертикальных и горизонтальных границ пространства до беспредельности в Вариациях на тему “</w:t>
      </w:r>
      <w:proofErr w:type="spellStart"/>
      <w:r w:rsidRPr="00747FAA">
        <w:rPr>
          <w:rFonts w:ascii="Times New Roman" w:hAnsi="Times New Roman" w:cs="Times New Roman"/>
          <w:sz w:val="28"/>
          <w:szCs w:val="28"/>
          <w:lang w:val="en-US"/>
        </w:rPr>
        <w:t>Stille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Nacht</w:t>
      </w:r>
      <w:r w:rsidRPr="00747FAA">
        <w:rPr>
          <w:rFonts w:ascii="Times New Roman" w:hAnsi="Times New Roman" w:cs="Times New Roman"/>
          <w:sz w:val="28"/>
          <w:szCs w:val="28"/>
        </w:rPr>
        <w:t>” А. Шнитке).</w:t>
      </w:r>
    </w:p>
    <w:p w14:paraId="2C3A0812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6637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A">
        <w:rPr>
          <w:rFonts w:ascii="Times New Roman" w:hAnsi="Times New Roman" w:cs="Times New Roman"/>
          <w:b/>
          <w:sz w:val="28"/>
          <w:szCs w:val="28"/>
        </w:rPr>
        <w:t>Хронотоп</w:t>
      </w:r>
      <w:proofErr w:type="spellEnd"/>
      <w:r w:rsidRPr="00747FAA">
        <w:rPr>
          <w:rFonts w:ascii="Times New Roman" w:hAnsi="Times New Roman" w:cs="Times New Roman"/>
          <w:b/>
          <w:sz w:val="28"/>
          <w:szCs w:val="28"/>
        </w:rPr>
        <w:t xml:space="preserve"> образа</w:t>
      </w:r>
    </w:p>
    <w:p w14:paraId="45E2375A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Взаимосвязанность времени и пространства в музыке (абстрагированный, идеализированный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полифонии, зеркально организованных композициях).</w:t>
      </w:r>
    </w:p>
    <w:p w14:paraId="12725CB4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5B132C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. Автор в музыкальном содержании </w:t>
      </w:r>
    </w:p>
    <w:p w14:paraId="68FB5826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Понятие автора художественного</w:t>
      </w:r>
    </w:p>
    <w:p w14:paraId="0D71897E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>Многозначность понятия “автор” обусловила дифференциацию трех основных статусов автора.</w:t>
      </w:r>
    </w:p>
    <w:p w14:paraId="57B45886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Автор-человек</w:t>
      </w:r>
      <w:r w:rsidRPr="00747FAA">
        <w:rPr>
          <w:rFonts w:ascii="Times New Roman" w:hAnsi="Times New Roman" w:cs="Times New Roman"/>
          <w:sz w:val="28"/>
          <w:szCs w:val="28"/>
        </w:rPr>
        <w:t xml:space="preserve"> (автор биографический) – сторона автора, содержащая его личностные свойства, обнаруживаемые в частной и общественной жизни.</w:t>
      </w:r>
    </w:p>
    <w:p w14:paraId="3CB4FDE6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Автор-творец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специфический разворот творящей личности, сущность которого заключается в ее творческой деятельности.</w:t>
      </w:r>
    </w:p>
    <w:p w14:paraId="067D25A4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 художественный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отражение в музыкальном произведении личности композитора, эстетически организующей художественное целое.</w:t>
      </w:r>
    </w:p>
    <w:p w14:paraId="0A19CA31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E6377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Личностные свойства автора художественного</w:t>
      </w:r>
    </w:p>
    <w:p w14:paraId="17EA7F69" w14:textId="77777777" w:rsidR="00DA216D" w:rsidRPr="00747FAA" w:rsidRDefault="00DA216D" w:rsidP="00DA216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Биологические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личности в авторе художественном: темперамент (буйная взрывчатость Л. Бетховена, меланхоличность П. Чайковского), возраст (возрастные периоды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Д. Шостаковича), пол (мужественность Л. Бетховена).</w:t>
      </w:r>
    </w:p>
    <w:p w14:paraId="1A2694F2" w14:textId="77777777" w:rsidR="00DA216D" w:rsidRPr="00747FAA" w:rsidRDefault="00DA216D" w:rsidP="00DA216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Психические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эмоции и чувства (чувство радости у Дж. Россини, элегичность у М. Глинки), мышление (“предметность” мышления у Ф. Листа,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абстрагированность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у С. Франка, “эклектичность” у Ч.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), память (в “Воспоминаниях </w:t>
      </w:r>
      <w:proofErr w:type="gramStart"/>
      <w:r w:rsidRPr="00747FAA">
        <w:rPr>
          <w:rFonts w:ascii="Times New Roman" w:hAnsi="Times New Roman" w:cs="Times New Roman"/>
          <w:sz w:val="28"/>
          <w:szCs w:val="28"/>
        </w:rPr>
        <w:t>о...</w:t>
      </w:r>
      <w:proofErr w:type="gramEnd"/>
      <w:r w:rsidRPr="00747FAA">
        <w:rPr>
          <w:rFonts w:ascii="Times New Roman" w:hAnsi="Times New Roman" w:cs="Times New Roman"/>
          <w:sz w:val="28"/>
          <w:szCs w:val="28"/>
        </w:rPr>
        <w:t>” Ф. Листа), ощущения, восприятие, воля.</w:t>
      </w:r>
    </w:p>
    <w:p w14:paraId="552CCB6C" w14:textId="77777777" w:rsidR="00DA216D" w:rsidRPr="00747FAA" w:rsidRDefault="00DA216D" w:rsidP="00DA216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Социальные свойства</w:t>
      </w:r>
      <w:r w:rsidRPr="00747FAA">
        <w:rPr>
          <w:rFonts w:ascii="Times New Roman" w:hAnsi="Times New Roman" w:cs="Times New Roman"/>
          <w:sz w:val="28"/>
          <w:szCs w:val="28"/>
        </w:rPr>
        <w:t>, приобретенные в социальном общении знания, умения, навыки, привычки, в том числе и профессиональные – владение или избегание жанров, композиторских техник и т.д. (стилевая “всеядность” И. Стравинского, Р. Щедрина, В. Мартынова).</w:t>
      </w:r>
    </w:p>
    <w:p w14:paraId="3284E153" w14:textId="77777777" w:rsidR="00DA216D" w:rsidRPr="00747FAA" w:rsidRDefault="00DA216D" w:rsidP="00DA216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Мировоззренческие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>: интересы, идеалы, индивидуальная “картина мира”.</w:t>
      </w:r>
    </w:p>
    <w:p w14:paraId="2EC506FE" w14:textId="77777777" w:rsidR="00DA216D" w:rsidRPr="00747FAA" w:rsidRDefault="00DA216D" w:rsidP="00DA216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Избирательность в выявлении личностных способностей, характера, физических параметров автора.</w:t>
      </w:r>
    </w:p>
    <w:p w14:paraId="57AA0FF2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2904E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Средства выражения автора художественного в музыке</w:t>
      </w:r>
    </w:p>
    <w:p w14:paraId="58D6CE8F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Музыкально-тематические средства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монограммы (ВАСН,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DSCH</w:t>
      </w:r>
      <w:r w:rsidRPr="00747FA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автоцитаты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(симфоническая поэма “Жизнь героя” – “дайджест” раннего </w:t>
      </w: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Р. Штрауса), лиричность,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монологичность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или диалогичность (“внутренний диалог” в этюде ор. 25 № 7 Ф. Шопена).</w:t>
      </w:r>
    </w:p>
    <w:p w14:paraId="43BF3611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Стилистические средства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“чистота”, однородность индивидуального стиля композитора (Ф. Шуберта, С. Рахманинова) и стилевая множественность,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(И. Стравинского, А. Шнитке).</w:t>
      </w:r>
    </w:p>
    <w:p w14:paraId="1989F628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Композиционные средства</w:t>
      </w:r>
      <w:r w:rsidRPr="00747FAA">
        <w:rPr>
          <w:rFonts w:ascii="Times New Roman" w:hAnsi="Times New Roman" w:cs="Times New Roman"/>
          <w:sz w:val="28"/>
          <w:szCs w:val="28"/>
        </w:rPr>
        <w:t>: локализация в конце произведения (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катарсическая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лирико-драматическая кода Вариаций на тему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С. Рахманинова), начале (лирическое вступление Вариаций на тему из оперы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Галеви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“Гарольд” Шопена), середине (“лирические отступления”) и – рассредоточенность по всему сочинению.</w:t>
      </w:r>
    </w:p>
    <w:p w14:paraId="5CB5170C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2223E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 художественный</w:t>
      </w:r>
    </w:p>
    <w:p w14:paraId="46287A2B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в структуре содержания музыкального произведения</w:t>
      </w:r>
    </w:p>
    <w:p w14:paraId="19E38EB4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Автор художественный пронизывает собою всю структуру содержания музыкального опуса. Он заявляет о себе в тоне (наполненность ценностными смыслами как тона, так и его параметров для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), средствах музыкальной выразительности (тембре виолончели в “авторских отступлениях” у Д. Шостаковича), интонации (особенно в доверительно-искреннем повествовании), образе (особенно в автопортрете и при рефлексии авторского отношения), драматургии (авторская воля, прекращающая скерцо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Бетховена), теме и идее (избирательность композитора в отборе тем и их трактовке).</w:t>
      </w:r>
    </w:p>
    <w:p w14:paraId="49E64304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5D010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Смысловые роли автора художественного</w:t>
      </w:r>
    </w:p>
    <w:p w14:paraId="712BC6F5" w14:textId="77777777" w:rsidR="00DA216D" w:rsidRPr="00747FAA" w:rsidRDefault="00DA216D" w:rsidP="00DA21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(исторический аспект)</w:t>
      </w:r>
    </w:p>
    <w:p w14:paraId="377C9A58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Эпоха барокко</w:t>
      </w:r>
      <w:r w:rsidRPr="00747FAA">
        <w:rPr>
          <w:rFonts w:ascii="Times New Roman" w:hAnsi="Times New Roman" w:cs="Times New Roman"/>
          <w:sz w:val="28"/>
          <w:szCs w:val="28"/>
        </w:rPr>
        <w:t xml:space="preserve">, в которой формируется авторское начало как компонент музыкального содержания. Ранний автопортрет у английских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верджинелистов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. Высказывание отношения в пародировании (в хоровой музыке и комической опере). Сочувствующий повествователь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пассионов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. Небольшие авторские (лирические) отступления в фугах (у Баха).</w:t>
      </w:r>
    </w:p>
    <w:p w14:paraId="4239E6D4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Классическая эпоха</w:t>
      </w:r>
      <w:r w:rsidRPr="00747FAA">
        <w:rPr>
          <w:rFonts w:ascii="Times New Roman" w:hAnsi="Times New Roman" w:cs="Times New Roman"/>
          <w:sz w:val="28"/>
          <w:szCs w:val="28"/>
        </w:rPr>
        <w:t>, сохраняющая и развивающая традиции. Перерождение лирического отступления в авторский комментарий (в бетховенских речитативах). Индивидуально-личностный пафос у Гайдна и Бетховена. Единение разных форм авторского присутствия в пределах одного опуса. Иерархичность автора художественного.</w:t>
      </w:r>
    </w:p>
    <w:p w14:paraId="42592A15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Романтическая эпоха</w:t>
      </w:r>
      <w:r w:rsidRPr="00747FAA">
        <w:rPr>
          <w:rFonts w:ascii="Times New Roman" w:hAnsi="Times New Roman" w:cs="Times New Roman"/>
          <w:sz w:val="28"/>
          <w:szCs w:val="28"/>
        </w:rPr>
        <w:t>, персонифицирующая автора в виде лирического героя. Субъективная, авторская доминанта, сменившая собою объективную классическую.</w:t>
      </w:r>
    </w:p>
    <w:p w14:paraId="71B04403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Современная эпоха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 многоликим автором художественным: “оратор”, “агитатор”, “участник событий”, “комментатор”, “пассивный наблюдатель”, “режиссер”. Крайности в “поведении” автора художественного: от тотального самоутверждения до самоустранения.</w:t>
      </w:r>
    </w:p>
    <w:p w14:paraId="122E25DF" w14:textId="77777777" w:rsidR="00DA216D" w:rsidRPr="00747FAA" w:rsidRDefault="00DA216D" w:rsidP="00DA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6F9C61" w14:textId="77777777" w:rsidR="00DA216D" w:rsidRPr="00747FAA" w:rsidRDefault="00DA216D" w:rsidP="00DA21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47CEE9D6" w14:textId="77777777" w:rsidR="00DA216D" w:rsidRPr="00747FAA" w:rsidRDefault="00DA216D" w:rsidP="00DA216D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67EDA436" w14:textId="77777777" w:rsidR="00DA216D" w:rsidRPr="00747FAA" w:rsidRDefault="00DA216D" w:rsidP="00DA21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856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ассистентов-стажеров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текущий, промежуточный, итоговый контроль.</w:t>
      </w:r>
    </w:p>
    <w:p w14:paraId="22C193EB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-стажеров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аудиторной работе, степень усвоения ими учебного материала и выявляет недостатки в подготовке 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ассистентов-стажеров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методики преподавания данной дисциплины, активизации работы 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ассистентов-стажеров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ассистентов-стажеров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</w:t>
      </w:r>
      <w:proofErr w:type="gram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пре</w:t>
      </w:r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</w:t>
      </w:r>
      <w:proofErr w:type="gramEnd"/>
      <w:r w:rsidR="005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итогового зачета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77547236" w14:textId="77777777" w:rsidR="00DA216D" w:rsidRDefault="00DA216D" w:rsidP="00DA21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85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систентов-стажеров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AE8BA2" w14:textId="77777777" w:rsidR="00DA216D" w:rsidRDefault="00DA216D" w:rsidP="00DA21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освоил основные положения курса в соответствии с программными требованиями.</w:t>
      </w:r>
    </w:p>
    <w:p w14:paraId="2C2FB62C" w14:textId="77777777" w:rsidR="00DA216D" w:rsidRDefault="00DA216D" w:rsidP="00DA21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3D6C7440" w14:textId="77777777" w:rsidR="00DA216D" w:rsidRPr="00747FAA" w:rsidRDefault="00DA216D" w:rsidP="00DA216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492EC" w14:textId="77777777" w:rsidR="00DA216D" w:rsidRPr="00747FAA" w:rsidRDefault="00DA216D" w:rsidP="00DA216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E7508C8" w14:textId="77777777" w:rsidR="00DA216D" w:rsidRPr="00747FAA" w:rsidRDefault="00DA216D" w:rsidP="00DA216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</w:t>
      </w:r>
      <w:r w:rsidR="00596D8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Основам</w:t>
      </w: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музыкального содержания используется класс № 27 (оснащение: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0ADE981B" w14:textId="77777777" w:rsidR="00DA216D" w:rsidRPr="00747FAA" w:rsidRDefault="00DA216D" w:rsidP="00DA216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E072C" w14:textId="77777777" w:rsidR="00DA216D" w:rsidRPr="00747FAA" w:rsidRDefault="00DA216D" w:rsidP="00DA216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35E5E1C6" w14:textId="77777777" w:rsidR="00DA216D" w:rsidRPr="00B91843" w:rsidRDefault="00DA216D" w:rsidP="00DA2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43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14:paraId="4F134B03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Бобровский В.П. Функциональные основы музыкальной формы: Исследование / Предисл. Е.И.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Чигаревой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-е 2-е, доп.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, 2012. 338 с.</w:t>
      </w:r>
    </w:p>
    <w:p w14:paraId="32318303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Ганслик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Э. О музыкально-прекрасном: Опыт переосмысления музыкальной эстетики / Пер. с нем. / Предисл. Г.А.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-е 2-е. </w:t>
      </w:r>
      <w:proofErr w:type="gramStart"/>
      <w:r w:rsidRPr="00B918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, 2012.  232 с. </w:t>
      </w:r>
    </w:p>
    <w:p w14:paraId="307BEA86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Автор в музыкальном содержании / РАМ им. Гнесиных. М., 1998. 248 с.</w:t>
      </w:r>
    </w:p>
    <w:p w14:paraId="1CE0E7C1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Анализ музыкального содержания. Астрахань: АГК, 2002. 128 с.</w:t>
      </w:r>
    </w:p>
    <w:p w14:paraId="7B279F1E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Музыкальное содержание в контексте культуры. Астрахань: Волга, 2009. 366 с.</w:t>
      </w:r>
    </w:p>
    <w:p w14:paraId="3A103118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Основы теории музыкального содержания. Астрахань: ИПЦ «Факел», 2001; 2-е изд. Астрахань: ГП АО ИПК «Волга», 2009. 368 с.</w:t>
      </w:r>
    </w:p>
    <w:p w14:paraId="1A382E7A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lastRenderedPageBreak/>
        <w:t>Кудряшов А.Ю. Теория музыкального содержания. Л.: Лань, 2006. 428 с.</w:t>
      </w:r>
    </w:p>
    <w:p w14:paraId="785BC01B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Лосев А.Ф. Музыка как предмет логики.  М.: Академический проспект, 2012. 205 с.</w:t>
      </w:r>
    </w:p>
    <w:p w14:paraId="72E5B814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С.А. Категория пространства в музыке. Майкоп: АГУ, 2018. 350 с.</w:t>
      </w:r>
    </w:p>
    <w:p w14:paraId="71D3C33C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В.Н. Музыка как вид искусства: Уч. пособие. СПб.: Лань, 2000. 320 с.</w:t>
      </w:r>
    </w:p>
    <w:p w14:paraId="63F5CB42" w14:textId="77777777" w:rsidR="00DA216D" w:rsidRPr="00B91843" w:rsidRDefault="00DA216D" w:rsidP="00DA21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В.Н. Три стороны музыкального содержания </w:t>
      </w:r>
      <w:hyperlink r:id="rId5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http://www.kholopova.ru/bibrus1.html</w:t>
        </w:r>
      </w:hyperlink>
    </w:p>
    <w:p w14:paraId="6783838F" w14:textId="77777777" w:rsidR="00DA216D" w:rsidRPr="00B91843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AE3F5" w14:textId="77777777" w:rsidR="00DA216D" w:rsidRPr="00B91843" w:rsidRDefault="00DA216D" w:rsidP="00DA2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43">
        <w:rPr>
          <w:rFonts w:ascii="Times New Roman" w:hAnsi="Times New Roman" w:cs="Times New Roman"/>
          <w:b/>
          <w:sz w:val="28"/>
          <w:szCs w:val="28"/>
        </w:rPr>
        <w:t>б) Дополнительная</w:t>
      </w:r>
    </w:p>
    <w:p w14:paraId="28E81422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Асафьев Б.В. Музыкальная форма как процесс. Л.: Музыка, 1971. 376 с.</w:t>
      </w:r>
    </w:p>
    <w:p w14:paraId="6A5925EE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Вопросы музыкального содержания: Сб. тр. /РАМ им. Гнесиных. М., 1996.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136. 164 с.</w:t>
      </w:r>
    </w:p>
    <w:p w14:paraId="79110388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Я.С. О риторических приемах в музыке И.С. Баха. СПб.: Северный Олень, 1999. 128 с.</w:t>
      </w:r>
    </w:p>
    <w:p w14:paraId="1CC18413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Захарова О.И.  Риторика и западноевропейская музыка </w:t>
      </w:r>
      <w:r w:rsidRPr="00B9184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91843">
        <w:rPr>
          <w:rFonts w:ascii="Times New Roman" w:hAnsi="Times New Roman" w:cs="Times New Roman"/>
          <w:sz w:val="28"/>
          <w:szCs w:val="28"/>
        </w:rPr>
        <w:t xml:space="preserve"> – </w:t>
      </w:r>
      <w:r w:rsidRPr="00B91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84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Pr="00B9184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91843">
        <w:rPr>
          <w:rFonts w:ascii="Times New Roman" w:hAnsi="Times New Roman" w:cs="Times New Roman"/>
          <w:sz w:val="28"/>
          <w:szCs w:val="28"/>
        </w:rPr>
        <w:t xml:space="preserve"> веков. М.: Музыка, 1983. 77 с.</w:t>
      </w:r>
    </w:p>
    <w:p w14:paraId="46F4968F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Евдокимова А.А. Основные аспекты содержания музыки (К проблеме способов отражения):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... канд. искусствоведения. Л., 1987. 23 с.</w:t>
      </w:r>
    </w:p>
    <w:p w14:paraId="3040B4A2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Изучение смыслового начала музыки в современном вузе // История современности: музыкальное образование на постсоветском пространстве (опыт, проблемы, перспективы). – Курск: Изд-во Курск. гос. ун-та и Пермского гос. гуманитарно-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ун-та, 2014. С. 197-209 </w:t>
      </w:r>
      <w:hyperlink r:id="rId6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https://elibrary.ru/item.asp?id=24953517</w:t>
        </w:r>
      </w:hyperlink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E65AC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bCs/>
          <w:sz w:val="28"/>
          <w:szCs w:val="28"/>
        </w:rPr>
        <w:t xml:space="preserve">Казанцева Л.П. Мелодия и интонация // Проблемы музыкальной науки. 2016. № 1 (22). С. 6-12. </w:t>
      </w:r>
      <w:hyperlink r:id="rId7" w:history="1">
        <w:r w:rsidRPr="00B9184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http://dx.doi.org/10.17674/1997-0854.2016.1.006-012</w:t>
        </w:r>
      </w:hyperlink>
      <w:r w:rsidRPr="00B91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6F4183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lastRenderedPageBreak/>
        <w:t>Казанцева Л.П. Музыкальный портрет. М.: НТЦ “Консерватория”, 1995. 124 с.</w:t>
      </w:r>
    </w:p>
    <w:p w14:paraId="6C312A1C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Казанцева Л.П. О содержательных особенностях музыкальных произведений с тематическими заимствованиями: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... канд. искусствоведения. Л., 1984. 24 с.</w:t>
      </w:r>
    </w:p>
    <w:p w14:paraId="3529671D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Казанцева Л.П.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 музыке: Лекция. Казань, 1991. 34 с.</w:t>
      </w:r>
    </w:p>
    <w:p w14:paraId="10658F97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843">
        <w:rPr>
          <w:rFonts w:ascii="Times New Roman" w:hAnsi="Times New Roman" w:cs="Times New Roman"/>
          <w:bCs/>
          <w:sz w:val="28"/>
          <w:szCs w:val="28"/>
        </w:rPr>
        <w:t xml:space="preserve">Казанцева Л.П. Понятие интонации в полифонической музыке // Проблемы музыкальной науки. 2016. № 4 (25). С. 6-12. https://elibrary.ru/item.asp?id=28399936 </w:t>
      </w:r>
      <w:hyperlink r:id="rId8" w:history="1">
        <w:r w:rsidRPr="00B9184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http://journalpmn.com/index.php/PMN/article/view/325</w:t>
        </w:r>
      </w:hyperlink>
      <w:r w:rsidRPr="00B91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425558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843">
        <w:rPr>
          <w:rFonts w:ascii="Times New Roman" w:hAnsi="Times New Roman" w:cs="Times New Roman"/>
          <w:bCs/>
          <w:sz w:val="28"/>
          <w:szCs w:val="28"/>
        </w:rPr>
        <w:t xml:space="preserve">Казанцева Л.П. Стилевые черты русской музыки в творчестве западноевропейских композиторов // Актуальные проблемы высшего музыкального образования. 2016. № 2 (40). С. 21-26. http://symposium.polyphony.ge/wp-content/uploads/2016/06/The-Booklet-of-VIII-Symposium.pdf </w:t>
      </w:r>
      <w:hyperlink r:id="rId9" w:history="1">
        <w:r w:rsidRPr="00B9184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https://elibrary.ru/item.asp?id=26168340</w:t>
        </w:r>
      </w:hyperlink>
      <w:r w:rsidRPr="00B91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D0E15E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Казанцева Л.П. Художественный образ: параллели живописи и музыки М.К.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Чюрлёниса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// Музыкальное искусство и наука в ХХI веке: история, теория, исполнительство, педагогика: Материалы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конференции. – Астрахань: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АИПКиП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, 2014. С. 47-52.</w:t>
      </w:r>
    </w:p>
    <w:p w14:paraId="6262A92A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Люси М. Теория музыкального выражения: акценты, оттенки и темпы в музыке вокальной и инструментальной / Пер. с фр. В.А.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Чечотт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, 2014. 168 с. </w:t>
      </w:r>
    </w:p>
    <w:p w14:paraId="7E009E2D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Л.А. О природе и средствах музыки. М.: Музыка, 1983. 72 с.</w:t>
      </w:r>
    </w:p>
    <w:p w14:paraId="78C11017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Интонационная теория в исторической перспективе // Сов. музыка. 1985. № 7. С. 66–70.</w:t>
      </w:r>
    </w:p>
    <w:p w14:paraId="21934A5A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Как устроены художественные средства музыки? // Эстетические очерки.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B91843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B91843">
        <w:rPr>
          <w:rFonts w:ascii="Times New Roman" w:hAnsi="Times New Roman" w:cs="Times New Roman"/>
          <w:sz w:val="28"/>
          <w:szCs w:val="28"/>
        </w:rPr>
        <w:t>., 1977.</w:t>
      </w:r>
    </w:p>
    <w:p w14:paraId="2A982C3F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К анализу художественного мира и выразительных средств музыки Баха // Полифоническая музыка. Вопросы анализа: Сб. тр. / ГМПИ им. Гнесиных. М., 1984.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75. С. 83–106.</w:t>
      </w:r>
    </w:p>
    <w:p w14:paraId="2AE646A7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lastRenderedPageBreak/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К проблеме семантического синтаксиса // Сов. музыка. 1973. №8. С. 20–29.</w:t>
      </w:r>
    </w:p>
    <w:p w14:paraId="5F313F5F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О закономерностях и средствах художественного воздействия музыки. М.: Музыка, 1976. 254 с.   </w:t>
      </w:r>
      <w:hyperlink r:id="rId10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http://b-ok.org/book/3099112/82707b</w:t>
        </w:r>
      </w:hyperlink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8FD05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В.Б. Символика музыки И.С. Баха. Тамбов: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., 1993. 104 с. </w:t>
      </w:r>
      <w:hyperlink r:id="rId11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s://docviewer.yandex.ru/view/20572539/?*=9%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%3D%3D&amp;page=9&amp;lang=ru</w:t>
        </w:r>
      </w:hyperlink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F9D09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Е.В. Звуковой мир музыки. М.: Музыка, 1988. 254 с. </w:t>
      </w:r>
    </w:p>
    <w:p w14:paraId="6A680B41" w14:textId="77777777" w:rsidR="00DA216D" w:rsidRPr="00B91843" w:rsidRDefault="00582458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216D" w:rsidRPr="00B91843">
          <w:rPr>
            <w:rStyle w:val="a6"/>
            <w:rFonts w:ascii="Times New Roman" w:hAnsi="Times New Roman" w:cs="Times New Roman"/>
            <w:sz w:val="28"/>
            <w:szCs w:val="28"/>
          </w:rPr>
          <w:t>http://b-ok.org/book/2765670/a542cd</w:t>
        </w:r>
      </w:hyperlink>
      <w:r w:rsidR="00DA216D"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4A42A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Петров А.Н. Лирический сюжет в инструментальной музыке // Сов. музыка. 1985. № 9. С. 72–74.</w:t>
      </w:r>
    </w:p>
    <w:p w14:paraId="5F9ABA25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О.И. Музыкальное время: его концептуальность, структуры, методы исследования: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... канд. искусствоведения. Л., 1985. 18 с.</w:t>
      </w:r>
    </w:p>
    <w:p w14:paraId="4DE403F1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lastRenderedPageBreak/>
        <w:t>Ручьевская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Е.А. Об анализе содержания музыкального произведения // Критика и музыкознание: Сб. ст. Л.: Музыка, 1987.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3. С. 69–96.</w:t>
      </w:r>
    </w:p>
    <w:p w14:paraId="3F7820F9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Смирнов М.А. Эмоциональный мир музыки: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М.: Музыка, 1990. 320 с.</w:t>
      </w:r>
    </w:p>
    <w:p w14:paraId="7E95C3EC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А.Н. Музыка как вид искусства //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А.Н. Вопросы социологии и эстетики музыки: Ст. и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B91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1843">
        <w:rPr>
          <w:rFonts w:ascii="Times New Roman" w:hAnsi="Times New Roman" w:cs="Times New Roman"/>
          <w:sz w:val="28"/>
          <w:szCs w:val="28"/>
        </w:rPr>
        <w:t xml:space="preserve"> 3-х т. Л.: Сов. композитор, 1981. Т. 2. С. 111–230.</w:t>
      </w:r>
    </w:p>
    <w:p w14:paraId="528A4246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Чернова Т.Ю. Драматургия в инструментальной музыке. М.: Музыка, 1984. 144 с.</w:t>
      </w:r>
    </w:p>
    <w:p w14:paraId="1D1D55EB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Е.И. Оперы Моцарта в контексте культуры его времени: Художественная индивидуальность. Семантика.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УРСС, 2000. С. 141–267.</w:t>
      </w:r>
    </w:p>
    <w:p w14:paraId="0975CDB9" w14:textId="77777777" w:rsidR="00DA216D" w:rsidRPr="00B91843" w:rsidRDefault="00DA216D" w:rsidP="00DA216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Л.Н. Семантический анализ музыкальной темы / РАМ им. Гнесиных. М., 1998. 265 с.</w:t>
      </w:r>
    </w:p>
    <w:p w14:paraId="0761F246" w14:textId="77777777" w:rsidR="00856DED" w:rsidRDefault="00856DED" w:rsidP="00DA2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3982685" w14:textId="77777777" w:rsidR="00DA216D" w:rsidRPr="00B91843" w:rsidRDefault="00DA216D" w:rsidP="00DA2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843">
        <w:rPr>
          <w:rFonts w:ascii="Times New Roman" w:hAnsi="Times New Roman" w:cs="Times New Roman"/>
          <w:sz w:val="28"/>
          <w:szCs w:val="28"/>
          <w:u w:val="single"/>
        </w:rPr>
        <w:t>Список нотной литературы:</w:t>
      </w:r>
    </w:p>
    <w:p w14:paraId="0F0A93E9" w14:textId="77777777" w:rsidR="00DA216D" w:rsidRPr="00B91843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Хрестоматия по теории музыкального содержания. Астрахань: ГП АО ИПК «Волга», 2006. 544 с. + МР3</w:t>
      </w:r>
    </w:p>
    <w:p w14:paraId="23D91216" w14:textId="77777777" w:rsidR="00505844" w:rsidRDefault="00DA216D" w:rsidP="00B42B6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44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4A7B2F">
        <w:rPr>
          <w:rFonts w:ascii="Times New Roman" w:hAnsi="Times New Roman" w:cs="Times New Roman"/>
          <w:sz w:val="28"/>
          <w:szCs w:val="28"/>
        </w:rPr>
        <w:t xml:space="preserve">Сюиты. </w:t>
      </w:r>
      <w:r w:rsidR="00505844">
        <w:rPr>
          <w:rFonts w:ascii="Times New Roman" w:hAnsi="Times New Roman" w:cs="Times New Roman"/>
          <w:sz w:val="28"/>
          <w:szCs w:val="28"/>
        </w:rPr>
        <w:t>Фрагменты из Мессы</w:t>
      </w:r>
    </w:p>
    <w:p w14:paraId="5997918F" w14:textId="77777777" w:rsidR="00DA216D" w:rsidRPr="00505844" w:rsidRDefault="00DA216D" w:rsidP="00B42B6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44">
        <w:rPr>
          <w:rFonts w:ascii="Times New Roman" w:hAnsi="Times New Roman" w:cs="Times New Roman"/>
          <w:sz w:val="28"/>
          <w:szCs w:val="28"/>
        </w:rPr>
        <w:t>Моцарт В.А. Фортепианные сонаты</w:t>
      </w:r>
    </w:p>
    <w:p w14:paraId="26B8044D" w14:textId="77777777" w:rsidR="00DA216D" w:rsidRPr="00B91843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Бетховен Л.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Симфонии. Фортепианные сонаты</w:t>
      </w:r>
      <w:r w:rsidR="004A7B2F">
        <w:rPr>
          <w:rFonts w:ascii="Times New Roman" w:hAnsi="Times New Roman" w:cs="Times New Roman"/>
          <w:sz w:val="28"/>
          <w:szCs w:val="28"/>
        </w:rPr>
        <w:t>. Квартеты</w:t>
      </w:r>
    </w:p>
    <w:p w14:paraId="7C89C048" w14:textId="77777777" w:rsidR="00DA216D" w:rsidRPr="00B91843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Шуберт Ф. Песни</w:t>
      </w:r>
    </w:p>
    <w:p w14:paraId="4BA280D8" w14:textId="77777777" w:rsidR="00DA216D" w:rsidRPr="00B91843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D614C">
        <w:rPr>
          <w:rFonts w:ascii="Times New Roman" w:hAnsi="Times New Roman" w:cs="Times New Roman"/>
          <w:sz w:val="28"/>
          <w:szCs w:val="28"/>
        </w:rPr>
        <w:t>Песни</w:t>
      </w:r>
      <w:r w:rsidR="004A7B2F">
        <w:rPr>
          <w:rFonts w:ascii="Times New Roman" w:hAnsi="Times New Roman" w:cs="Times New Roman"/>
          <w:sz w:val="28"/>
          <w:szCs w:val="28"/>
        </w:rPr>
        <w:t xml:space="preserve">. Пьесы для </w:t>
      </w:r>
      <w:proofErr w:type="spellStart"/>
      <w:r w:rsidR="004A7B2F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4A7B2F">
        <w:rPr>
          <w:rFonts w:ascii="Times New Roman" w:hAnsi="Times New Roman" w:cs="Times New Roman"/>
          <w:sz w:val="28"/>
          <w:szCs w:val="28"/>
        </w:rPr>
        <w:t>.</w:t>
      </w:r>
    </w:p>
    <w:p w14:paraId="3435AD85" w14:textId="77777777" w:rsidR="00505844" w:rsidRDefault="00DA216D" w:rsidP="00646DC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44">
        <w:rPr>
          <w:rFonts w:ascii="Times New Roman" w:hAnsi="Times New Roman" w:cs="Times New Roman"/>
          <w:sz w:val="28"/>
          <w:szCs w:val="28"/>
        </w:rPr>
        <w:t xml:space="preserve">Лист Ф. </w:t>
      </w:r>
      <w:r w:rsidR="00505844">
        <w:rPr>
          <w:rFonts w:ascii="Times New Roman" w:hAnsi="Times New Roman" w:cs="Times New Roman"/>
          <w:sz w:val="28"/>
          <w:szCs w:val="28"/>
        </w:rPr>
        <w:t>Песни</w:t>
      </w:r>
      <w:r w:rsidR="004A7B2F">
        <w:rPr>
          <w:rFonts w:ascii="Times New Roman" w:hAnsi="Times New Roman" w:cs="Times New Roman"/>
          <w:sz w:val="28"/>
          <w:szCs w:val="28"/>
        </w:rPr>
        <w:t xml:space="preserve">. Пьесы для </w:t>
      </w:r>
      <w:proofErr w:type="spellStart"/>
      <w:r w:rsidR="004A7B2F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4A7B2F">
        <w:rPr>
          <w:rFonts w:ascii="Times New Roman" w:hAnsi="Times New Roman" w:cs="Times New Roman"/>
          <w:sz w:val="28"/>
          <w:szCs w:val="28"/>
        </w:rPr>
        <w:t>.</w:t>
      </w:r>
    </w:p>
    <w:p w14:paraId="0A4E92FF" w14:textId="77777777" w:rsidR="00DA216D" w:rsidRPr="00505844" w:rsidRDefault="00DA216D" w:rsidP="00646DC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44">
        <w:rPr>
          <w:rFonts w:ascii="Times New Roman" w:hAnsi="Times New Roman" w:cs="Times New Roman"/>
          <w:sz w:val="28"/>
          <w:szCs w:val="28"/>
        </w:rPr>
        <w:t>Глинка М. Романсы.</w:t>
      </w:r>
      <w:r w:rsidR="004A7B2F">
        <w:rPr>
          <w:rFonts w:ascii="Times New Roman" w:hAnsi="Times New Roman" w:cs="Times New Roman"/>
          <w:sz w:val="28"/>
          <w:szCs w:val="28"/>
        </w:rPr>
        <w:t xml:space="preserve"> Фрагменты из опер</w:t>
      </w:r>
    </w:p>
    <w:p w14:paraId="036A05A6" w14:textId="77777777" w:rsidR="00DA216D" w:rsidRPr="00B91843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Чайковский П. Романсы. Фортепианные пьесы.</w:t>
      </w:r>
      <w:r>
        <w:rPr>
          <w:rFonts w:ascii="Times New Roman" w:hAnsi="Times New Roman" w:cs="Times New Roman"/>
          <w:sz w:val="28"/>
          <w:szCs w:val="28"/>
        </w:rPr>
        <w:t xml:space="preserve"> Фрагменты из опер.</w:t>
      </w:r>
    </w:p>
    <w:p w14:paraId="15676FF3" w14:textId="77777777" w:rsidR="00DA216D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Мусоргский М. </w:t>
      </w:r>
      <w:r w:rsidR="005D614C">
        <w:rPr>
          <w:rFonts w:ascii="Times New Roman" w:hAnsi="Times New Roman" w:cs="Times New Roman"/>
          <w:sz w:val="28"/>
          <w:szCs w:val="28"/>
        </w:rPr>
        <w:t>Фрагменты из опер. Песни</w:t>
      </w:r>
      <w:r w:rsidR="004A7B2F">
        <w:rPr>
          <w:rFonts w:ascii="Times New Roman" w:hAnsi="Times New Roman" w:cs="Times New Roman"/>
          <w:sz w:val="28"/>
          <w:szCs w:val="28"/>
        </w:rPr>
        <w:t>. «Картинки с выставки»</w:t>
      </w:r>
    </w:p>
    <w:p w14:paraId="3C3E6B0F" w14:textId="77777777" w:rsidR="005D614C" w:rsidRDefault="005D614C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 Н. Фрагменты из опер. Романсы</w:t>
      </w:r>
    </w:p>
    <w:p w14:paraId="419DF79D" w14:textId="77777777" w:rsidR="004A7B2F" w:rsidRDefault="004A7B2F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Скрябин. Прелюдии</w:t>
      </w:r>
    </w:p>
    <w:p w14:paraId="643121B7" w14:textId="77777777" w:rsidR="004A7B2F" w:rsidRPr="00B91843" w:rsidRDefault="004A7B2F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Рахманинов. Пьесы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E767F6" w14:textId="77777777" w:rsidR="00DA216D" w:rsidRPr="00B91843" w:rsidRDefault="00DA216D" w:rsidP="00DA216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Произведения современных российских и зарубежных композиторов.</w:t>
      </w:r>
    </w:p>
    <w:p w14:paraId="078C1339" w14:textId="77777777" w:rsidR="00DA216D" w:rsidRPr="00747FAA" w:rsidRDefault="00DA216D" w:rsidP="00DA216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A36CB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FA4CF5B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0B3A616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6F74D2B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85846C8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DA05088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A3E3E22" w14:textId="77777777" w:rsidR="00DA216D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0E27831" w14:textId="77777777" w:rsidR="00DA216D" w:rsidRPr="00747FAA" w:rsidRDefault="00DA216D" w:rsidP="00DA216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7B29C178" w14:textId="77777777" w:rsidR="00DA216D" w:rsidRPr="00747FAA" w:rsidRDefault="00DA216D" w:rsidP="00DA216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0BF0185A" w14:textId="77777777" w:rsidR="00DA216D" w:rsidRPr="00747FAA" w:rsidRDefault="00DA216D" w:rsidP="00DA21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14E2DCA3" w14:textId="77777777" w:rsidR="00DA216D" w:rsidRPr="00747FAA" w:rsidRDefault="00DA216D" w:rsidP="00DA21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аспиран</w:t>
      </w:r>
      <w:r w:rsidRPr="00747FAA">
        <w:rPr>
          <w:rFonts w:ascii="Times New Roman" w:hAnsi="Times New Roman" w:cs="Times New Roman"/>
          <w:sz w:val="28"/>
          <w:szCs w:val="28"/>
        </w:rPr>
        <w:t>там</w:t>
      </w:r>
    </w:p>
    <w:p w14:paraId="5E370592" w14:textId="77777777" w:rsidR="00DA216D" w:rsidRPr="00747FAA" w:rsidRDefault="00DA216D" w:rsidP="00DA216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содержания»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14:paraId="7FDDA041" w14:textId="77777777" w:rsidR="00DA216D" w:rsidRPr="00747FAA" w:rsidRDefault="00DA216D" w:rsidP="00DA216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747F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747F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747F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7459E53B" w14:textId="77777777" w:rsidR="00DA216D" w:rsidRPr="00747FAA" w:rsidRDefault="00DA216D" w:rsidP="00DA21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747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теоретические положения, фактологические сведения. </w:t>
      </w:r>
    </w:p>
    <w:p w14:paraId="37BBFFF2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47FAA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4256B5F7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ab/>
        <w:t xml:space="preserve">- прочные теоретические знания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B2F">
        <w:rPr>
          <w:rFonts w:ascii="Times New Roman" w:hAnsi="Times New Roman" w:cs="Times New Roman"/>
          <w:sz w:val="28"/>
          <w:szCs w:val="28"/>
        </w:rPr>
        <w:t>ссистен</w:t>
      </w:r>
      <w:r w:rsidRPr="00747FAA">
        <w:rPr>
          <w:rFonts w:ascii="Times New Roman" w:hAnsi="Times New Roman" w:cs="Times New Roman"/>
          <w:sz w:val="28"/>
          <w:szCs w:val="28"/>
        </w:rPr>
        <w:t>тов</w:t>
      </w:r>
      <w:r w:rsidR="004A7B2F">
        <w:rPr>
          <w:rFonts w:ascii="Times New Roman" w:hAnsi="Times New Roman" w:cs="Times New Roman"/>
          <w:sz w:val="28"/>
          <w:szCs w:val="28"/>
        </w:rPr>
        <w:t>-стажеров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по теории и исторической эволюции основных смысловых компонентов музыкального произведения;</w:t>
      </w:r>
    </w:p>
    <w:p w14:paraId="138F9069" w14:textId="77777777" w:rsidR="00DA216D" w:rsidRPr="00747FAA" w:rsidRDefault="00DA216D" w:rsidP="00DA2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ab/>
        <w:t>- владение практическими навыками анализа музыкального произведения в смысловом ракурсе.</w:t>
      </w:r>
    </w:p>
    <w:p w14:paraId="05A3D128" w14:textId="77777777" w:rsidR="00DA216D" w:rsidRPr="00747FAA" w:rsidRDefault="00DA216D" w:rsidP="00DA2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9BAA2B" w14:textId="77777777" w:rsidR="00DA216D" w:rsidRDefault="00DA216D" w:rsidP="00DA216D"/>
    <w:p w14:paraId="06DC2E22" w14:textId="77777777" w:rsidR="00A424B3" w:rsidRDefault="00A424B3"/>
    <w:p w14:paraId="47E2813A" w14:textId="77777777" w:rsidR="004A7B2F" w:rsidRDefault="004A7B2F"/>
    <w:sectPr w:rsidR="004A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23B"/>
    <w:multiLevelType w:val="hybridMultilevel"/>
    <w:tmpl w:val="038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282"/>
    <w:multiLevelType w:val="hybridMultilevel"/>
    <w:tmpl w:val="DEB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9A5"/>
    <w:multiLevelType w:val="hybridMultilevel"/>
    <w:tmpl w:val="1D6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18"/>
    <w:rsid w:val="003B7524"/>
    <w:rsid w:val="004A7B2F"/>
    <w:rsid w:val="004D6933"/>
    <w:rsid w:val="00505844"/>
    <w:rsid w:val="00582458"/>
    <w:rsid w:val="00596D87"/>
    <w:rsid w:val="005D614C"/>
    <w:rsid w:val="006E3A18"/>
    <w:rsid w:val="00856DED"/>
    <w:rsid w:val="00957883"/>
    <w:rsid w:val="00A424B3"/>
    <w:rsid w:val="00D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5DDD3"/>
  <w15:chartTrackingRefBased/>
  <w15:docId w15:val="{75C8E2AF-D34C-4512-9449-95DF764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1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16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A2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2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pmn.com/index.php/PMN/article/view/3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7674/1997-0854.2016.1.006-012" TargetMode="External"/><Relationship Id="rId12" Type="http://schemas.openxmlformats.org/officeDocument/2006/relationships/hyperlink" Target="http://b-ok.org/book/2765670/a542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4953517" TargetMode="External"/><Relationship Id="rId11" Type="http://schemas.openxmlformats.org/officeDocument/2006/relationships/hyperlink" Target="https://docviewer.yandex.ru/view/20572539/?*=9%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%3D%3D&amp;page=9&amp;lang=ru" TargetMode="External"/><Relationship Id="rId5" Type="http://schemas.openxmlformats.org/officeDocument/2006/relationships/hyperlink" Target="http://www.kholopova.ru/bibrus1.html" TargetMode="External"/><Relationship Id="rId10" Type="http://schemas.openxmlformats.org/officeDocument/2006/relationships/hyperlink" Target="http://b-ok.org/book/3099112/8270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6168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6</cp:revision>
  <dcterms:created xsi:type="dcterms:W3CDTF">2019-02-06T04:53:00Z</dcterms:created>
  <dcterms:modified xsi:type="dcterms:W3CDTF">2021-12-11T19:35:00Z</dcterms:modified>
</cp:coreProperties>
</file>